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D6228">
      <w:pPr>
        <w:jc w:val="center"/>
        <w:rPr>
          <w:rFonts w:hint="eastAsia"/>
          <w:sz w:val="28"/>
          <w:szCs w:val="28"/>
        </w:rPr>
      </w:pPr>
      <w:r>
        <w:rPr>
          <w:rFonts w:hint="eastAsia"/>
          <w:sz w:val="28"/>
          <w:szCs w:val="28"/>
        </w:rPr>
        <w:t>高端实时四维超声诊断仪招标参数</w:t>
      </w:r>
    </w:p>
    <w:p w14:paraId="2E9A2891">
      <w:pPr>
        <w:rPr>
          <w:sz w:val="28"/>
          <w:szCs w:val="28"/>
        </w:rPr>
      </w:pPr>
      <w:r>
        <w:rPr>
          <w:rFonts w:hint="eastAsia"/>
          <w:sz w:val="28"/>
          <w:szCs w:val="28"/>
        </w:rPr>
        <w:t>数量：一台；预算：190万</w:t>
      </w:r>
    </w:p>
    <w:tbl>
      <w:tblPr>
        <w:tblStyle w:val="3"/>
        <w:tblW w:w="9481" w:type="dxa"/>
        <w:tblInd w:w="-74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481"/>
      </w:tblGrid>
      <w:tr w14:paraId="70CEE6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DC9EE22">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一、设备基本用途</w:t>
            </w:r>
          </w:p>
        </w:tc>
      </w:tr>
      <w:tr w14:paraId="152CC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30CDE8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1.1</w:t>
            </w:r>
            <w:r>
              <w:rPr>
                <w:rFonts w:hint="eastAsia" w:ascii="宋体" w:hAnsi="宋体" w:eastAsia="宋体" w:cs="@仿宋_GB2312"/>
                <w:color w:val="000000"/>
                <w:sz w:val="24"/>
                <w:szCs w:val="24"/>
              </w:rPr>
              <w:t>妇产科、腹部、心脏、新生儿、泌尿科、浅表组织与小器官、外周血管及科研的高档次实时三维彩色多普勒超声诊断仪，尤其在妇产科、生殖中心、新生儿、腹部、乳腺、泌尿领域具有突出优势，满足产科超声诊断，妇科疑难病例超声诊断，胎儿畸形产前诊断及科研。</w:t>
            </w:r>
          </w:p>
        </w:tc>
      </w:tr>
      <w:tr w14:paraId="5F959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2FB21D7">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二、主要规格及系统概述</w:t>
            </w:r>
          </w:p>
        </w:tc>
      </w:tr>
      <w:tr w14:paraId="576F0CE2">
        <w:tblPrEx>
          <w:tblCellMar>
            <w:top w:w="0" w:type="dxa"/>
            <w:left w:w="108" w:type="dxa"/>
            <w:bottom w:w="0" w:type="dxa"/>
            <w:right w:w="108" w:type="dxa"/>
          </w:tblCellMar>
        </w:tblPrEx>
        <w:tc>
          <w:tcPr>
            <w:tcW w:w="9481" w:type="dxa"/>
          </w:tcPr>
          <w:p w14:paraId="2AA3B0C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2.1彩色多普勒超声波诊断仪</w:t>
            </w:r>
          </w:p>
        </w:tc>
      </w:tr>
      <w:tr w14:paraId="3B1CB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4051A4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 全数字化彩色超声诊断系统主机</w:t>
            </w:r>
            <w:r>
              <w:rPr>
                <w:rFonts w:hint="eastAsia" w:ascii="宋体" w:hAnsi="宋体" w:eastAsia="宋体" w:cs="@仿宋_GB2312"/>
                <w:color w:val="000000"/>
                <w:sz w:val="24"/>
                <w:szCs w:val="24"/>
              </w:rPr>
              <w:t>；</w:t>
            </w:r>
          </w:p>
        </w:tc>
      </w:tr>
      <w:tr w14:paraId="0D9C2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FC8723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 ≥23英寸液晶显示器，全方位关节臂旋转</w:t>
            </w:r>
            <w:r>
              <w:rPr>
                <w:rFonts w:hint="eastAsia" w:ascii="宋体" w:hAnsi="宋体" w:eastAsia="宋体" w:cs="@仿宋_GB2312"/>
                <w:color w:val="000000"/>
                <w:sz w:val="24"/>
                <w:szCs w:val="24"/>
              </w:rPr>
              <w:t>；</w:t>
            </w:r>
          </w:p>
        </w:tc>
      </w:tr>
      <w:tr w14:paraId="4013D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44EEAE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2.1.3 ≥12英寸LCD操作电容触摸屏，可通过触控屏的多点触控进行容积图像进行X/Y/Z轴调节、旋转、放大、切割等直观操作,也可以通过触屏上手势划线实现任意切面成像以及多光源调节功能；</w:t>
            </w:r>
          </w:p>
        </w:tc>
      </w:tr>
      <w:tr w14:paraId="4C52B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F7096C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2.1.4 操作控制台，可单键电动垂直调节高度，并可左右转动、前后移动和锁定；</w:t>
            </w:r>
          </w:p>
        </w:tc>
      </w:tr>
      <w:tr w14:paraId="5BECD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DF7EE9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2.1.5 数字化二维灰阶成像单元；</w:t>
            </w:r>
          </w:p>
        </w:tc>
      </w:tr>
      <w:tr w14:paraId="0F57DF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E71C73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2.1.6 数字化彩色多普勒单元；</w:t>
            </w:r>
          </w:p>
        </w:tc>
      </w:tr>
      <w:tr w14:paraId="32F2ED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B284EF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2.1.7 数字化能量多普勒成像单元；</w:t>
            </w:r>
          </w:p>
        </w:tc>
      </w:tr>
      <w:tr w14:paraId="35B831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CE7706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2.1.8 PW脉冲波多普勒成像单元；</w:t>
            </w:r>
          </w:p>
        </w:tc>
      </w:tr>
      <w:tr w14:paraId="10266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AFAFE8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2.1.9 CW连续波多普勒成像单元；</w:t>
            </w:r>
          </w:p>
        </w:tc>
      </w:tr>
      <w:tr w14:paraId="01ED4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DCF897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2.1.10 实时四维成像单元；</w:t>
            </w:r>
          </w:p>
        </w:tc>
      </w:tr>
      <w:tr w14:paraId="4983CC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88C0E8D">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2.1.11可偏转连续波多普勒，连续波多普勒可改变角度,支持二维凸阵探头和线阵探头；</w:t>
            </w:r>
          </w:p>
        </w:tc>
      </w:tr>
      <w:tr w14:paraId="40115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5A4C15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2.1.12实时解剖M型技术，实时或回放2D图像上M型扫描线可做360</w:t>
            </w:r>
            <w:r>
              <w:rPr>
                <w:rFonts w:hint="eastAsia" w:ascii="宋体" w:hAnsi="宋体" w:eastAsia="宋体" w:cs="@仿宋_GB2312"/>
                <w:color w:val="000000"/>
                <w:sz w:val="24"/>
                <w:szCs w:val="24"/>
                <w:lang w:val="en-US" w:eastAsia="zh-CN"/>
              </w:rPr>
              <w:t>°</w:t>
            </w:r>
            <w:r>
              <w:rPr>
                <w:rFonts w:ascii="宋体" w:hAnsi="宋体" w:eastAsia="宋体" w:cs="@仿宋_GB2312"/>
                <w:color w:val="000000"/>
                <w:sz w:val="24"/>
                <w:szCs w:val="24"/>
              </w:rPr>
              <w:t>旋转；</w:t>
            </w:r>
          </w:p>
        </w:tc>
      </w:tr>
      <w:tr w14:paraId="34C00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B473E1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2.1.13胎儿心脏成像模式，可以同时实现2条解剖M型线；</w:t>
            </w:r>
          </w:p>
        </w:tc>
      </w:tr>
      <w:tr w14:paraId="05668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A7D468C">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2.1.14</w:t>
            </w:r>
            <w:r>
              <w:rPr>
                <w:rFonts w:hint="eastAsia" w:ascii="宋体" w:hAnsi="宋体" w:eastAsia="宋体" w:cs="@仿宋_GB2312"/>
                <w:color w:val="000000"/>
                <w:sz w:val="24"/>
                <w:szCs w:val="24"/>
              </w:rPr>
              <w:t>二维灰阶成像模式下血流直接显示技术，具有独立的功能操作选件，不需要用造影剂，不需要用彩色多普勒模式，即可对血流进行实时显示；</w:t>
            </w:r>
          </w:p>
        </w:tc>
      </w:tr>
      <w:tr w14:paraId="772AD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C4A8CB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2.1.15二维立体血流成像技术，常规二维探头即可呈现立体血流形态，增强血流边界的显示及可视化效果。能支持二维凸阵探头、二维经胸相控阵探头及二维腔内探头；</w:t>
            </w:r>
          </w:p>
        </w:tc>
      </w:tr>
      <w:tr w14:paraId="0C4AE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B607F2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2.1.16超高细微分辨血流技术，双向PDI 编码显示血流方向和密度信息，其高分辨率宽带多普勒技术将带来 对微小血管显示的高度灵敏度，减少彩色过溢，支持所有探头，可以和其他技术如3D，HD-Zoom and 空间复合技术结合使用；</w:t>
            </w:r>
          </w:p>
        </w:tc>
      </w:tr>
      <w:tr w14:paraId="71FC0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E2F5E61">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2.1.17超低速血流及微灌注容积(定量)技术：具有二维超低速血流显示技术，三维超低速血流显示技术，全面显示组织器官微血流灌注状态，并可与二维立体血流成像技术结合。全面显示组织器官微血流灌注状态，并可以进行血流灌注的容积定量分析；</w:t>
            </w:r>
          </w:p>
        </w:tc>
      </w:tr>
      <w:tr w14:paraId="2F0ED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899F4D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2.1.18组织二次谐波成像；</w:t>
            </w:r>
          </w:p>
        </w:tc>
      </w:tr>
      <w:tr w14:paraId="16288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D7FED9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2.1.19组织多普勒成像技术</w:t>
            </w:r>
            <w:r>
              <w:rPr>
                <w:rFonts w:hint="eastAsia" w:ascii="宋体" w:hAnsi="宋体" w:eastAsia="宋体" w:cs="@仿宋_GB2312"/>
                <w:color w:val="000000"/>
                <w:sz w:val="24"/>
                <w:szCs w:val="24"/>
              </w:rPr>
              <w:t>；</w:t>
            </w:r>
          </w:p>
        </w:tc>
      </w:tr>
      <w:tr w14:paraId="2F7620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3D8DB9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2.1.20凸型扩展技术，用于二维、彩色血流和二维灰阶血流显示；</w:t>
            </w:r>
          </w:p>
        </w:tc>
      </w:tr>
      <w:tr w14:paraId="6EA646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1329B4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2.1.21宽景成像技术，支持所有凸阵、线阵探头及容积探头；</w:t>
            </w:r>
          </w:p>
        </w:tc>
      </w:tr>
      <w:tr w14:paraId="33241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AAEB31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2.1.22组织弹性成像技术，利用高分辨率超声成像方法，结合数字信号处理和数字图像追踪技术，可以估计出组织内部的相应情况，从而间接或直接反映组织内部的弹性模量等力学属性的差异. 并通过数值或曲线形式快速获取相应区域之间的应变及软硬度比值</w:t>
            </w:r>
            <w:r>
              <w:rPr>
                <w:rFonts w:hint="eastAsia" w:ascii="宋体" w:hAnsi="宋体" w:eastAsia="宋体" w:cs="@仿宋_GB2312"/>
                <w:color w:val="000000"/>
                <w:sz w:val="24"/>
                <w:szCs w:val="24"/>
              </w:rPr>
              <w:t>；</w:t>
            </w:r>
          </w:p>
        </w:tc>
      </w:tr>
      <w:tr w14:paraId="532CC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D31832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2.1.23频率复合成像技术，频段及频率数字双重显示模式，并且具体频段数据多段可视可调</w:t>
            </w:r>
            <w:r>
              <w:rPr>
                <w:rFonts w:hint="eastAsia" w:ascii="宋体" w:hAnsi="宋体" w:eastAsia="宋体" w:cs="@仿宋_GB2312"/>
                <w:color w:val="000000"/>
                <w:sz w:val="24"/>
                <w:szCs w:val="24"/>
              </w:rPr>
              <w:t>；</w:t>
            </w:r>
          </w:p>
        </w:tc>
      </w:tr>
      <w:tr w14:paraId="4E357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537277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2.1.24 SONOCT实时复合成像技术或空间复合成像技术，用于除相控阵外的所有探头，声束偏转线数≥11条，≥8级别可调，应用于2D, 3D，CFM、PD和STIC模式；</w:t>
            </w:r>
          </w:p>
        </w:tc>
      </w:tr>
      <w:tr w14:paraId="6F7B2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8AB708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2.1.25自适应核磁像素优化技术或智能化斑点噪声抑制技术，可调级别≥5级，应用于所有成像模式，可实时或后处理实现；</w:t>
            </w:r>
          </w:p>
        </w:tc>
      </w:tr>
      <w:tr w14:paraId="2DD78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8C3EF4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2.1.26</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声影抑制消除技术；</w:t>
            </w:r>
          </w:p>
        </w:tc>
      </w:tr>
      <w:tr w14:paraId="07F4F3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416140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w:t>
            </w:r>
            <w:r>
              <w:rPr>
                <w:rFonts w:hint="eastAsia" w:ascii="宋体" w:hAnsi="宋体" w:eastAsia="宋体" w:cs="@仿宋_GB2312"/>
                <w:color w:val="000000"/>
                <w:sz w:val="24"/>
                <w:szCs w:val="24"/>
                <w:lang w:val="en-US" w:eastAsia="zh-CN"/>
              </w:rPr>
              <w:t>27</w:t>
            </w:r>
            <w:r>
              <w:rPr>
                <w:rFonts w:ascii="宋体" w:hAnsi="宋体" w:eastAsia="宋体" w:cs="@仿宋_GB2312"/>
                <w:color w:val="000000"/>
                <w:sz w:val="24"/>
                <w:szCs w:val="24"/>
              </w:rPr>
              <w:t>智能盆底：内置盆底超声专业测量包，满足盆底超声检查规范要求；内置盆底超声智能测量系统，能自动测量子宫最大下降距离和直肠最大下降距离；</w:t>
            </w:r>
          </w:p>
        </w:tc>
      </w:tr>
      <w:tr w14:paraId="6F6D9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73EB5B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w:t>
            </w:r>
            <w:r>
              <w:rPr>
                <w:rFonts w:hint="eastAsia" w:ascii="宋体" w:hAnsi="宋体" w:eastAsia="宋体" w:cs="@仿宋_GB2312"/>
                <w:color w:val="000000"/>
                <w:sz w:val="24"/>
                <w:szCs w:val="24"/>
                <w:lang w:val="en-US" w:eastAsia="zh-CN"/>
              </w:rPr>
              <w:t>28</w:t>
            </w:r>
            <w:r>
              <w:rPr>
                <w:rFonts w:ascii="宋体" w:hAnsi="宋体" w:eastAsia="宋体" w:cs="@仿宋_GB2312"/>
                <w:color w:val="000000"/>
                <w:sz w:val="24"/>
                <w:szCs w:val="24"/>
              </w:rPr>
              <w:t>具备子宫内膜自动成像功能，可直接通过手势划线在触摸屏上对子宫长轴切面进行描记，自动生成子宫内膜冠状面，并与容积对比成像结合使用；同时可直接链接到内置的子宫形态分类指引；</w:t>
            </w:r>
          </w:p>
        </w:tc>
      </w:tr>
      <w:tr w14:paraId="70B22F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F515DE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2.1.</w:t>
            </w:r>
            <w:r>
              <w:rPr>
                <w:rFonts w:hint="eastAsia" w:ascii="宋体" w:hAnsi="宋体" w:eastAsia="宋体" w:cs="@仿宋_GB2312"/>
                <w:color w:val="000000"/>
                <w:sz w:val="24"/>
                <w:szCs w:val="24"/>
                <w:lang w:val="en-US" w:eastAsia="zh-CN"/>
              </w:rPr>
              <w:t>29具有</w:t>
            </w:r>
            <w:r>
              <w:rPr>
                <w:rFonts w:ascii="宋体" w:hAnsi="宋体" w:eastAsia="宋体" w:cs="@仿宋_GB2312"/>
                <w:color w:val="000000"/>
                <w:sz w:val="24"/>
                <w:szCs w:val="24"/>
              </w:rPr>
              <w:t>机械指数和热指数警报</w:t>
            </w:r>
            <w:r>
              <w:rPr>
                <w:rFonts w:hint="eastAsia" w:ascii="宋体" w:hAnsi="宋体" w:eastAsia="宋体" w:cs="@仿宋_GB2312"/>
                <w:color w:val="000000"/>
                <w:sz w:val="24"/>
                <w:szCs w:val="24"/>
                <w:lang w:val="en-US" w:eastAsia="zh-CN"/>
              </w:rPr>
              <w:t>功能</w:t>
            </w:r>
            <w:r>
              <w:rPr>
                <w:rFonts w:hint="eastAsia" w:ascii="宋体" w:hAnsi="宋体" w:eastAsia="宋体" w:cs="@仿宋_GB2312"/>
                <w:color w:val="000000"/>
                <w:sz w:val="24"/>
                <w:szCs w:val="24"/>
              </w:rPr>
              <w:t>。</w:t>
            </w:r>
          </w:p>
        </w:tc>
      </w:tr>
      <w:tr w14:paraId="06FF5F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9C9444F">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 容积成像及先进功能</w:t>
            </w:r>
            <w:r>
              <w:rPr>
                <w:rFonts w:hint="eastAsia" w:ascii="宋体" w:hAnsi="宋体" w:eastAsia="宋体" w:cs="@仿宋_GB2312"/>
                <w:color w:val="000000"/>
                <w:sz w:val="24"/>
                <w:szCs w:val="24"/>
              </w:rPr>
              <w:t>方面</w:t>
            </w:r>
          </w:p>
        </w:tc>
      </w:tr>
      <w:tr w14:paraId="1E557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D890B8F">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 具有胎儿自动识别技术，可实时自动跟踪胎儿运动并调整容积成像框位置；</w:t>
            </w:r>
          </w:p>
        </w:tc>
      </w:tr>
      <w:tr w14:paraId="073A9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0872B9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 通过调节阈值，可以选择只显示容积图像表面成像或既显示表面又显示容积数据内部组织，如液性区形态、骨骼分布和形态。对于诊断多胎妊娠、骨骼畸形、内脏反位等畸形。具有可全方位改变方向的光源信息；</w:t>
            </w:r>
          </w:p>
        </w:tc>
      </w:tr>
      <w:tr w14:paraId="430084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D24B91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2.2.3 对容积数据进行多个点光源的照射，包括三种类型的光源—平行光源、点光源、锥形光源。平行光源可调节空间位置，点光源可调节空间位置和距离，锥形光源可调节空间位置、距离、入射角度和旋转方向；</w:t>
            </w:r>
          </w:p>
        </w:tc>
      </w:tr>
      <w:tr w14:paraId="1911C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56D1F8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2.2.4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血流及血管形态的三维显示模式；</w:t>
            </w:r>
          </w:p>
        </w:tc>
      </w:tr>
      <w:tr w14:paraId="2C176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BAF7B4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2.2.5</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血流血管容积显示模式；</w:t>
            </w:r>
          </w:p>
        </w:tc>
      </w:tr>
      <w:tr w14:paraId="023B17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31067C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2.2.6 具有容积探头扫查角度自动偏转技术，支持腹部容积探头，腔内容积探头，线阵容积探头，无需转动探头，最大偏转角度</w:t>
            </w:r>
            <w:r>
              <w:rPr>
                <w:rFonts w:hint="eastAsia" w:ascii="宋体" w:hAnsi="宋体" w:eastAsia="宋体" w:cs="@仿宋_GB2312"/>
                <w:color w:val="000000"/>
                <w:sz w:val="24"/>
                <w:szCs w:val="24"/>
                <w:lang w:val="en-US" w:eastAsia="zh-CN"/>
              </w:rPr>
              <w:t>≥</w:t>
            </w:r>
            <w:r>
              <w:rPr>
                <w:rFonts w:ascii="宋体" w:hAnsi="宋体" w:eastAsia="宋体" w:cs="@仿宋_GB2312"/>
                <w:color w:val="000000"/>
                <w:sz w:val="24"/>
                <w:szCs w:val="24"/>
              </w:rPr>
              <w:t>±45</w:t>
            </w:r>
            <w:r>
              <w:rPr>
                <w:rFonts w:hint="eastAsia" w:ascii="宋体" w:hAnsi="宋体" w:eastAsia="宋体" w:cs="@仿宋_GB2312"/>
                <w:color w:val="000000"/>
                <w:sz w:val="24"/>
                <w:szCs w:val="24"/>
                <w:lang w:val="en-US" w:eastAsia="zh-CN"/>
              </w:rPr>
              <w:t>°</w:t>
            </w:r>
            <w:r>
              <w:rPr>
                <w:rFonts w:ascii="宋体" w:hAnsi="宋体" w:eastAsia="宋体" w:cs="@仿宋_GB2312"/>
                <w:color w:val="000000"/>
                <w:sz w:val="24"/>
                <w:szCs w:val="24"/>
              </w:rPr>
              <w:t>；</w:t>
            </w:r>
          </w:p>
        </w:tc>
      </w:tr>
      <w:tr w14:paraId="14137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D0768C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2.2.7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胎儿颅脑自动分析功能；</w:t>
            </w:r>
          </w:p>
        </w:tc>
      </w:tr>
      <w:tr w14:paraId="7681E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F496F2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2.2.8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自动颈后透明层厚度测量</w:t>
            </w:r>
            <w:r>
              <w:rPr>
                <w:rFonts w:hint="eastAsia" w:ascii="宋体" w:hAnsi="宋体" w:eastAsia="宋体" w:cs="@仿宋_GB2312"/>
                <w:color w:val="000000"/>
                <w:sz w:val="24"/>
                <w:szCs w:val="24"/>
                <w:lang w:val="en-US" w:eastAsia="zh-CN"/>
              </w:rPr>
              <w:t>功能</w:t>
            </w:r>
            <w:r>
              <w:rPr>
                <w:rFonts w:ascii="宋体" w:hAnsi="宋体" w:eastAsia="宋体" w:cs="@仿宋_GB2312"/>
                <w:color w:val="000000"/>
                <w:sz w:val="24"/>
                <w:szCs w:val="24"/>
              </w:rPr>
              <w:t>(一段颈后透明层厚度)；</w:t>
            </w:r>
          </w:p>
        </w:tc>
      </w:tr>
      <w:tr w14:paraId="7E6CC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63358C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2.2.9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颅内透明层自动测量功能</w:t>
            </w:r>
          </w:p>
        </w:tc>
      </w:tr>
      <w:tr w14:paraId="23BC9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E361183">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2.2.10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胎儿生长指标自动测量功能；</w:t>
            </w:r>
          </w:p>
        </w:tc>
      </w:tr>
      <w:tr w14:paraId="5FBFD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41BFC3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2.2.11 反转成像模式，显示低回声或液性暗区的立体结构，结合不规则体积测量技术可对低回声区域的不规则体积进行测量；</w:t>
            </w:r>
          </w:p>
        </w:tc>
      </w:tr>
      <w:tr w14:paraId="40D7B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81C3AB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2.2.12不规则体积测量技术，通过阈值调节，可测量多个低回声的不规则体的体积。可以和反转成像模式结合；</w:t>
            </w:r>
          </w:p>
        </w:tc>
      </w:tr>
      <w:tr w14:paraId="1EBED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A06CCD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2.2.13自动立体定量技术或2D/3D直方图技术，作用于2D/CFM/PD模式，可计算灰度直方图和彩色直方图；</w:t>
            </w:r>
          </w:p>
        </w:tc>
      </w:tr>
      <w:tr w14:paraId="50AD3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E4E533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2.2.14血管斑块容积定量或容积能量模式直方图技术，结合VOCAL可计算血管指数VI，FI和VFI；</w:t>
            </w:r>
          </w:p>
        </w:tc>
      </w:tr>
      <w:tr w14:paraId="3FE66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F48550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2.2.15厚层容积切片技术或3D/4D 曲线取样成像技术，任意曲线或直线切割3D平面；</w:t>
            </w:r>
          </w:p>
        </w:tc>
      </w:tr>
      <w:tr w14:paraId="237B4C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4C392A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2.2.16具有任意切面成像功能，用于3D/4D模式或存储的容积数据，对于不规则结构，可结合容积对比成像或厚度成像提高对比分辨率，可选择直线、弧线、折线、任意曲线</w:t>
            </w:r>
            <w:r>
              <w:rPr>
                <w:rFonts w:hint="eastAsia" w:ascii="宋体" w:hAnsi="宋体" w:eastAsia="宋体" w:cs="@仿宋_GB2312"/>
                <w:color w:val="000000"/>
                <w:sz w:val="24"/>
                <w:szCs w:val="24"/>
                <w:lang w:val="en-US" w:eastAsia="zh-CN"/>
              </w:rPr>
              <w:t>等≥4</w:t>
            </w:r>
            <w:r>
              <w:rPr>
                <w:rFonts w:ascii="宋体" w:hAnsi="宋体" w:eastAsia="宋体" w:cs="@仿宋_GB2312"/>
                <w:color w:val="000000"/>
                <w:sz w:val="24"/>
                <w:szCs w:val="24"/>
              </w:rPr>
              <w:t>种切割方法；</w:t>
            </w:r>
          </w:p>
        </w:tc>
      </w:tr>
      <w:tr w14:paraId="3D7B0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5FCDE2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2.2.17具有容积对比成厚度成像技术，对容积数据进行多切面采集和处理，显示具有厚度信息的平面，有效地的抑制噪音，提高对比分辨率。所有容积探头均支持此技术，支持3D/4D两种模式；</w:t>
            </w:r>
          </w:p>
        </w:tc>
      </w:tr>
      <w:tr w14:paraId="028A31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7FDA87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2.2.18 </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空间时间成像技术，可应用于 4D 胎儿心脏成像技术，无需心电导联线可计算心率；可应用于容积腹部、容积腔内和凸阵曲面电子矩阵容积探头；</w:t>
            </w:r>
          </w:p>
        </w:tc>
      </w:tr>
      <w:tr w14:paraId="48D77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C9874AF">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2.2.19</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胎心容积导航成像技术或胎儿心脏计算机辅助诊断技术</w:t>
            </w:r>
            <w:r>
              <w:rPr>
                <w:rFonts w:hint="eastAsia" w:ascii="宋体" w:hAnsi="宋体" w:eastAsia="宋体" w:cs="@仿宋_GB2312"/>
                <w:color w:val="000000"/>
                <w:sz w:val="24"/>
                <w:szCs w:val="24"/>
              </w:rPr>
              <w:t>；</w:t>
            </w:r>
          </w:p>
        </w:tc>
      </w:tr>
      <w:tr w14:paraId="546C8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407530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2.2.20</w:t>
            </w:r>
            <w:r>
              <w:rPr>
                <w:rFonts w:hint="eastAsia" w:ascii="宋体" w:hAnsi="宋体" w:eastAsia="宋体" w:cs="@仿宋_GB2312"/>
                <w:color w:val="000000"/>
                <w:sz w:val="24"/>
                <w:szCs w:val="24"/>
              </w:rPr>
              <w:t>具备胎心专用二维斑点追踪技术</w:t>
            </w:r>
          </w:p>
        </w:tc>
      </w:tr>
      <w:tr w14:paraId="71F29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5FF0C3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w:t>
            </w:r>
            <w:r>
              <w:rPr>
                <w:rFonts w:hint="eastAsia" w:ascii="宋体" w:hAnsi="宋体" w:eastAsia="宋体" w:cs="@仿宋_GB2312"/>
                <w:color w:val="000000"/>
                <w:sz w:val="24"/>
                <w:szCs w:val="24"/>
              </w:rPr>
              <w:t>21</w:t>
            </w:r>
            <w:r>
              <w:rPr>
                <w:rFonts w:ascii="宋体" w:hAnsi="宋体" w:eastAsia="宋体" w:cs="@仿宋_GB2312"/>
                <w:color w:val="000000"/>
                <w:sz w:val="24"/>
                <w:szCs w:val="24"/>
              </w:rPr>
              <w:t>具有断层超声显像技术，对容积图像采用同屏的平行多切面显示方法；</w:t>
            </w:r>
          </w:p>
        </w:tc>
      </w:tr>
      <w:tr w14:paraId="3E103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A1BCD2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w:t>
            </w:r>
            <w:r>
              <w:rPr>
                <w:rFonts w:hint="eastAsia" w:ascii="宋体" w:hAnsi="宋体" w:eastAsia="宋体" w:cs="@仿宋_GB2312"/>
                <w:color w:val="000000"/>
                <w:sz w:val="24"/>
                <w:szCs w:val="24"/>
              </w:rPr>
              <w:t>2</w:t>
            </w:r>
            <w:r>
              <w:rPr>
                <w:rFonts w:ascii="宋体" w:hAnsi="宋体" w:eastAsia="宋体" w:cs="@仿宋_GB2312"/>
                <w:color w:val="000000"/>
                <w:sz w:val="24"/>
                <w:szCs w:val="24"/>
              </w:rPr>
              <w:t>具有实时四维穿刺引导功能，有穿刺引导线；</w:t>
            </w:r>
          </w:p>
        </w:tc>
      </w:tr>
      <w:tr w14:paraId="45623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4FD768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w:t>
            </w:r>
            <w:r>
              <w:rPr>
                <w:rFonts w:hint="eastAsia" w:ascii="宋体" w:hAnsi="宋体" w:eastAsia="宋体" w:cs="@仿宋_GB2312"/>
                <w:color w:val="000000"/>
                <w:sz w:val="24"/>
                <w:szCs w:val="24"/>
              </w:rPr>
              <w:t>3</w:t>
            </w:r>
            <w:r>
              <w:rPr>
                <w:rFonts w:ascii="宋体" w:hAnsi="宋体" w:eastAsia="宋体" w:cs="@仿宋_GB2312"/>
                <w:color w:val="000000"/>
                <w:sz w:val="24"/>
                <w:szCs w:val="24"/>
              </w:rPr>
              <w:t>具有对比谐波造影功能，支持凸阵探头、线阵探头、相控阵探头、经阴道容积探头。经阴道容积探头具有120°经阴道子宫输卵管三维超声造影；</w:t>
            </w:r>
          </w:p>
        </w:tc>
      </w:tr>
      <w:tr w14:paraId="65D07A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D0FDD7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w:t>
            </w:r>
            <w:r>
              <w:rPr>
                <w:rFonts w:hint="eastAsia" w:ascii="宋体" w:hAnsi="宋体" w:eastAsia="宋体" w:cs="@仿宋_GB2312"/>
                <w:color w:val="000000"/>
                <w:sz w:val="24"/>
                <w:szCs w:val="24"/>
              </w:rPr>
              <w:t>4</w:t>
            </w:r>
            <w:r>
              <w:rPr>
                <w:rFonts w:hint="eastAsia" w:ascii="宋体" w:hAnsi="宋体" w:eastAsia="宋体" w:cs="@仿宋_GB2312"/>
                <w:color w:val="000000"/>
                <w:sz w:val="24"/>
                <w:szCs w:val="24"/>
                <w:lang w:val="en-US" w:eastAsia="zh-CN"/>
              </w:rPr>
              <w:t>具备</w:t>
            </w:r>
            <w:r>
              <w:rPr>
                <w:rFonts w:ascii="宋体" w:hAnsi="宋体" w:eastAsia="宋体" w:cs="@仿宋_GB2312"/>
                <w:color w:val="000000"/>
                <w:sz w:val="24"/>
                <w:szCs w:val="24"/>
              </w:rPr>
              <w:t>智能卵泡测量</w:t>
            </w:r>
            <w:r>
              <w:rPr>
                <w:rFonts w:hint="eastAsia" w:ascii="宋体" w:hAnsi="宋体" w:eastAsia="宋体" w:cs="@仿宋_GB2312"/>
                <w:color w:val="000000"/>
                <w:sz w:val="24"/>
                <w:szCs w:val="24"/>
                <w:lang w:val="en-US" w:eastAsia="zh-CN"/>
              </w:rPr>
              <w:t>技术</w:t>
            </w:r>
            <w:r>
              <w:rPr>
                <w:rFonts w:ascii="宋体" w:hAnsi="宋体" w:eastAsia="宋体" w:cs="@仿宋_GB2312"/>
                <w:color w:val="000000"/>
                <w:sz w:val="24"/>
                <w:szCs w:val="24"/>
              </w:rPr>
              <w:t>；</w:t>
            </w:r>
          </w:p>
        </w:tc>
      </w:tr>
      <w:tr w14:paraId="35B09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306F2A8">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2.2.2</w:t>
            </w:r>
            <w:r>
              <w:rPr>
                <w:rFonts w:hint="eastAsia" w:ascii="宋体" w:hAnsi="宋体" w:eastAsia="宋体" w:cs="@仿宋_GB2312"/>
                <w:color w:val="000000"/>
                <w:sz w:val="24"/>
                <w:szCs w:val="24"/>
                <w:lang w:val="en-US" w:eastAsia="zh-CN"/>
              </w:rPr>
              <w:t xml:space="preserve">5 </w:t>
            </w:r>
            <w:r>
              <w:rPr>
                <w:rFonts w:ascii="宋体" w:hAnsi="宋体" w:eastAsia="宋体" w:cs="@仿宋_GB2312"/>
                <w:color w:val="000000"/>
                <w:sz w:val="24"/>
                <w:szCs w:val="24"/>
              </w:rPr>
              <w:t>3D/4D成像功能，支持多种腹部容积探头、多种腔内容积探头、线阵容积探头、电子矩阵容积探头</w:t>
            </w:r>
            <w:r>
              <w:rPr>
                <w:rFonts w:hint="eastAsia" w:ascii="宋体" w:hAnsi="宋体" w:eastAsia="宋体" w:cs="@仿宋_GB2312"/>
                <w:color w:val="000000"/>
                <w:sz w:val="24"/>
                <w:szCs w:val="24"/>
              </w:rPr>
              <w:t>。</w:t>
            </w:r>
          </w:p>
        </w:tc>
      </w:tr>
      <w:tr w14:paraId="685A29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375983C">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2.2.2</w:t>
            </w:r>
            <w:r>
              <w:rPr>
                <w:rFonts w:hint="eastAsia" w:ascii="宋体" w:hAnsi="宋体" w:eastAsia="宋体" w:cs="@仿宋_GB2312"/>
                <w:color w:val="000000"/>
                <w:sz w:val="24"/>
                <w:szCs w:val="24"/>
                <w:lang w:val="en-US" w:eastAsia="zh-CN"/>
              </w:rPr>
              <w:t>6</w:t>
            </w:r>
            <w:r>
              <w:rPr>
                <w:rFonts w:hint="eastAsia" w:ascii="宋体" w:hAnsi="宋体" w:eastAsia="宋体" w:cs="@仿宋_GB2312"/>
                <w:color w:val="000000"/>
                <w:sz w:val="24"/>
                <w:szCs w:val="24"/>
              </w:rPr>
              <w:t xml:space="preserve"> 可支持电子矩阵容积探头：阵元数≥3000阵元；</w:t>
            </w:r>
          </w:p>
        </w:tc>
      </w:tr>
      <w:tr w14:paraId="19893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16D3AD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2.2.2</w:t>
            </w:r>
            <w:r>
              <w:rPr>
                <w:rFonts w:hint="eastAsia" w:ascii="宋体" w:hAnsi="宋体" w:eastAsia="宋体" w:cs="@仿宋_GB2312"/>
                <w:color w:val="000000"/>
                <w:sz w:val="24"/>
                <w:szCs w:val="24"/>
                <w:lang w:val="en-US" w:eastAsia="zh-CN"/>
              </w:rPr>
              <w:t>7</w:t>
            </w:r>
            <w:r>
              <w:rPr>
                <w:rFonts w:hint="eastAsia" w:ascii="宋体" w:hAnsi="宋体" w:eastAsia="宋体" w:cs="@仿宋_GB2312"/>
                <w:color w:val="000000"/>
                <w:sz w:val="24"/>
                <w:szCs w:val="24"/>
              </w:rPr>
              <w:t xml:space="preserve"> 具备智能产程检测功能，能够自动测量胎儿进展角度</w:t>
            </w:r>
          </w:p>
        </w:tc>
      </w:tr>
      <w:tr w14:paraId="092BC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4C0736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 测量和分析</w:t>
            </w:r>
          </w:p>
        </w:tc>
      </w:tr>
      <w:tr w14:paraId="3686EE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B493241">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2.3.1 </w:t>
            </w:r>
            <w:r>
              <w:rPr>
                <w:rFonts w:hint="eastAsia" w:ascii="宋体" w:hAnsi="宋体" w:eastAsia="宋体" w:cs="@仿宋_GB2312"/>
                <w:color w:val="000000"/>
                <w:sz w:val="24"/>
                <w:szCs w:val="24"/>
                <w:lang w:val="en-US" w:eastAsia="zh-CN"/>
              </w:rPr>
              <w:t>具有</w:t>
            </w:r>
            <w:r>
              <w:rPr>
                <w:rFonts w:ascii="宋体" w:hAnsi="宋体" w:eastAsia="宋体" w:cs="@仿宋_GB2312"/>
                <w:color w:val="000000"/>
                <w:sz w:val="24"/>
                <w:szCs w:val="24"/>
              </w:rPr>
              <w:t>B型、M型、频谱多普勒、彩色模式</w:t>
            </w:r>
            <w:r>
              <w:rPr>
                <w:rFonts w:hint="eastAsia" w:ascii="宋体" w:hAnsi="宋体" w:eastAsia="宋体" w:cs="@仿宋_GB2312"/>
                <w:color w:val="000000"/>
                <w:sz w:val="24"/>
                <w:szCs w:val="24"/>
                <w:lang w:eastAsia="zh-CN"/>
              </w:rPr>
              <w:t>、</w:t>
            </w:r>
            <w:r>
              <w:rPr>
                <w:rFonts w:ascii="宋体" w:hAnsi="宋体" w:eastAsia="宋体" w:cs="@仿宋_GB2312"/>
                <w:color w:val="000000"/>
                <w:sz w:val="24"/>
                <w:szCs w:val="24"/>
              </w:rPr>
              <w:t>一般测量</w:t>
            </w:r>
            <w:r>
              <w:rPr>
                <w:rFonts w:hint="eastAsia" w:ascii="宋体" w:hAnsi="宋体" w:eastAsia="宋体" w:cs="@仿宋_GB2312"/>
                <w:color w:val="000000"/>
                <w:sz w:val="24"/>
                <w:szCs w:val="24"/>
                <w:lang w:val="en-US" w:eastAsia="zh-CN"/>
              </w:rPr>
              <w:t>等</w:t>
            </w:r>
            <w:r>
              <w:rPr>
                <w:rFonts w:ascii="宋体" w:hAnsi="宋体" w:eastAsia="宋体" w:cs="@仿宋_GB2312"/>
                <w:color w:val="000000"/>
                <w:sz w:val="24"/>
                <w:szCs w:val="24"/>
              </w:rPr>
              <w:t>；</w:t>
            </w:r>
          </w:p>
        </w:tc>
      </w:tr>
      <w:tr w14:paraId="1DBE9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F091B1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2.3.2 多普勒血流测量与分析，具有自动包络功能；</w:t>
            </w:r>
          </w:p>
        </w:tc>
      </w:tr>
      <w:tr w14:paraId="1EEC27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7DC9BB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2.3.3 妇产，心脏，血管，儿科等测量与分析；</w:t>
            </w:r>
          </w:p>
        </w:tc>
      </w:tr>
      <w:tr w14:paraId="4658B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78788F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2.3.4 胎儿生长指标自动测量功能，包括胎儿双顶径、枕额径、头围、腹围、股骨长、肱骨长；</w:t>
            </w:r>
          </w:p>
        </w:tc>
      </w:tr>
      <w:tr w14:paraId="27E2B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03CB75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2.3.5 自动NT测量技术；自动IT测量技术；</w:t>
            </w:r>
          </w:p>
        </w:tc>
      </w:tr>
      <w:tr w14:paraId="7FB8B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DD0764F">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2.3.6 不规则体积测量技术，快速测量一个或多个低回声的不规则体的体积；</w:t>
            </w:r>
          </w:p>
        </w:tc>
      </w:tr>
      <w:tr w14:paraId="3D3A5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04D5D2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2.3.7 容积能量模式直方图技术，结合不规则体积测量可计算血管指数VI，FI和VFI</w:t>
            </w:r>
            <w:r>
              <w:rPr>
                <w:rFonts w:hint="eastAsia" w:ascii="宋体" w:hAnsi="宋体" w:eastAsia="宋体" w:cs="@仿宋_GB2312"/>
                <w:color w:val="000000"/>
                <w:sz w:val="24"/>
                <w:szCs w:val="24"/>
              </w:rPr>
              <w:t>。</w:t>
            </w:r>
          </w:p>
        </w:tc>
      </w:tr>
      <w:tr w14:paraId="5F5A2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86278F3">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 图像存储、管理及回放重现</w:t>
            </w:r>
          </w:p>
        </w:tc>
      </w:tr>
      <w:tr w14:paraId="0EAB34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502C931">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2.4.1 输入/输出信号：USB, HDMI, S-Video, VGA；</w:t>
            </w:r>
          </w:p>
        </w:tc>
      </w:tr>
      <w:tr w14:paraId="72611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776DCB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2.4.2 连通性：医学数字图像和通信DICOM 3.0；</w:t>
            </w:r>
          </w:p>
        </w:tc>
      </w:tr>
      <w:tr w14:paraId="48B82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1A25C3D">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2.4.3 </w:t>
            </w:r>
            <w:r>
              <w:rPr>
                <w:rFonts w:hint="eastAsia" w:ascii="宋体" w:hAnsi="宋体" w:eastAsia="宋体" w:cs="@仿宋_GB2312"/>
                <w:color w:val="000000"/>
                <w:sz w:val="24"/>
                <w:szCs w:val="24"/>
                <w:lang w:val="en-US" w:eastAsia="zh-CN"/>
              </w:rPr>
              <w:t>具有</w:t>
            </w:r>
            <w:r>
              <w:rPr>
                <w:rFonts w:ascii="宋体" w:hAnsi="宋体" w:eastAsia="宋体" w:cs="@仿宋_GB2312"/>
                <w:color w:val="000000"/>
                <w:sz w:val="24"/>
                <w:szCs w:val="24"/>
              </w:rPr>
              <w:t>超声图像存档与病案管理系统</w:t>
            </w:r>
            <w:r>
              <w:rPr>
                <w:rFonts w:hint="eastAsia" w:ascii="宋体" w:hAnsi="宋体" w:eastAsia="宋体" w:cs="@仿宋_GB2312"/>
                <w:color w:val="000000"/>
                <w:sz w:val="24"/>
                <w:szCs w:val="24"/>
                <w:lang w:val="en-US" w:eastAsia="zh-CN"/>
              </w:rPr>
              <w:t>功能</w:t>
            </w:r>
            <w:r>
              <w:rPr>
                <w:rFonts w:ascii="宋体" w:hAnsi="宋体" w:eastAsia="宋体" w:cs="@仿宋_GB2312"/>
                <w:color w:val="000000"/>
                <w:sz w:val="24"/>
                <w:szCs w:val="24"/>
              </w:rPr>
              <w:t>；</w:t>
            </w:r>
          </w:p>
        </w:tc>
      </w:tr>
      <w:tr w14:paraId="702A23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F3E011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2.4.4 </w:t>
            </w:r>
            <w:r>
              <w:rPr>
                <w:rFonts w:hint="eastAsia" w:ascii="宋体" w:hAnsi="宋体" w:eastAsia="宋体" w:cs="@仿宋_GB2312"/>
                <w:color w:val="000000"/>
                <w:sz w:val="24"/>
                <w:szCs w:val="24"/>
                <w:lang w:val="en-US" w:eastAsia="zh-CN"/>
              </w:rPr>
              <w:t>具有</w:t>
            </w:r>
            <w:r>
              <w:rPr>
                <w:rFonts w:ascii="宋体" w:hAnsi="宋体" w:eastAsia="宋体" w:cs="@仿宋_GB2312"/>
                <w:color w:val="000000"/>
                <w:sz w:val="24"/>
                <w:szCs w:val="24"/>
              </w:rPr>
              <w:t>超声图像静态、动态存储</w:t>
            </w:r>
            <w:r>
              <w:rPr>
                <w:rFonts w:hint="eastAsia" w:ascii="宋体" w:hAnsi="宋体" w:eastAsia="宋体" w:cs="@仿宋_GB2312"/>
                <w:color w:val="000000"/>
                <w:sz w:val="24"/>
                <w:szCs w:val="24"/>
                <w:lang w:val="en-US" w:eastAsia="zh-CN"/>
              </w:rPr>
              <w:t>功能</w:t>
            </w:r>
            <w:r>
              <w:rPr>
                <w:rFonts w:ascii="宋体" w:hAnsi="宋体" w:eastAsia="宋体" w:cs="@仿宋_GB2312"/>
                <w:color w:val="000000"/>
                <w:sz w:val="24"/>
                <w:szCs w:val="24"/>
              </w:rPr>
              <w:t>；可对回放的图像调节增益、基线、彩色图类型、扫描速度；</w:t>
            </w:r>
          </w:p>
        </w:tc>
      </w:tr>
      <w:tr w14:paraId="1A68CC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B6F386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2.4.5 一体化病案管理单元包括病人资料、报告、图像等的存储、修改、检索和打印等；</w:t>
            </w:r>
          </w:p>
        </w:tc>
      </w:tr>
      <w:tr w14:paraId="13C520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D966F9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2.4.6 机械硬盘≥1TB +固态硬盘≥64GB；</w:t>
            </w:r>
          </w:p>
        </w:tc>
      </w:tr>
      <w:tr w14:paraId="47EF8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5500CC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2.4.7 USB接口≥5个，支持USB移动存储设备；CD－RW/DVD-RW刻录机；</w:t>
            </w:r>
          </w:p>
        </w:tc>
      </w:tr>
      <w:tr w14:paraId="7BA74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6D6A0B8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2.4.8 一键输出3D打印数据格式：包括STL、OBJ、PLY、3MF、XYZ等格式；</w:t>
            </w:r>
          </w:p>
        </w:tc>
      </w:tr>
      <w:tr w14:paraId="14FF7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4044C3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2.4.9 具备超声数据安全信息管理功能，包括系统授权管理、“白名单”管理、硬盘加密、数据流通管理等功能</w:t>
            </w:r>
            <w:r>
              <w:rPr>
                <w:rFonts w:hint="eastAsia" w:ascii="宋体" w:hAnsi="宋体" w:eastAsia="宋体" w:cs="@仿宋_GB2312"/>
                <w:color w:val="000000"/>
                <w:sz w:val="24"/>
                <w:szCs w:val="24"/>
              </w:rPr>
              <w:t>。</w:t>
            </w:r>
          </w:p>
        </w:tc>
      </w:tr>
      <w:tr w14:paraId="6102E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79DC47C">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三、系统技术参数及要求</w:t>
            </w:r>
          </w:p>
        </w:tc>
      </w:tr>
      <w:tr w14:paraId="491F0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A83B4F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3.1 系统通用功能</w:t>
            </w:r>
          </w:p>
        </w:tc>
      </w:tr>
      <w:tr w14:paraId="492F1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FA0644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3.1.1 彩色液晶显示器≥23英寸，扫描方式：逐行扫描，分辨率≥1920×1080，全方位关节臂旋转，可上下前后左右调节；</w:t>
            </w:r>
          </w:p>
        </w:tc>
      </w:tr>
      <w:tr w14:paraId="7024E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1ABFF44">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3.1.2 ≥12英寸LCD操作电容触摸屏，可通过手指滑动触摸屏进行翻页，直接点击触摸屏即可选择需要调节的参数，可通过触控屏的多点触控进行容积图像进行X/Y/Z轴调节、旋转、放大、切割等直观操作,也可以通过触屏上手势划线实现任意切面成像以及多光源调节功能；</w:t>
            </w:r>
          </w:p>
        </w:tc>
      </w:tr>
      <w:tr w14:paraId="34352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D38777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3.1.3 操作控制台可单键电动垂直调节高度，并可左右转动、前后移动和锁定；</w:t>
            </w:r>
          </w:p>
        </w:tc>
      </w:tr>
      <w:tr w14:paraId="585F5C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E7E0F13">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3.1.4 ≥4个激活通用无针触点探头接口（不含微型探头接口和笔式探头接口），具备探头接口状态照明系统；</w:t>
            </w:r>
          </w:p>
        </w:tc>
      </w:tr>
      <w:tr w14:paraId="4CFDD8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8C4CC58">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3.2探头规格</w:t>
            </w:r>
          </w:p>
        </w:tc>
      </w:tr>
      <w:tr w14:paraId="2E03D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AC7DC1B">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3.2.1 频率：探头频宽可选择≥3种，多普勒可选不同频宽。</w:t>
            </w:r>
          </w:p>
        </w:tc>
      </w:tr>
      <w:tr w14:paraId="33F97C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7EC2DF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3.2.2 B/D兼用：线阵：B/PWD，CWD；凸阵：B/PWD，CWD；相控阵B/PWD，CWD；</w:t>
            </w:r>
          </w:p>
        </w:tc>
      </w:tr>
      <w:tr w14:paraId="21C99B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4F5E1D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3.2.3 阵元：高频腔内容积探头最大阵元数≥256，电子矩阵凸阵容积探头最大阵元数≥8000，电子线阵最大阵元数≥1000，电子矩阵相控阵探头阵元数≥240；</w:t>
            </w:r>
          </w:p>
        </w:tc>
      </w:tr>
      <w:tr w14:paraId="749F0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111CA2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3.2.4 穿刺导向：容积探头可配穿刺导向装置,支持实时四维维穿刺功能；</w:t>
            </w:r>
          </w:p>
        </w:tc>
      </w:tr>
      <w:tr w14:paraId="1E0AF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8504D2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 二维灰阶显像主要参数</w:t>
            </w:r>
          </w:p>
        </w:tc>
      </w:tr>
      <w:tr w14:paraId="050B4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1B20A9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3.3.1 标配</w:t>
            </w:r>
            <w:r>
              <w:rPr>
                <w:rFonts w:hint="eastAsia" w:ascii="宋体" w:hAnsi="宋体" w:eastAsia="宋体" w:cs="@仿宋_GB2312"/>
                <w:color w:val="000000"/>
                <w:sz w:val="24"/>
                <w:szCs w:val="24"/>
              </w:rPr>
              <w:t>3</w:t>
            </w:r>
            <w:r>
              <w:rPr>
                <w:rFonts w:ascii="宋体" w:hAnsi="宋体" w:eastAsia="宋体" w:cs="@仿宋_GB2312"/>
                <w:color w:val="000000"/>
                <w:sz w:val="24"/>
                <w:szCs w:val="24"/>
              </w:rPr>
              <w:t>只探头</w:t>
            </w:r>
            <w:r>
              <w:rPr>
                <w:rFonts w:hint="eastAsia" w:ascii="宋体" w:hAnsi="宋体" w:eastAsia="宋体" w:cs="@仿宋_GB2312"/>
                <w:color w:val="000000"/>
                <w:sz w:val="24"/>
                <w:szCs w:val="24"/>
              </w:rPr>
              <w:t>；</w:t>
            </w:r>
          </w:p>
        </w:tc>
      </w:tr>
      <w:tr w14:paraId="67B5E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DC8EA4F">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3.3.1.1凸阵探头1只，频率范围：</w:t>
            </w:r>
            <w:r>
              <w:rPr>
                <w:rFonts w:hint="eastAsia" w:ascii="宋体" w:hAnsi="宋体" w:eastAsia="宋体" w:cs="@仿宋_GB2312"/>
                <w:color w:val="000000"/>
                <w:sz w:val="24"/>
                <w:szCs w:val="24"/>
              </w:rPr>
              <w:t>1-6</w:t>
            </w:r>
            <w:r>
              <w:rPr>
                <w:rFonts w:ascii="宋体" w:hAnsi="宋体" w:eastAsia="宋体" w:cs="@仿宋_GB2312"/>
                <w:color w:val="000000"/>
                <w:sz w:val="24"/>
                <w:szCs w:val="24"/>
              </w:rPr>
              <w:t>MHz</w:t>
            </w:r>
            <w:r>
              <w:rPr>
                <w:rFonts w:hint="eastAsia" w:ascii="宋体" w:hAnsi="宋体" w:eastAsia="宋体" w:cs="@仿宋_GB2312"/>
                <w:color w:val="000000"/>
                <w:sz w:val="24"/>
                <w:szCs w:val="24"/>
              </w:rPr>
              <w:t>，成像角度≥90°</w:t>
            </w:r>
          </w:p>
        </w:tc>
      </w:tr>
      <w:tr w14:paraId="7B8E37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05E4697">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3.3.1.2</w:t>
            </w:r>
            <w:r>
              <w:rPr>
                <w:rFonts w:hint="eastAsia" w:ascii="宋体" w:hAnsi="宋体" w:eastAsia="宋体" w:cs="@仿宋_GB2312"/>
                <w:color w:val="000000"/>
                <w:sz w:val="24"/>
                <w:szCs w:val="24"/>
              </w:rPr>
              <w:t>腔内容积探头：</w:t>
            </w:r>
            <w:r>
              <w:rPr>
                <w:rFonts w:ascii="宋体" w:hAnsi="宋体" w:eastAsia="宋体" w:cs="@仿宋_GB2312"/>
                <w:color w:val="000000"/>
                <w:sz w:val="24"/>
                <w:szCs w:val="24"/>
              </w:rPr>
              <w:t>超声频率</w:t>
            </w:r>
            <w:r>
              <w:rPr>
                <w:rFonts w:hint="eastAsia" w:ascii="宋体" w:hAnsi="宋体" w:eastAsia="宋体" w:cs="@仿宋_GB2312"/>
                <w:color w:val="000000"/>
                <w:sz w:val="24"/>
                <w:szCs w:val="24"/>
              </w:rPr>
              <w:t>4</w:t>
            </w:r>
            <w:r>
              <w:rPr>
                <w:rFonts w:ascii="宋体" w:hAnsi="宋体" w:eastAsia="宋体" w:cs="@仿宋_GB2312"/>
                <w:color w:val="000000"/>
                <w:sz w:val="24"/>
                <w:szCs w:val="24"/>
              </w:rPr>
              <w:t>.0 —</w:t>
            </w:r>
            <w:r>
              <w:rPr>
                <w:rFonts w:hint="eastAsia" w:ascii="宋体" w:hAnsi="宋体" w:eastAsia="宋体" w:cs="@仿宋_GB2312"/>
                <w:color w:val="000000"/>
                <w:sz w:val="24"/>
                <w:szCs w:val="24"/>
              </w:rPr>
              <w:t>10</w:t>
            </w:r>
            <w:r>
              <w:rPr>
                <w:rFonts w:ascii="宋体" w:hAnsi="宋体" w:eastAsia="宋体" w:cs="@仿宋_GB2312"/>
                <w:color w:val="000000"/>
                <w:sz w:val="24"/>
                <w:szCs w:val="24"/>
              </w:rPr>
              <w:t>.0 MHz</w:t>
            </w:r>
            <w:r>
              <w:rPr>
                <w:rFonts w:hint="eastAsia" w:ascii="宋体" w:hAnsi="宋体" w:eastAsia="宋体" w:cs="@仿宋_GB2312"/>
                <w:color w:val="000000"/>
                <w:sz w:val="24"/>
                <w:szCs w:val="24"/>
              </w:rPr>
              <w:t>。</w:t>
            </w:r>
          </w:p>
        </w:tc>
      </w:tr>
      <w:tr w14:paraId="699608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1B03A68">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3.3.1.3 </w:t>
            </w:r>
            <w:r>
              <w:rPr>
                <w:rFonts w:hint="eastAsia" w:ascii="宋体" w:hAnsi="宋体" w:eastAsia="宋体" w:cs="@仿宋_GB2312"/>
                <w:color w:val="000000"/>
                <w:sz w:val="24"/>
                <w:szCs w:val="24"/>
              </w:rPr>
              <w:t>腔内探头：</w:t>
            </w:r>
            <w:r>
              <w:rPr>
                <w:rFonts w:ascii="宋体" w:hAnsi="宋体" w:eastAsia="宋体" w:cs="@仿宋_GB2312"/>
                <w:color w:val="000000"/>
                <w:sz w:val="24"/>
                <w:szCs w:val="24"/>
              </w:rPr>
              <w:t>超声频率</w:t>
            </w:r>
            <w:r>
              <w:rPr>
                <w:rFonts w:hint="eastAsia" w:ascii="宋体" w:hAnsi="宋体" w:eastAsia="宋体" w:cs="@仿宋_GB2312"/>
                <w:color w:val="000000"/>
                <w:sz w:val="24"/>
                <w:szCs w:val="24"/>
              </w:rPr>
              <w:t>3</w:t>
            </w:r>
            <w:r>
              <w:rPr>
                <w:rFonts w:ascii="宋体" w:hAnsi="宋体" w:eastAsia="宋体" w:cs="@仿宋_GB2312"/>
                <w:color w:val="000000"/>
                <w:sz w:val="24"/>
                <w:szCs w:val="24"/>
              </w:rPr>
              <w:t>.0 —</w:t>
            </w:r>
            <w:r>
              <w:rPr>
                <w:rFonts w:hint="eastAsia" w:ascii="宋体" w:hAnsi="宋体" w:eastAsia="宋体" w:cs="@仿宋_GB2312"/>
                <w:color w:val="000000"/>
                <w:sz w:val="24"/>
                <w:szCs w:val="24"/>
              </w:rPr>
              <w:t>9</w:t>
            </w:r>
            <w:r>
              <w:rPr>
                <w:rFonts w:ascii="宋体" w:hAnsi="宋体" w:eastAsia="宋体" w:cs="@仿宋_GB2312"/>
                <w:color w:val="000000"/>
                <w:sz w:val="24"/>
                <w:szCs w:val="24"/>
              </w:rPr>
              <w:t>.0 MHz</w:t>
            </w:r>
          </w:p>
        </w:tc>
      </w:tr>
      <w:tr w14:paraId="228AD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1349DF5">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3.3.2 扫描速率：容积探头实时扫描速率达≥4</w:t>
            </w:r>
            <w:r>
              <w:rPr>
                <w:rFonts w:hint="eastAsia" w:ascii="宋体" w:hAnsi="宋体" w:eastAsia="宋体" w:cs="@仿宋_GB2312"/>
                <w:color w:val="000000"/>
                <w:sz w:val="24"/>
                <w:szCs w:val="24"/>
                <w:lang w:val="en-US" w:eastAsia="zh-CN"/>
              </w:rPr>
              <w:t>5</w:t>
            </w:r>
            <w:r>
              <w:rPr>
                <w:rFonts w:ascii="宋体" w:hAnsi="宋体" w:eastAsia="宋体" w:cs="@仿宋_GB2312"/>
                <w:color w:val="000000"/>
                <w:sz w:val="24"/>
                <w:szCs w:val="24"/>
              </w:rPr>
              <w:t>容积/秒.；</w:t>
            </w:r>
          </w:p>
        </w:tc>
      </w:tr>
      <w:tr w14:paraId="14BCE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2862933">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 xml:space="preserve">3.3.3 提供全高清图像，图像分辨率≥1920 </w:t>
            </w:r>
            <w:r>
              <w:rPr>
                <w:rFonts w:hint="eastAsia" w:ascii="宋体" w:hAnsi="宋体" w:eastAsia="宋体" w:cs="@仿宋_GB2312"/>
                <w:color w:val="000000"/>
                <w:sz w:val="24"/>
                <w:szCs w:val="24"/>
                <w:lang w:val="en-US" w:eastAsia="zh-CN"/>
              </w:rPr>
              <w:t>*</w:t>
            </w:r>
            <w:r>
              <w:rPr>
                <w:rFonts w:ascii="宋体" w:hAnsi="宋体" w:eastAsia="宋体" w:cs="@仿宋_GB2312"/>
                <w:color w:val="000000"/>
                <w:sz w:val="24"/>
                <w:szCs w:val="24"/>
              </w:rPr>
              <w:t xml:space="preserve"> 1080 ；</w:t>
            </w:r>
          </w:p>
        </w:tc>
      </w:tr>
      <w:tr w14:paraId="41A17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8820B63">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3.3.4 数字通道数≥5亿，多倍信号并行处理，接收超声信号动态范围≥400dB；</w:t>
            </w:r>
          </w:p>
        </w:tc>
      </w:tr>
      <w:tr w14:paraId="37BA2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95BAC7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3.3.5数字式声束形成器：数字式全程动态聚焦，数字式可变孔径及动态变迹，A/D≥12 Bits；</w:t>
            </w:r>
          </w:p>
        </w:tc>
      </w:tr>
      <w:tr w14:paraId="7AD01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2F3345F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3.3.6谐波成像基波频宽≥3段；</w:t>
            </w:r>
          </w:p>
        </w:tc>
      </w:tr>
      <w:tr w14:paraId="3B2C8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7D261CF">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3.3.7回放重现：灰阶图像回放≥4000幅、回放时间≥180秒；4D图像回放≥300容积幅；</w:t>
            </w:r>
          </w:p>
        </w:tc>
      </w:tr>
      <w:tr w14:paraId="71FBB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E0CA1D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3.3.8 数字集成化TGC分段≥8，无实体按键；</w:t>
            </w:r>
          </w:p>
        </w:tc>
      </w:tr>
      <w:tr w14:paraId="3B53F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BEAFC47">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3.3.9放大功能：实时任意区域局部放大功能；</w:t>
            </w:r>
          </w:p>
        </w:tc>
      </w:tr>
      <w:tr w14:paraId="39B26F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C0A6C39">
            <w:pPr>
              <w:spacing w:line="360" w:lineRule="exact"/>
              <w:jc w:val="left"/>
              <w:rPr>
                <w:rFonts w:ascii="宋体" w:hAnsi="宋体" w:eastAsia="宋体" w:cs="@仿宋_GB2312"/>
                <w:color w:val="000000"/>
                <w:sz w:val="24"/>
                <w:szCs w:val="24"/>
              </w:rPr>
            </w:pPr>
            <w:r>
              <w:rPr>
                <w:rFonts w:hint="eastAsia" w:ascii="宋体" w:hAnsi="宋体" w:eastAsia="宋体" w:cs="@仿宋_GB2312"/>
                <w:color w:val="000000"/>
                <w:sz w:val="24"/>
                <w:szCs w:val="24"/>
              </w:rPr>
              <w:t>★</w:t>
            </w:r>
            <w:r>
              <w:rPr>
                <w:rFonts w:ascii="宋体" w:hAnsi="宋体" w:eastAsia="宋体" w:cs="@仿宋_GB2312"/>
                <w:color w:val="000000"/>
                <w:sz w:val="24"/>
                <w:szCs w:val="24"/>
              </w:rPr>
              <w:t>3.3.10 探测深度≥50厘米</w:t>
            </w:r>
            <w:r>
              <w:rPr>
                <w:rFonts w:hint="eastAsia" w:ascii="宋体" w:hAnsi="宋体" w:eastAsia="宋体" w:cs="@仿宋_GB2312"/>
                <w:color w:val="000000"/>
                <w:sz w:val="24"/>
                <w:szCs w:val="24"/>
              </w:rPr>
              <w:t>。</w:t>
            </w:r>
          </w:p>
        </w:tc>
      </w:tr>
      <w:tr w14:paraId="5D90C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C541743">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 频谱多普勒</w:t>
            </w:r>
          </w:p>
        </w:tc>
      </w:tr>
      <w:tr w14:paraId="05BF3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4F54F308">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3.4.1方式：脉冲波多普勒：PWD；连续波多普勒：CWD；</w:t>
            </w:r>
          </w:p>
        </w:tc>
      </w:tr>
      <w:tr w14:paraId="7D5BA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4E8C22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3.4.2 最大测量速度：PWD：血流速度最大≥10m/s、 CWD:血流速度最大≥20m/s；</w:t>
            </w:r>
          </w:p>
        </w:tc>
      </w:tr>
      <w:tr w14:paraId="457C35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8F1F63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3.4.3 最低测量速度：≤0.3mm/s （非噪声信号）；</w:t>
            </w:r>
          </w:p>
        </w:tc>
      </w:tr>
      <w:tr w14:paraId="37403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D73137B">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3.4.4 显示方式：B、B/D、B/M、B＋B、D；</w:t>
            </w:r>
          </w:p>
        </w:tc>
      </w:tr>
      <w:tr w14:paraId="68E2A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5277226A">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3.4.5 电影回放：≥60秒；</w:t>
            </w:r>
          </w:p>
        </w:tc>
      </w:tr>
      <w:tr w14:paraId="7A860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DC39E59">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3.4.6 取样宽度：</w:t>
            </w:r>
            <w:r>
              <w:rPr>
                <w:rFonts w:hint="eastAsia" w:ascii="宋体" w:hAnsi="宋体" w:eastAsia="宋体" w:cs="@仿宋_GB2312"/>
                <w:color w:val="000000"/>
                <w:sz w:val="24"/>
                <w:szCs w:val="24"/>
                <w:lang w:val="en-US" w:eastAsia="zh-CN"/>
              </w:rPr>
              <w:t>可</w:t>
            </w:r>
            <w:r>
              <w:rPr>
                <w:rFonts w:ascii="宋体" w:hAnsi="宋体" w:eastAsia="宋体" w:cs="@仿宋_GB2312"/>
                <w:color w:val="000000"/>
                <w:sz w:val="24"/>
                <w:szCs w:val="24"/>
              </w:rPr>
              <w:t>分级；零位移动：≥10级。</w:t>
            </w:r>
          </w:p>
        </w:tc>
      </w:tr>
      <w:tr w14:paraId="2424D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29A086E">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3.5彩色多普勒</w:t>
            </w:r>
          </w:p>
        </w:tc>
      </w:tr>
      <w:tr w14:paraId="768CF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95FCB40">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3.5.1 凸形扫描角度</w:t>
            </w:r>
            <w:r>
              <w:rPr>
                <w:rFonts w:hint="eastAsia" w:ascii="宋体" w:hAnsi="宋体" w:eastAsia="宋体" w:cs="@仿宋_GB2312"/>
                <w:color w:val="000000"/>
                <w:sz w:val="24"/>
                <w:szCs w:val="24"/>
                <w:lang w:val="en-US" w:eastAsia="zh-CN"/>
              </w:rPr>
              <w:t>范围</w:t>
            </w:r>
            <w:r>
              <w:rPr>
                <w:rFonts w:ascii="宋体" w:hAnsi="宋体" w:eastAsia="宋体" w:cs="@仿宋_GB2312"/>
                <w:color w:val="000000"/>
                <w:sz w:val="24"/>
                <w:szCs w:val="24"/>
              </w:rPr>
              <w:t>：10°—110°（不含腔内微凸探头）；</w:t>
            </w:r>
          </w:p>
        </w:tc>
      </w:tr>
      <w:tr w14:paraId="246B4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A00B8D2">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3.5.2 彩色显示帧频：凸阵探头、最大角度，18cm深时，彩色显示帧频≥10帧/S；</w:t>
            </w:r>
          </w:p>
        </w:tc>
      </w:tr>
      <w:tr w14:paraId="759DF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0DBDEAC">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3.5.3 显示位置调整：线阵扫描感兴趣的图像范围：-20°～+20°；</w:t>
            </w:r>
          </w:p>
        </w:tc>
      </w:tr>
      <w:tr w14:paraId="5DCA1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3A404D8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3.5.4 显示控制：零位移动分±15级、黑/白与彩色比较、彩色对比；</w:t>
            </w:r>
          </w:p>
        </w:tc>
      </w:tr>
      <w:tr w14:paraId="11DD8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0618D5E6">
            <w:pPr>
              <w:spacing w:line="360" w:lineRule="exact"/>
              <w:jc w:val="left"/>
              <w:rPr>
                <w:rFonts w:ascii="宋体" w:hAnsi="宋体" w:eastAsia="宋体" w:cs="@仿宋_GB2312"/>
                <w:color w:val="000000"/>
                <w:sz w:val="24"/>
                <w:szCs w:val="24"/>
              </w:rPr>
            </w:pPr>
            <w:r>
              <w:rPr>
                <w:rFonts w:ascii="宋体" w:hAnsi="宋体" w:eastAsia="宋体" w:cs="@仿宋_GB2312"/>
                <w:color w:val="000000"/>
                <w:sz w:val="24"/>
                <w:szCs w:val="24"/>
              </w:rPr>
              <w:t>3.6声功率输出调节：B/M、PWD、Color Doppler输出功率可调</w:t>
            </w:r>
            <w:r>
              <w:rPr>
                <w:rFonts w:hint="eastAsia" w:ascii="宋体" w:hAnsi="宋体" w:eastAsia="宋体" w:cs="@仿宋_GB2312"/>
                <w:color w:val="000000"/>
                <w:sz w:val="24"/>
                <w:szCs w:val="24"/>
              </w:rPr>
              <w:t>。</w:t>
            </w:r>
          </w:p>
        </w:tc>
      </w:tr>
      <w:tr w14:paraId="72A94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7BE26EC6">
            <w:r>
              <w:rPr>
                <w:rFonts w:ascii="宋体" w:hAnsi="宋体" w:eastAsia="宋体" w:cs="@仿宋_GB2312"/>
                <w:color w:val="000000"/>
                <w:sz w:val="24"/>
                <w:szCs w:val="24"/>
              </w:rPr>
              <w:t>4.连通性：开通DICOM接口，能进行原始数据存储。</w:t>
            </w:r>
          </w:p>
        </w:tc>
      </w:tr>
      <w:tr w14:paraId="77C63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81" w:type="dxa"/>
          </w:tcPr>
          <w:p w14:paraId="188E48EA">
            <w:pPr>
              <w:rPr>
                <w:rFonts w:ascii="宋体" w:hAnsi="宋体" w:eastAsia="宋体" w:cs="@仿宋_GB2312"/>
                <w:color w:val="000000"/>
                <w:sz w:val="24"/>
                <w:szCs w:val="24"/>
              </w:rPr>
            </w:pPr>
            <w:r>
              <w:rPr>
                <w:rFonts w:hint="eastAsia" w:ascii="宋体" w:hAnsi="宋体" w:eastAsia="宋体" w:cs="@仿宋_GB2312"/>
                <w:color w:val="000000"/>
                <w:sz w:val="24"/>
                <w:szCs w:val="24"/>
              </w:rPr>
              <w:t>5.原厂整机质保2年</w:t>
            </w:r>
          </w:p>
        </w:tc>
      </w:tr>
    </w:tbl>
    <w:p w14:paraId="041DB553"/>
    <w:p w14:paraId="32E8A811"/>
    <w:p w14:paraId="7B1E3C78"/>
    <w:p w14:paraId="7E9B1310">
      <w:pPr>
        <w:spacing w:line="360" w:lineRule="auto"/>
        <w:jc w:val="center"/>
        <w:rPr>
          <w:rFonts w:hint="eastAsia" w:ascii="仿宋" w:hAnsi="仿宋" w:eastAsia="仿宋" w:cs="宋体"/>
          <w:bCs/>
          <w:sz w:val="28"/>
          <w:szCs w:val="28"/>
        </w:rPr>
      </w:pPr>
      <w:r>
        <w:rPr>
          <w:rFonts w:hint="eastAsia" w:ascii="仿宋" w:hAnsi="仿宋" w:eastAsia="仿宋" w:cs="宋体"/>
          <w:bCs/>
          <w:sz w:val="28"/>
          <w:szCs w:val="28"/>
        </w:rPr>
        <w:t>生殖中心超声诊断仪招标技术参数</w:t>
      </w:r>
    </w:p>
    <w:p w14:paraId="170F6946">
      <w:pPr>
        <w:spacing w:line="360" w:lineRule="auto"/>
        <w:rPr>
          <w:rFonts w:ascii="仿宋" w:hAnsi="仿宋" w:eastAsia="仿宋" w:cs="宋体"/>
          <w:bCs/>
          <w:sz w:val="28"/>
          <w:szCs w:val="28"/>
        </w:rPr>
      </w:pPr>
      <w:r>
        <w:rPr>
          <w:rFonts w:hint="eastAsia" w:ascii="仿宋" w:hAnsi="仿宋" w:eastAsia="仿宋" w:cs="宋体"/>
          <w:bCs/>
          <w:sz w:val="28"/>
          <w:szCs w:val="28"/>
        </w:rPr>
        <w:t>数量：一套；预算：160万</w:t>
      </w:r>
    </w:p>
    <w:p w14:paraId="5A04C7FC">
      <w:pPr>
        <w:spacing w:line="360" w:lineRule="auto"/>
        <w:rPr>
          <w:rFonts w:hint="eastAsia" w:ascii="仿宋" w:hAnsi="仿宋" w:eastAsia="仿宋" w:cs="宋体"/>
          <w:sz w:val="28"/>
          <w:szCs w:val="28"/>
        </w:rPr>
      </w:pPr>
      <w:r>
        <w:rPr>
          <w:rFonts w:hint="eastAsia" w:ascii="仿宋" w:hAnsi="仿宋" w:eastAsia="仿宋" w:cs="宋体"/>
          <w:sz w:val="28"/>
          <w:szCs w:val="28"/>
        </w:rPr>
        <w:t>一、 投标设备用途说明及主要要求：</w:t>
      </w:r>
    </w:p>
    <w:p w14:paraId="6CF80DB9">
      <w:pPr>
        <w:spacing w:line="360" w:lineRule="auto"/>
        <w:rPr>
          <w:rFonts w:hint="eastAsia" w:ascii="仿宋" w:hAnsi="仿宋" w:eastAsia="仿宋" w:cs="宋体"/>
          <w:sz w:val="28"/>
          <w:szCs w:val="28"/>
        </w:rPr>
      </w:pPr>
      <w:r>
        <w:rPr>
          <w:rFonts w:hint="eastAsia" w:ascii="仿宋" w:hAnsi="仿宋" w:eastAsia="仿宋" w:cs="宋体"/>
          <w:sz w:val="28"/>
          <w:szCs w:val="28"/>
        </w:rPr>
        <w:t>1.1 腹部、妇产科、泌尿科、生殖、新生儿、儿科等超声检查诊断、疑难病例会诊、科研教学等高端超声系统。</w:t>
      </w:r>
    </w:p>
    <w:p w14:paraId="1B3FC3B6">
      <w:pPr>
        <w:spacing w:line="360" w:lineRule="auto"/>
        <w:rPr>
          <w:rFonts w:hint="eastAsia" w:ascii="仿宋" w:hAnsi="仿宋" w:eastAsia="仿宋" w:cs="宋体"/>
          <w:sz w:val="28"/>
          <w:szCs w:val="28"/>
        </w:rPr>
      </w:pPr>
      <w:r>
        <w:rPr>
          <w:rFonts w:hint="eastAsia" w:ascii="仿宋" w:hAnsi="仿宋" w:eastAsia="仿宋" w:cs="宋体"/>
          <w:sz w:val="28"/>
          <w:szCs w:val="28"/>
        </w:rPr>
        <w:t>★1.2 本次采购单晶体凸阵探头 1 把、二维腔内取卵专用探头 1 把，宽频腔内容积探头 1 把，单晶体腹部容积探头 1 把。</w:t>
      </w:r>
    </w:p>
    <w:p w14:paraId="7B701D34">
      <w:pPr>
        <w:spacing w:line="360" w:lineRule="auto"/>
        <w:rPr>
          <w:rFonts w:hint="eastAsia" w:ascii="仿宋" w:hAnsi="仿宋" w:eastAsia="仿宋" w:cs="宋体"/>
          <w:sz w:val="28"/>
          <w:szCs w:val="28"/>
        </w:rPr>
      </w:pPr>
      <w:r>
        <w:rPr>
          <w:rFonts w:hint="eastAsia" w:ascii="仿宋" w:hAnsi="仿宋" w:eastAsia="仿宋" w:cs="宋体"/>
          <w:sz w:val="28"/>
          <w:szCs w:val="28"/>
        </w:rPr>
        <w:t>二、 主要规格及系统概述</w:t>
      </w:r>
    </w:p>
    <w:p w14:paraId="12C2C853">
      <w:pPr>
        <w:spacing w:line="360" w:lineRule="auto"/>
        <w:rPr>
          <w:rFonts w:hint="eastAsia" w:ascii="仿宋" w:hAnsi="仿宋" w:eastAsia="仿宋" w:cs="宋体"/>
          <w:sz w:val="28"/>
          <w:szCs w:val="28"/>
        </w:rPr>
      </w:pPr>
      <w:r>
        <w:rPr>
          <w:rFonts w:hint="eastAsia" w:ascii="仿宋" w:hAnsi="仿宋" w:eastAsia="仿宋" w:cs="宋体"/>
          <w:sz w:val="28"/>
          <w:szCs w:val="28"/>
        </w:rPr>
        <w:t>2.1 彩色多普勒超声诊断仪</w:t>
      </w:r>
    </w:p>
    <w:p w14:paraId="174C4267">
      <w:pPr>
        <w:spacing w:line="360" w:lineRule="auto"/>
        <w:rPr>
          <w:rFonts w:hint="eastAsia" w:ascii="仿宋" w:hAnsi="仿宋" w:eastAsia="仿宋" w:cs="宋体"/>
          <w:sz w:val="28"/>
          <w:szCs w:val="28"/>
        </w:rPr>
      </w:pPr>
      <w:r>
        <w:rPr>
          <w:rFonts w:hint="eastAsia" w:ascii="仿宋" w:hAnsi="仿宋" w:eastAsia="仿宋" w:cs="宋体"/>
          <w:sz w:val="28"/>
          <w:szCs w:val="28"/>
        </w:rPr>
        <w:t>2.1.1 全数字化彩色超声诊断系统主机</w:t>
      </w:r>
    </w:p>
    <w:p w14:paraId="2C3155DA">
      <w:pPr>
        <w:spacing w:line="360" w:lineRule="auto"/>
        <w:rPr>
          <w:rFonts w:hint="eastAsia" w:ascii="仿宋" w:hAnsi="仿宋" w:eastAsia="仿宋" w:cs="宋体"/>
          <w:sz w:val="28"/>
          <w:szCs w:val="28"/>
        </w:rPr>
      </w:pPr>
      <w:r>
        <w:rPr>
          <w:rFonts w:hint="eastAsia" w:ascii="仿宋" w:hAnsi="仿宋" w:eastAsia="仿宋" w:cs="宋体"/>
          <w:sz w:val="28"/>
          <w:szCs w:val="28"/>
        </w:rPr>
        <w:t>2.1.2 全数字波束形成器</w:t>
      </w:r>
    </w:p>
    <w:p w14:paraId="5E7FD7FE">
      <w:pPr>
        <w:spacing w:line="360" w:lineRule="auto"/>
        <w:rPr>
          <w:rFonts w:hint="eastAsia" w:ascii="仿宋" w:hAnsi="仿宋" w:eastAsia="仿宋" w:cs="宋体"/>
          <w:sz w:val="28"/>
          <w:szCs w:val="28"/>
        </w:rPr>
      </w:pPr>
      <w:r>
        <w:rPr>
          <w:rFonts w:hint="eastAsia" w:ascii="仿宋" w:hAnsi="仿宋" w:eastAsia="仿宋" w:cs="宋体"/>
          <w:sz w:val="28"/>
          <w:szCs w:val="28"/>
        </w:rPr>
        <w:t>2.1.3 数字化二维灰阶成像单元</w:t>
      </w:r>
    </w:p>
    <w:p w14:paraId="1B411A87">
      <w:pPr>
        <w:spacing w:line="360" w:lineRule="auto"/>
        <w:rPr>
          <w:rFonts w:hint="eastAsia" w:ascii="仿宋" w:hAnsi="仿宋" w:eastAsia="仿宋" w:cs="宋体"/>
          <w:sz w:val="28"/>
          <w:szCs w:val="28"/>
        </w:rPr>
      </w:pPr>
      <w:r>
        <w:rPr>
          <w:rFonts w:hint="eastAsia" w:ascii="仿宋" w:hAnsi="仿宋" w:eastAsia="仿宋" w:cs="宋体"/>
          <w:sz w:val="28"/>
          <w:szCs w:val="28"/>
        </w:rPr>
        <w:t>2.1.4 数字化彩色多普勒单元</w:t>
      </w:r>
    </w:p>
    <w:p w14:paraId="717ECAB3">
      <w:pPr>
        <w:spacing w:line="360" w:lineRule="auto"/>
        <w:rPr>
          <w:rFonts w:hint="eastAsia" w:ascii="仿宋" w:hAnsi="仿宋" w:eastAsia="仿宋" w:cs="宋体"/>
          <w:sz w:val="28"/>
          <w:szCs w:val="28"/>
        </w:rPr>
      </w:pPr>
      <w:r>
        <w:rPr>
          <w:rFonts w:hint="eastAsia" w:ascii="仿宋" w:hAnsi="仿宋" w:eastAsia="仿宋" w:cs="宋体"/>
          <w:sz w:val="28"/>
          <w:szCs w:val="28"/>
        </w:rPr>
        <w:t>2.1.5 数字化频谱多普勒显示和分析单元</w:t>
      </w:r>
    </w:p>
    <w:p w14:paraId="6B5BD90C">
      <w:pPr>
        <w:spacing w:line="360" w:lineRule="auto"/>
        <w:rPr>
          <w:rFonts w:hint="eastAsia" w:ascii="仿宋" w:hAnsi="仿宋" w:eastAsia="仿宋" w:cs="宋体"/>
          <w:sz w:val="28"/>
          <w:szCs w:val="28"/>
        </w:rPr>
      </w:pPr>
      <w:r>
        <w:rPr>
          <w:rFonts w:hint="eastAsia" w:ascii="仿宋" w:hAnsi="仿宋" w:eastAsia="仿宋" w:cs="宋体"/>
          <w:sz w:val="28"/>
          <w:szCs w:val="28"/>
        </w:rPr>
        <w:t>2.1.6 数字化能量血流成像单元</w:t>
      </w:r>
    </w:p>
    <w:p w14:paraId="790599F5">
      <w:pPr>
        <w:spacing w:line="360" w:lineRule="auto"/>
        <w:rPr>
          <w:rFonts w:hint="eastAsia" w:ascii="仿宋" w:hAnsi="仿宋" w:eastAsia="仿宋" w:cs="宋体"/>
          <w:sz w:val="28"/>
          <w:szCs w:val="28"/>
        </w:rPr>
      </w:pPr>
      <w:r>
        <w:rPr>
          <w:rFonts w:hint="eastAsia" w:ascii="仿宋" w:hAnsi="仿宋" w:eastAsia="仿宋" w:cs="宋体"/>
          <w:sz w:val="28"/>
          <w:szCs w:val="28"/>
        </w:rPr>
        <w:t>2.1.7彩色液晶显示器 ≥23</w:t>
      </w:r>
      <w:r>
        <w:rPr>
          <w:rFonts w:hint="eastAsia" w:ascii="仿宋" w:hAnsi="仿宋" w:eastAsia="仿宋" w:cs="宋体"/>
          <w:sz w:val="28"/>
          <w:szCs w:val="28"/>
          <w:lang w:val="en-US" w:eastAsia="zh-CN"/>
        </w:rPr>
        <w:t>英</w:t>
      </w:r>
      <w:r>
        <w:rPr>
          <w:rFonts w:hint="eastAsia" w:ascii="仿宋" w:hAnsi="仿宋" w:eastAsia="仿宋" w:cs="宋体"/>
          <w:sz w:val="28"/>
          <w:szCs w:val="28"/>
        </w:rPr>
        <w:t>寸 LED 显示器，显示器可以升降、前后、左右自由活动、仰俯，旋转角度360</w:t>
      </w:r>
      <w:r>
        <w:rPr>
          <w:rFonts w:hint="eastAsia" w:ascii="仿宋" w:hAnsi="仿宋" w:eastAsia="仿宋" w:cs="宋体"/>
          <w:sz w:val="28"/>
          <w:szCs w:val="28"/>
          <w:lang w:val="en-US" w:eastAsia="zh-CN"/>
        </w:rPr>
        <w:t>°</w:t>
      </w:r>
    </w:p>
    <w:p w14:paraId="2252045F">
      <w:pPr>
        <w:spacing w:line="360" w:lineRule="auto"/>
        <w:rPr>
          <w:rFonts w:hint="eastAsia" w:ascii="仿宋" w:hAnsi="仿宋" w:eastAsia="仿宋" w:cs="宋体"/>
          <w:sz w:val="28"/>
          <w:szCs w:val="28"/>
        </w:rPr>
      </w:pPr>
      <w:r>
        <w:rPr>
          <w:rFonts w:hint="eastAsia" w:ascii="仿宋" w:hAnsi="仿宋" w:eastAsia="仿宋" w:cs="宋体"/>
          <w:sz w:val="28"/>
          <w:szCs w:val="28"/>
        </w:rPr>
        <w:t>2.1.8 彩色触摸控制屏≥14 英寸，可滑动翻页，±30°倾斜角度调整</w:t>
      </w:r>
    </w:p>
    <w:p w14:paraId="4BB47D9B">
      <w:pPr>
        <w:spacing w:line="360" w:lineRule="auto"/>
        <w:rPr>
          <w:rFonts w:hint="eastAsia" w:ascii="仿宋" w:hAnsi="仿宋" w:eastAsia="仿宋" w:cs="宋体"/>
          <w:sz w:val="28"/>
          <w:szCs w:val="28"/>
        </w:rPr>
      </w:pPr>
      <w:r>
        <w:rPr>
          <w:rFonts w:hint="eastAsia" w:ascii="仿宋" w:hAnsi="仿宋" w:eastAsia="仿宋" w:cs="宋体"/>
          <w:sz w:val="28"/>
          <w:szCs w:val="28"/>
        </w:rPr>
        <w:t>2.1.9 系统最大动态范围≥372dB</w:t>
      </w:r>
    </w:p>
    <w:p w14:paraId="5E22AB69">
      <w:pPr>
        <w:spacing w:line="360" w:lineRule="auto"/>
        <w:rPr>
          <w:rFonts w:hint="eastAsia" w:ascii="仿宋" w:hAnsi="仿宋" w:eastAsia="仿宋" w:cs="宋体"/>
          <w:sz w:val="28"/>
          <w:szCs w:val="28"/>
        </w:rPr>
      </w:pPr>
      <w:r>
        <w:rPr>
          <w:rFonts w:hint="eastAsia" w:ascii="仿宋" w:hAnsi="仿宋" w:eastAsia="仿宋" w:cs="宋体"/>
          <w:sz w:val="28"/>
          <w:szCs w:val="28"/>
        </w:rPr>
        <w:t>★2.1.10 系统最大扫查深度≥50cm</w:t>
      </w:r>
    </w:p>
    <w:p w14:paraId="26377708">
      <w:pPr>
        <w:spacing w:line="360" w:lineRule="auto"/>
        <w:rPr>
          <w:rFonts w:hint="eastAsia" w:ascii="仿宋" w:hAnsi="仿宋" w:eastAsia="仿宋" w:cs="宋体"/>
          <w:sz w:val="28"/>
          <w:szCs w:val="28"/>
        </w:rPr>
      </w:pPr>
      <w:r>
        <w:rPr>
          <w:rFonts w:hint="eastAsia" w:ascii="仿宋" w:hAnsi="仿宋" w:eastAsia="仿宋" w:cs="宋体"/>
          <w:sz w:val="28"/>
          <w:szCs w:val="28"/>
        </w:rPr>
        <w:t>2.1.11 二维灰阶成像及分析单元</w:t>
      </w:r>
    </w:p>
    <w:p w14:paraId="7C825FB4">
      <w:pPr>
        <w:spacing w:line="360" w:lineRule="auto"/>
        <w:rPr>
          <w:rFonts w:hint="eastAsia" w:ascii="仿宋" w:hAnsi="仿宋" w:eastAsia="仿宋" w:cs="宋体"/>
          <w:sz w:val="28"/>
          <w:szCs w:val="28"/>
        </w:rPr>
      </w:pPr>
      <w:r>
        <w:rPr>
          <w:rFonts w:hint="eastAsia" w:ascii="仿宋" w:hAnsi="仿宋" w:eastAsia="仿宋" w:cs="宋体"/>
          <w:sz w:val="28"/>
          <w:szCs w:val="28"/>
        </w:rPr>
        <w:t>2.1.12 M 型显示及分析单元，包含 360°解剖 M 型技术</w:t>
      </w:r>
    </w:p>
    <w:p w14:paraId="0660272C">
      <w:pPr>
        <w:spacing w:line="360" w:lineRule="auto"/>
        <w:rPr>
          <w:rFonts w:hint="eastAsia" w:ascii="仿宋" w:hAnsi="仿宋" w:eastAsia="仿宋" w:cs="宋体"/>
          <w:sz w:val="28"/>
          <w:szCs w:val="28"/>
        </w:rPr>
      </w:pPr>
      <w:r>
        <w:rPr>
          <w:rFonts w:hint="eastAsia" w:ascii="仿宋" w:hAnsi="仿宋" w:eastAsia="仿宋" w:cs="宋体"/>
          <w:sz w:val="28"/>
          <w:szCs w:val="28"/>
        </w:rPr>
        <w:t>2.1.13 彩色多普勒显示及分析单元</w:t>
      </w:r>
    </w:p>
    <w:p w14:paraId="0C874B78">
      <w:pPr>
        <w:spacing w:line="360" w:lineRule="auto"/>
        <w:rPr>
          <w:rFonts w:hint="eastAsia" w:ascii="仿宋" w:hAnsi="仿宋" w:eastAsia="仿宋" w:cs="宋体"/>
          <w:sz w:val="28"/>
          <w:szCs w:val="28"/>
        </w:rPr>
      </w:pPr>
      <w:r>
        <w:rPr>
          <w:rFonts w:hint="eastAsia" w:ascii="仿宋" w:hAnsi="仿宋" w:eastAsia="仿宋" w:cs="宋体"/>
          <w:sz w:val="28"/>
          <w:szCs w:val="28"/>
        </w:rPr>
        <w:t>2.1.14 能量多普勒显示及分析单元</w:t>
      </w:r>
    </w:p>
    <w:p w14:paraId="128E741B">
      <w:pPr>
        <w:spacing w:line="360" w:lineRule="auto"/>
        <w:rPr>
          <w:rFonts w:hint="eastAsia" w:ascii="仿宋" w:hAnsi="仿宋" w:eastAsia="仿宋" w:cs="宋体"/>
          <w:sz w:val="28"/>
          <w:szCs w:val="28"/>
        </w:rPr>
      </w:pPr>
      <w:r>
        <w:rPr>
          <w:rFonts w:hint="eastAsia" w:ascii="仿宋" w:hAnsi="仿宋" w:eastAsia="仿宋" w:cs="宋体"/>
          <w:sz w:val="28"/>
          <w:szCs w:val="28"/>
        </w:rPr>
        <w:t>2.1.15 方向性能量多普勒单元</w:t>
      </w:r>
    </w:p>
    <w:p w14:paraId="451DD4FE">
      <w:pPr>
        <w:spacing w:line="360" w:lineRule="auto"/>
        <w:rPr>
          <w:rFonts w:hint="eastAsia" w:ascii="仿宋" w:hAnsi="仿宋" w:eastAsia="仿宋" w:cs="宋体"/>
          <w:sz w:val="28"/>
          <w:szCs w:val="28"/>
        </w:rPr>
      </w:pPr>
      <w:r>
        <w:rPr>
          <w:rFonts w:hint="eastAsia" w:ascii="仿宋" w:hAnsi="仿宋" w:eastAsia="仿宋" w:cs="宋体"/>
          <w:sz w:val="28"/>
          <w:szCs w:val="28"/>
        </w:rPr>
        <w:t>2.1.16 脉冲多普勒显示及分析单元</w:t>
      </w:r>
    </w:p>
    <w:p w14:paraId="2D428EEE">
      <w:pPr>
        <w:spacing w:line="360" w:lineRule="auto"/>
        <w:rPr>
          <w:rFonts w:hint="eastAsia" w:ascii="仿宋" w:hAnsi="仿宋" w:eastAsia="仿宋" w:cs="宋体"/>
          <w:sz w:val="28"/>
          <w:szCs w:val="28"/>
        </w:rPr>
      </w:pPr>
      <w:r>
        <w:rPr>
          <w:rFonts w:hint="eastAsia" w:ascii="仿宋" w:hAnsi="仿宋" w:eastAsia="仿宋" w:cs="宋体"/>
          <w:sz w:val="28"/>
          <w:szCs w:val="28"/>
        </w:rPr>
        <w:t>2.1.17 组织多普勒显示及分析单元</w:t>
      </w:r>
    </w:p>
    <w:p w14:paraId="6AD3CCF6">
      <w:pPr>
        <w:spacing w:line="360" w:lineRule="auto"/>
        <w:rPr>
          <w:rFonts w:hint="eastAsia" w:ascii="仿宋" w:hAnsi="仿宋" w:eastAsia="仿宋" w:cs="宋体"/>
          <w:sz w:val="28"/>
          <w:szCs w:val="28"/>
        </w:rPr>
      </w:pPr>
      <w:r>
        <w:rPr>
          <w:rFonts w:hint="eastAsia" w:ascii="仿宋" w:hAnsi="仿宋" w:eastAsia="仿宋" w:cs="宋体"/>
          <w:sz w:val="28"/>
          <w:szCs w:val="28"/>
        </w:rPr>
        <w:t>2.1.18 连续多普勒显示及分析单元</w:t>
      </w:r>
    </w:p>
    <w:p w14:paraId="39DA82C8">
      <w:pPr>
        <w:spacing w:line="360" w:lineRule="auto"/>
        <w:rPr>
          <w:rFonts w:hint="eastAsia" w:ascii="仿宋" w:hAnsi="仿宋" w:eastAsia="仿宋" w:cs="宋体"/>
          <w:sz w:val="28"/>
          <w:szCs w:val="28"/>
        </w:rPr>
      </w:pPr>
      <w:r>
        <w:rPr>
          <w:rFonts w:hint="eastAsia" w:ascii="仿宋" w:hAnsi="仿宋" w:eastAsia="仿宋" w:cs="宋体"/>
          <w:sz w:val="28"/>
          <w:szCs w:val="28"/>
        </w:rPr>
        <w:t>2.1.19 支持中文输入</w:t>
      </w:r>
    </w:p>
    <w:p w14:paraId="3CE1ACAB">
      <w:pPr>
        <w:spacing w:line="360" w:lineRule="auto"/>
        <w:rPr>
          <w:rFonts w:hint="eastAsia" w:ascii="仿宋" w:hAnsi="仿宋" w:eastAsia="仿宋" w:cs="宋体"/>
          <w:sz w:val="28"/>
          <w:szCs w:val="28"/>
        </w:rPr>
      </w:pPr>
      <w:r>
        <w:rPr>
          <w:rFonts w:hint="eastAsia" w:ascii="仿宋" w:hAnsi="仿宋" w:eastAsia="仿宋" w:cs="宋体"/>
          <w:sz w:val="28"/>
          <w:szCs w:val="28"/>
        </w:rPr>
        <w:t>2.1.20</w:t>
      </w:r>
      <w:r>
        <w:rPr>
          <w:rFonts w:hint="eastAsia" w:ascii="仿宋" w:hAnsi="仿宋" w:eastAsia="仿宋" w:cs="宋体"/>
          <w:sz w:val="28"/>
          <w:szCs w:val="28"/>
          <w:lang w:val="en-US" w:eastAsia="zh-CN"/>
        </w:rPr>
        <w:t>具备</w:t>
      </w:r>
      <w:r>
        <w:rPr>
          <w:rFonts w:hint="eastAsia" w:ascii="仿宋" w:hAnsi="仿宋" w:eastAsia="仿宋" w:cs="宋体"/>
          <w:sz w:val="28"/>
          <w:szCs w:val="28"/>
        </w:rPr>
        <w:t>斑点噪声抑制技术，消除多维度的噪声伪像，支持所有探头。</w:t>
      </w:r>
    </w:p>
    <w:p w14:paraId="215B75F8">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2.1.21 </w:t>
      </w:r>
      <w:r>
        <w:rPr>
          <w:rFonts w:hint="eastAsia" w:ascii="仿宋" w:hAnsi="仿宋" w:eastAsia="仿宋" w:cs="宋体"/>
          <w:sz w:val="28"/>
          <w:szCs w:val="28"/>
          <w:lang w:val="en-US" w:eastAsia="zh-CN"/>
        </w:rPr>
        <w:t>具备</w:t>
      </w:r>
      <w:r>
        <w:rPr>
          <w:rFonts w:hint="eastAsia" w:ascii="仿宋" w:hAnsi="仿宋" w:eastAsia="仿宋" w:cs="宋体"/>
          <w:sz w:val="28"/>
          <w:szCs w:val="28"/>
        </w:rPr>
        <w:t>空间复合成像技术，多级可调，并可以应用于 2D 模式及 CDFI 彩色血流模式。</w:t>
      </w:r>
    </w:p>
    <w:p w14:paraId="6981C6D4">
      <w:pPr>
        <w:spacing w:line="360" w:lineRule="auto"/>
        <w:rPr>
          <w:rFonts w:hint="eastAsia" w:ascii="仿宋" w:hAnsi="仿宋" w:eastAsia="仿宋" w:cs="宋体"/>
          <w:sz w:val="28"/>
          <w:szCs w:val="28"/>
        </w:rPr>
      </w:pPr>
      <w:r>
        <w:rPr>
          <w:rFonts w:hint="eastAsia" w:ascii="仿宋" w:hAnsi="仿宋" w:eastAsia="仿宋" w:cs="宋体"/>
          <w:sz w:val="28"/>
          <w:szCs w:val="28"/>
        </w:rPr>
        <w:t>2.1.22</w:t>
      </w:r>
      <w:r>
        <w:rPr>
          <w:rFonts w:hint="eastAsia" w:ascii="仿宋" w:hAnsi="仿宋" w:eastAsia="仿宋" w:cs="宋体"/>
          <w:sz w:val="28"/>
          <w:szCs w:val="28"/>
          <w:lang w:val="en-US" w:eastAsia="zh-CN"/>
        </w:rPr>
        <w:t>具备</w:t>
      </w:r>
      <w:r>
        <w:rPr>
          <w:rFonts w:hint="eastAsia" w:ascii="仿宋" w:hAnsi="仿宋" w:eastAsia="仿宋" w:cs="宋体"/>
          <w:sz w:val="28"/>
          <w:szCs w:val="28"/>
        </w:rPr>
        <w:t>组织速度校正技术：根据不同组织内不同的声速特点调节成像声速，达到最佳成像效果，可调声速级别≥12 级。</w:t>
      </w:r>
    </w:p>
    <w:p w14:paraId="104F9CE2">
      <w:pPr>
        <w:spacing w:line="360" w:lineRule="auto"/>
        <w:rPr>
          <w:rFonts w:hint="eastAsia" w:ascii="仿宋" w:hAnsi="仿宋" w:eastAsia="仿宋" w:cs="宋体"/>
          <w:sz w:val="28"/>
          <w:szCs w:val="28"/>
        </w:rPr>
      </w:pPr>
      <w:r>
        <w:rPr>
          <w:rFonts w:hint="eastAsia" w:ascii="仿宋" w:hAnsi="仿宋" w:eastAsia="仿宋" w:cs="宋体"/>
          <w:sz w:val="28"/>
          <w:szCs w:val="28"/>
        </w:rPr>
        <w:t>2.1.23 具备差量谐波技术</w:t>
      </w:r>
    </w:p>
    <w:p w14:paraId="042DD0E0">
      <w:pPr>
        <w:spacing w:line="360" w:lineRule="auto"/>
        <w:rPr>
          <w:rFonts w:hint="eastAsia" w:ascii="仿宋" w:hAnsi="仿宋" w:eastAsia="仿宋" w:cs="宋体"/>
          <w:sz w:val="28"/>
          <w:szCs w:val="28"/>
        </w:rPr>
      </w:pPr>
      <w:r>
        <w:rPr>
          <w:rFonts w:hint="eastAsia" w:ascii="仿宋" w:hAnsi="仿宋" w:eastAsia="仿宋" w:cs="宋体"/>
          <w:sz w:val="28"/>
          <w:szCs w:val="28"/>
        </w:rPr>
        <w:t>★2.1.24血流技术：包括精细血流技术、微血流技术、立体血流技术（支持所有探头）、容积血流成像技术等 ≥4 种血流技术</w:t>
      </w:r>
    </w:p>
    <w:p w14:paraId="76406E31">
      <w:pPr>
        <w:spacing w:line="360" w:lineRule="auto"/>
        <w:rPr>
          <w:rFonts w:hint="eastAsia" w:ascii="仿宋" w:hAnsi="仿宋" w:eastAsia="仿宋" w:cs="宋体"/>
          <w:sz w:val="28"/>
          <w:szCs w:val="28"/>
        </w:rPr>
      </w:pPr>
      <w:r>
        <w:rPr>
          <w:rFonts w:hint="eastAsia" w:ascii="仿宋" w:hAnsi="仿宋" w:eastAsia="仿宋" w:cs="宋体"/>
          <w:sz w:val="28"/>
          <w:szCs w:val="28"/>
        </w:rPr>
        <w:t>2.1.25局部放大功能：独立放大显示测量区域，与主图像同屏双区域显示</w:t>
      </w:r>
    </w:p>
    <w:p w14:paraId="6FC37FF5">
      <w:pPr>
        <w:spacing w:line="360" w:lineRule="auto"/>
        <w:rPr>
          <w:rFonts w:hint="eastAsia" w:ascii="仿宋" w:hAnsi="仿宋" w:eastAsia="仿宋" w:cs="宋体"/>
          <w:sz w:val="28"/>
          <w:szCs w:val="28"/>
        </w:rPr>
      </w:pPr>
      <w:r>
        <w:rPr>
          <w:rFonts w:hint="eastAsia" w:ascii="仿宋" w:hAnsi="仿宋" w:eastAsia="仿宋" w:cs="宋体"/>
          <w:sz w:val="28"/>
          <w:szCs w:val="28"/>
        </w:rPr>
        <w:t>★2.1.26</w:t>
      </w:r>
      <w:r>
        <w:rPr>
          <w:rFonts w:hint="eastAsia" w:ascii="仿宋" w:hAnsi="仿宋" w:eastAsia="仿宋" w:cs="宋体"/>
          <w:sz w:val="28"/>
          <w:szCs w:val="28"/>
          <w:lang w:val="en-US" w:eastAsia="zh-CN"/>
        </w:rPr>
        <w:t>具备</w:t>
      </w:r>
      <w:r>
        <w:rPr>
          <w:rFonts w:hint="eastAsia" w:ascii="仿宋" w:hAnsi="仿宋" w:eastAsia="仿宋" w:cs="宋体"/>
          <w:sz w:val="28"/>
          <w:szCs w:val="28"/>
        </w:rPr>
        <w:t>穿刺针增强显示技术</w:t>
      </w:r>
      <w:r>
        <w:rPr>
          <w:rFonts w:hint="eastAsia" w:ascii="仿宋" w:hAnsi="仿宋" w:eastAsia="仿宋" w:cs="宋体"/>
          <w:sz w:val="28"/>
          <w:szCs w:val="28"/>
          <w:lang w:eastAsia="zh-CN"/>
        </w:rPr>
        <w:t>，</w:t>
      </w:r>
      <w:r>
        <w:rPr>
          <w:rFonts w:hint="eastAsia" w:ascii="仿宋" w:hAnsi="仿宋" w:eastAsia="仿宋" w:cs="宋体"/>
          <w:sz w:val="28"/>
          <w:szCs w:val="28"/>
        </w:rPr>
        <w:t>进针方向可选、角度可调。</w:t>
      </w:r>
    </w:p>
    <w:p w14:paraId="684D2F01">
      <w:pPr>
        <w:spacing w:line="360" w:lineRule="auto"/>
        <w:rPr>
          <w:rFonts w:hint="eastAsia" w:ascii="仿宋" w:hAnsi="仿宋" w:eastAsia="仿宋" w:cs="宋体"/>
          <w:sz w:val="28"/>
          <w:szCs w:val="28"/>
        </w:rPr>
      </w:pPr>
      <w:r>
        <w:rPr>
          <w:rFonts w:hint="eastAsia" w:ascii="仿宋" w:hAnsi="仿宋" w:eastAsia="仿宋" w:cs="宋体"/>
          <w:sz w:val="28"/>
          <w:szCs w:val="28"/>
        </w:rPr>
        <w:t>2.1.27</w:t>
      </w:r>
      <w:r>
        <w:rPr>
          <w:rFonts w:hint="eastAsia" w:ascii="仿宋" w:hAnsi="仿宋" w:eastAsia="仿宋" w:cs="宋体"/>
          <w:sz w:val="28"/>
          <w:szCs w:val="28"/>
          <w:lang w:val="en-US" w:eastAsia="zh-CN"/>
        </w:rPr>
        <w:t>具备</w:t>
      </w:r>
      <w:r>
        <w:rPr>
          <w:rFonts w:hint="eastAsia" w:ascii="仿宋" w:hAnsi="仿宋" w:eastAsia="仿宋" w:cs="宋体"/>
          <w:sz w:val="28"/>
          <w:szCs w:val="28"/>
        </w:rPr>
        <w:t>全景成像技术：可进行任意旋转、放大及测量</w:t>
      </w:r>
    </w:p>
    <w:p w14:paraId="04FCE1C2">
      <w:pPr>
        <w:spacing w:line="360" w:lineRule="auto"/>
        <w:rPr>
          <w:rFonts w:hint="eastAsia" w:ascii="仿宋" w:hAnsi="仿宋" w:eastAsia="仿宋" w:cs="宋体"/>
          <w:sz w:val="28"/>
          <w:szCs w:val="28"/>
        </w:rPr>
      </w:pPr>
      <w:r>
        <w:rPr>
          <w:rFonts w:hint="eastAsia" w:ascii="仿宋" w:hAnsi="仿宋" w:eastAsia="仿宋" w:cs="宋体"/>
          <w:sz w:val="28"/>
          <w:szCs w:val="28"/>
        </w:rPr>
        <w:t>2.1.28 弹性成像单元：</w:t>
      </w:r>
    </w:p>
    <w:p w14:paraId="2E053845">
      <w:pPr>
        <w:spacing w:line="360" w:lineRule="auto"/>
        <w:rPr>
          <w:rFonts w:hint="eastAsia" w:ascii="仿宋" w:hAnsi="仿宋" w:eastAsia="仿宋" w:cs="宋体"/>
          <w:sz w:val="28"/>
          <w:szCs w:val="28"/>
        </w:rPr>
      </w:pPr>
      <w:r>
        <w:rPr>
          <w:rFonts w:hint="eastAsia" w:ascii="仿宋" w:hAnsi="仿宋" w:eastAsia="仿宋" w:cs="宋体"/>
          <w:sz w:val="28"/>
          <w:szCs w:val="28"/>
        </w:rPr>
        <w:t>2.1.28.1  支持线阵和腔内，支持弹性定量技术</w:t>
      </w:r>
    </w:p>
    <w:p w14:paraId="58E241EB">
      <w:pPr>
        <w:spacing w:line="360" w:lineRule="auto"/>
        <w:rPr>
          <w:rFonts w:hint="eastAsia" w:ascii="仿宋" w:hAnsi="仿宋" w:eastAsia="仿宋" w:cs="宋体"/>
          <w:sz w:val="28"/>
          <w:szCs w:val="28"/>
        </w:rPr>
      </w:pPr>
      <w:r>
        <w:rPr>
          <w:rFonts w:hint="eastAsia" w:ascii="仿宋" w:hAnsi="仿宋" w:eastAsia="仿宋" w:cs="宋体"/>
          <w:sz w:val="28"/>
          <w:szCs w:val="28"/>
        </w:rPr>
        <w:t>★2.1.28.2 利用子宫动脉搏动产生应变获得弹性成像图像。自动冻结自动获取宫颈弹性对比指数、硬度比、宫颈内、外口应变值等≥ 6 项量化参数</w:t>
      </w:r>
    </w:p>
    <w:p w14:paraId="76E555DC">
      <w:pPr>
        <w:spacing w:line="360" w:lineRule="auto"/>
        <w:rPr>
          <w:rFonts w:hint="eastAsia" w:ascii="仿宋" w:hAnsi="仿宋" w:eastAsia="仿宋" w:cs="宋体"/>
          <w:sz w:val="28"/>
          <w:szCs w:val="28"/>
        </w:rPr>
      </w:pPr>
      <w:r>
        <w:rPr>
          <w:rFonts w:hint="eastAsia" w:ascii="仿宋" w:hAnsi="仿宋" w:eastAsia="仿宋" w:cs="宋体"/>
          <w:sz w:val="28"/>
          <w:szCs w:val="28"/>
        </w:rPr>
        <w:t>2.1.29 造影技术：支持多种造影剂，支持静脉造影以及宫腔三维输卵管造影技术，可以实现在机定量分析数据≥12 个</w:t>
      </w:r>
    </w:p>
    <w:p w14:paraId="3D967BF5">
      <w:pPr>
        <w:spacing w:line="360" w:lineRule="auto"/>
        <w:rPr>
          <w:rFonts w:hint="eastAsia" w:ascii="仿宋" w:hAnsi="仿宋" w:eastAsia="仿宋" w:cs="宋体"/>
          <w:sz w:val="28"/>
          <w:szCs w:val="28"/>
        </w:rPr>
      </w:pPr>
      <w:r>
        <w:rPr>
          <w:rFonts w:hint="eastAsia" w:ascii="仿宋" w:hAnsi="仿宋" w:eastAsia="仿宋" w:cs="宋体"/>
          <w:sz w:val="28"/>
          <w:szCs w:val="28"/>
        </w:rPr>
        <w:t>★2.1.30具备二维卵泡自动评估技术。</w:t>
      </w:r>
    </w:p>
    <w:p w14:paraId="61AEF994">
      <w:pPr>
        <w:spacing w:line="360" w:lineRule="auto"/>
        <w:rPr>
          <w:rFonts w:hint="eastAsia" w:ascii="仿宋" w:hAnsi="仿宋" w:eastAsia="仿宋" w:cs="宋体"/>
          <w:sz w:val="28"/>
          <w:szCs w:val="28"/>
        </w:rPr>
      </w:pPr>
      <w:r>
        <w:rPr>
          <w:rFonts w:hint="eastAsia" w:ascii="仿宋" w:hAnsi="仿宋" w:eastAsia="仿宋" w:cs="宋体"/>
          <w:sz w:val="28"/>
          <w:szCs w:val="28"/>
        </w:rPr>
        <w:t>2.1.31具备早孕检查优化技术，支持线阵及凸阵探头。</w:t>
      </w:r>
    </w:p>
    <w:p w14:paraId="4BA25B7D">
      <w:pPr>
        <w:spacing w:line="360" w:lineRule="auto"/>
        <w:rPr>
          <w:rFonts w:hint="eastAsia" w:ascii="仿宋" w:hAnsi="仿宋" w:eastAsia="仿宋" w:cs="宋体"/>
          <w:sz w:val="28"/>
          <w:szCs w:val="28"/>
        </w:rPr>
      </w:pPr>
      <w:r>
        <w:rPr>
          <w:rFonts w:hint="eastAsia" w:ascii="仿宋" w:hAnsi="仿宋" w:eastAsia="仿宋" w:cs="宋体"/>
          <w:sz w:val="28"/>
          <w:szCs w:val="28"/>
        </w:rPr>
        <w:t>2.1.32 具备斑点噪声抑制技术或者类似技术，可视可调。</w:t>
      </w:r>
    </w:p>
    <w:p w14:paraId="2D8D23B0">
      <w:pPr>
        <w:spacing w:line="360" w:lineRule="auto"/>
        <w:rPr>
          <w:rFonts w:hint="eastAsia" w:ascii="仿宋" w:hAnsi="仿宋" w:eastAsia="仿宋" w:cs="宋体"/>
          <w:sz w:val="28"/>
          <w:szCs w:val="28"/>
        </w:rPr>
      </w:pPr>
      <w:r>
        <w:rPr>
          <w:rFonts w:hint="eastAsia" w:ascii="仿宋" w:hAnsi="仿宋" w:eastAsia="仿宋" w:cs="宋体"/>
          <w:sz w:val="28"/>
          <w:szCs w:val="28"/>
        </w:rPr>
        <w:t>2.1.33具备晚孕期优化技术，可视可调。</w:t>
      </w:r>
    </w:p>
    <w:p w14:paraId="1B0E5D9D">
      <w:pPr>
        <w:spacing w:line="360" w:lineRule="auto"/>
        <w:rPr>
          <w:rFonts w:hint="eastAsia" w:ascii="仿宋" w:hAnsi="仿宋" w:eastAsia="仿宋" w:cs="宋体"/>
          <w:sz w:val="28"/>
          <w:szCs w:val="28"/>
        </w:rPr>
      </w:pPr>
      <w:r>
        <w:rPr>
          <w:rFonts w:hint="eastAsia" w:ascii="仿宋" w:hAnsi="仿宋" w:eastAsia="仿宋" w:cs="宋体"/>
          <w:sz w:val="28"/>
          <w:szCs w:val="28"/>
        </w:rPr>
        <w:t>2.1.34  智能 3D/4D 成像单元：具备静态 3D、实时立体 3D/4D</w:t>
      </w:r>
    </w:p>
    <w:p w14:paraId="7B3705D0">
      <w:pPr>
        <w:spacing w:line="360" w:lineRule="auto"/>
        <w:rPr>
          <w:rFonts w:hint="eastAsia" w:ascii="仿宋" w:hAnsi="仿宋" w:eastAsia="仿宋" w:cs="宋体"/>
          <w:sz w:val="28"/>
          <w:szCs w:val="28"/>
        </w:rPr>
      </w:pPr>
      <w:r>
        <w:rPr>
          <w:rFonts w:hint="eastAsia" w:ascii="仿宋" w:hAnsi="仿宋" w:eastAsia="仿宋" w:cs="宋体"/>
          <w:sz w:val="28"/>
          <w:szCs w:val="28"/>
        </w:rPr>
        <w:t>2.1.35  ≥</w:t>
      </w:r>
      <w:r>
        <w:rPr>
          <w:rFonts w:hint="eastAsia" w:ascii="仿宋" w:hAnsi="仿宋" w:eastAsia="仿宋" w:cs="宋体"/>
          <w:sz w:val="28"/>
          <w:szCs w:val="28"/>
          <w:lang w:val="en-US" w:eastAsia="zh-CN"/>
        </w:rPr>
        <w:t>3</w:t>
      </w:r>
      <w:r>
        <w:rPr>
          <w:rFonts w:hint="eastAsia" w:ascii="仿宋" w:hAnsi="仿宋" w:eastAsia="仿宋" w:cs="宋体"/>
          <w:sz w:val="28"/>
          <w:szCs w:val="28"/>
        </w:rPr>
        <w:t>种三维显示模式</w:t>
      </w:r>
    </w:p>
    <w:p w14:paraId="7355C43A">
      <w:pPr>
        <w:spacing w:line="360" w:lineRule="auto"/>
        <w:rPr>
          <w:rFonts w:hint="eastAsia" w:ascii="仿宋" w:hAnsi="仿宋" w:eastAsia="仿宋" w:cs="宋体"/>
          <w:sz w:val="28"/>
          <w:szCs w:val="28"/>
        </w:rPr>
      </w:pPr>
      <w:r>
        <w:rPr>
          <w:rFonts w:hint="eastAsia" w:ascii="仿宋" w:hAnsi="仿宋" w:eastAsia="仿宋" w:cs="宋体"/>
          <w:sz w:val="28"/>
          <w:szCs w:val="28"/>
        </w:rPr>
        <w:t>2.1.36 具备高清容积成像技术或者类似技术。</w:t>
      </w:r>
    </w:p>
    <w:p w14:paraId="01689072">
      <w:pPr>
        <w:spacing w:line="360" w:lineRule="auto"/>
        <w:rPr>
          <w:rFonts w:hint="eastAsia" w:ascii="仿宋" w:hAnsi="仿宋" w:eastAsia="仿宋" w:cs="宋体"/>
          <w:sz w:val="28"/>
          <w:szCs w:val="28"/>
        </w:rPr>
      </w:pPr>
      <w:r>
        <w:rPr>
          <w:rFonts w:hint="eastAsia" w:ascii="仿宋" w:hAnsi="仿宋" w:eastAsia="仿宋" w:cs="宋体"/>
          <w:sz w:val="28"/>
          <w:szCs w:val="28"/>
        </w:rPr>
        <w:t>2.1.37  具备M 智能断层成像</w:t>
      </w:r>
      <w:r>
        <w:rPr>
          <w:rFonts w:hint="eastAsia" w:ascii="仿宋" w:hAnsi="仿宋" w:eastAsia="仿宋" w:cs="宋体"/>
          <w:sz w:val="28"/>
          <w:szCs w:val="28"/>
          <w:lang w:eastAsia="zh-CN"/>
        </w:rPr>
        <w:t>，</w:t>
      </w:r>
      <w:r>
        <w:rPr>
          <w:rFonts w:hint="eastAsia" w:ascii="仿宋" w:hAnsi="仿宋" w:eastAsia="仿宋" w:cs="宋体"/>
          <w:sz w:val="28"/>
          <w:szCs w:val="28"/>
        </w:rPr>
        <w:t>可在 X/Y/Z三个垂直切面进行平行的多切面同屏显示，切面间距可以调节。</w:t>
      </w:r>
    </w:p>
    <w:p w14:paraId="31D8223F">
      <w:pPr>
        <w:spacing w:line="360" w:lineRule="auto"/>
        <w:rPr>
          <w:rFonts w:hint="eastAsia" w:ascii="仿宋" w:hAnsi="仿宋" w:eastAsia="仿宋" w:cs="宋体"/>
          <w:sz w:val="28"/>
          <w:szCs w:val="28"/>
        </w:rPr>
      </w:pPr>
      <w:r>
        <w:rPr>
          <w:rFonts w:hint="eastAsia" w:ascii="仿宋" w:hAnsi="仿宋" w:eastAsia="仿宋" w:cs="宋体"/>
          <w:sz w:val="28"/>
          <w:szCs w:val="28"/>
        </w:rPr>
        <w:t>2.1.38 具备任意切成像/扩展剖面容积成像。切割线可任意移动，OVIX 切割线厚度可调。并支持直线、曲线、等多种切割方式。</w:t>
      </w:r>
    </w:p>
    <w:p w14:paraId="1B03E3FE">
      <w:pPr>
        <w:spacing w:line="360" w:lineRule="auto"/>
        <w:rPr>
          <w:rFonts w:hint="eastAsia" w:ascii="仿宋" w:hAnsi="仿宋" w:eastAsia="仿宋" w:cs="宋体"/>
          <w:sz w:val="28"/>
          <w:szCs w:val="28"/>
        </w:rPr>
      </w:pPr>
      <w:r>
        <w:rPr>
          <w:rFonts w:hint="eastAsia" w:ascii="仿宋" w:hAnsi="仿宋" w:eastAsia="仿宋" w:cs="宋体"/>
          <w:sz w:val="28"/>
          <w:szCs w:val="28"/>
        </w:rPr>
        <w:t>2.1.39 具备虚拟器官计算机辅助分析。</w:t>
      </w:r>
    </w:p>
    <w:p w14:paraId="3663156D">
      <w:pPr>
        <w:spacing w:line="360" w:lineRule="auto"/>
        <w:rPr>
          <w:rFonts w:hint="eastAsia" w:ascii="仿宋" w:hAnsi="仿宋" w:eastAsia="仿宋" w:cs="宋体"/>
          <w:sz w:val="28"/>
          <w:szCs w:val="28"/>
        </w:rPr>
      </w:pPr>
      <w:r>
        <w:rPr>
          <w:rFonts w:hint="eastAsia" w:ascii="仿宋" w:hAnsi="仿宋" w:eastAsia="仿宋" w:cs="宋体"/>
          <w:sz w:val="28"/>
          <w:szCs w:val="28"/>
        </w:rPr>
        <w:t>2.1.40 具备多层容积成像：一次扫查可以获得≥ 7 幅不同层面的三维图像，每幅图像可调节为不同颜色、不同模式。</w:t>
      </w:r>
    </w:p>
    <w:p w14:paraId="78DE90F4">
      <w:pPr>
        <w:spacing w:line="360" w:lineRule="auto"/>
        <w:rPr>
          <w:rFonts w:hint="eastAsia" w:ascii="仿宋" w:hAnsi="仿宋" w:eastAsia="仿宋" w:cs="宋体"/>
          <w:sz w:val="28"/>
          <w:szCs w:val="28"/>
        </w:rPr>
      </w:pPr>
      <w:r>
        <w:rPr>
          <w:rFonts w:hint="eastAsia" w:ascii="仿宋" w:hAnsi="仿宋" w:eastAsia="仿宋" w:cs="宋体"/>
          <w:sz w:val="28"/>
          <w:szCs w:val="28"/>
        </w:rPr>
        <w:t>2.1.41 具备多维镜或者类似技术：一次三维扫查后，可同时得到≥4 幅不同方位的三维立体图像。</w:t>
      </w:r>
    </w:p>
    <w:p w14:paraId="4223BA27">
      <w:pPr>
        <w:spacing w:line="360" w:lineRule="auto"/>
        <w:rPr>
          <w:rFonts w:hint="eastAsia" w:ascii="仿宋" w:hAnsi="仿宋" w:eastAsia="仿宋" w:cs="宋体"/>
          <w:sz w:val="28"/>
          <w:szCs w:val="28"/>
        </w:rPr>
      </w:pPr>
      <w:r>
        <w:rPr>
          <w:rFonts w:hint="eastAsia" w:ascii="仿宋" w:hAnsi="仿宋" w:eastAsia="仿宋" w:cs="宋体"/>
          <w:sz w:val="28"/>
          <w:szCs w:val="28"/>
        </w:rPr>
        <w:t>2.1.42 具备面部智能识别</w:t>
      </w:r>
      <w:r>
        <w:rPr>
          <w:rFonts w:hint="eastAsia" w:ascii="仿宋" w:hAnsi="仿宋" w:eastAsia="仿宋" w:cs="宋体"/>
          <w:sz w:val="28"/>
          <w:szCs w:val="28"/>
          <w:lang w:val="en-US" w:eastAsia="zh-CN"/>
        </w:rPr>
        <w:t>功能</w:t>
      </w:r>
      <w:r>
        <w:rPr>
          <w:rFonts w:hint="eastAsia" w:ascii="仿宋" w:hAnsi="仿宋" w:eastAsia="仿宋" w:cs="宋体"/>
          <w:sz w:val="28"/>
          <w:szCs w:val="28"/>
        </w:rPr>
        <w:t>。</w:t>
      </w:r>
    </w:p>
    <w:p w14:paraId="5A814790">
      <w:pPr>
        <w:spacing w:line="360" w:lineRule="auto"/>
        <w:rPr>
          <w:rFonts w:hint="eastAsia" w:ascii="仿宋" w:hAnsi="仿宋" w:eastAsia="仿宋" w:cs="宋体"/>
          <w:sz w:val="28"/>
          <w:szCs w:val="28"/>
        </w:rPr>
      </w:pPr>
      <w:r>
        <w:rPr>
          <w:rFonts w:hint="eastAsia" w:ascii="仿宋" w:hAnsi="仿宋" w:eastAsia="仿宋" w:cs="宋体"/>
          <w:sz w:val="28"/>
          <w:szCs w:val="28"/>
        </w:rPr>
        <w:t>2.1.43 具备容积渲染成像。</w:t>
      </w:r>
    </w:p>
    <w:p w14:paraId="504604C0">
      <w:pPr>
        <w:spacing w:line="360" w:lineRule="auto"/>
        <w:rPr>
          <w:rFonts w:hint="eastAsia" w:ascii="仿宋" w:hAnsi="仿宋" w:eastAsia="仿宋" w:cs="宋体"/>
          <w:sz w:val="28"/>
          <w:szCs w:val="28"/>
        </w:rPr>
      </w:pPr>
      <w:r>
        <w:rPr>
          <w:rFonts w:hint="eastAsia" w:ascii="仿宋" w:hAnsi="仿宋" w:eastAsia="仿宋" w:cs="宋体"/>
          <w:sz w:val="28"/>
          <w:szCs w:val="28"/>
        </w:rPr>
        <w:t>2.1.44 具备魔术剪/ 魔术擦或者类似技术。</w:t>
      </w:r>
    </w:p>
    <w:p w14:paraId="257C66DB">
      <w:pPr>
        <w:spacing w:line="360" w:lineRule="auto"/>
        <w:rPr>
          <w:rFonts w:hint="eastAsia" w:ascii="仿宋" w:hAnsi="仿宋" w:eastAsia="仿宋" w:cs="宋体"/>
          <w:sz w:val="28"/>
          <w:szCs w:val="28"/>
        </w:rPr>
      </w:pPr>
      <w:r>
        <w:rPr>
          <w:rFonts w:hint="eastAsia" w:ascii="仿宋" w:hAnsi="仿宋" w:eastAsia="仿宋" w:cs="宋体"/>
          <w:sz w:val="28"/>
          <w:szCs w:val="28"/>
        </w:rPr>
        <w:t>2.1.45 具备仿真成像或者类似技术。</w:t>
      </w:r>
    </w:p>
    <w:p w14:paraId="310AE788">
      <w:pPr>
        <w:spacing w:line="360" w:lineRule="auto"/>
        <w:rPr>
          <w:rFonts w:hint="eastAsia" w:ascii="仿宋" w:hAnsi="仿宋" w:eastAsia="仿宋" w:cs="宋体"/>
          <w:sz w:val="28"/>
          <w:szCs w:val="28"/>
        </w:rPr>
      </w:pPr>
      <w:r>
        <w:rPr>
          <w:rFonts w:hint="eastAsia" w:ascii="仿宋" w:hAnsi="仿宋" w:eastAsia="仿宋" w:cs="宋体"/>
          <w:sz w:val="28"/>
          <w:szCs w:val="28"/>
        </w:rPr>
        <w:t>2.1.46 具备容积渲染成像</w:t>
      </w:r>
      <w:r>
        <w:rPr>
          <w:rFonts w:hint="eastAsia" w:ascii="仿宋" w:hAnsi="仿宋" w:eastAsia="仿宋" w:cs="宋体"/>
          <w:sz w:val="28"/>
          <w:szCs w:val="28"/>
          <w:lang w:val="en-US" w:eastAsia="zh-CN"/>
        </w:rPr>
        <w:t>技术</w:t>
      </w:r>
      <w:r>
        <w:rPr>
          <w:rFonts w:hint="eastAsia" w:ascii="仿宋" w:hAnsi="仿宋" w:eastAsia="仿宋" w:cs="宋体"/>
          <w:sz w:val="28"/>
          <w:szCs w:val="28"/>
        </w:rPr>
        <w:t>。</w:t>
      </w:r>
    </w:p>
    <w:p w14:paraId="6D7502FE">
      <w:pPr>
        <w:spacing w:line="360" w:lineRule="auto"/>
        <w:rPr>
          <w:rFonts w:hint="eastAsia" w:ascii="仿宋" w:hAnsi="仿宋" w:eastAsia="仿宋" w:cs="宋体"/>
          <w:sz w:val="28"/>
          <w:szCs w:val="28"/>
        </w:rPr>
      </w:pPr>
      <w:r>
        <w:rPr>
          <w:rFonts w:hint="eastAsia" w:ascii="仿宋" w:hAnsi="仿宋" w:eastAsia="仿宋" w:cs="宋体"/>
          <w:sz w:val="28"/>
          <w:szCs w:val="28"/>
        </w:rPr>
        <w:t>2.1.47  在容积渲染成像的基础上，增加血流信息显示，对不同平面和深度的血管结构成像。</w:t>
      </w:r>
    </w:p>
    <w:p w14:paraId="77C745F8">
      <w:pPr>
        <w:spacing w:line="360" w:lineRule="auto"/>
        <w:rPr>
          <w:rFonts w:hint="eastAsia" w:ascii="仿宋" w:hAnsi="仿宋" w:eastAsia="仿宋" w:cs="宋体"/>
          <w:sz w:val="28"/>
          <w:szCs w:val="28"/>
        </w:rPr>
      </w:pPr>
      <w:r>
        <w:rPr>
          <w:rFonts w:hint="eastAsia" w:ascii="仿宋" w:hAnsi="仿宋" w:eastAsia="仿宋" w:cs="宋体"/>
          <w:sz w:val="28"/>
          <w:szCs w:val="28"/>
        </w:rPr>
        <w:t>2.1.48  基于深度学习算法，在图像上智能识别胎儿颅脑双顶径、头围、腹围、股骨等主要结构并自动测量生长参数。</w:t>
      </w:r>
    </w:p>
    <w:p w14:paraId="1DF9991A">
      <w:pPr>
        <w:spacing w:line="360" w:lineRule="auto"/>
        <w:rPr>
          <w:rFonts w:hint="eastAsia" w:ascii="仿宋" w:hAnsi="仿宋" w:eastAsia="仿宋" w:cs="宋体"/>
          <w:sz w:val="28"/>
          <w:szCs w:val="28"/>
        </w:rPr>
      </w:pPr>
      <w:r>
        <w:rPr>
          <w:rFonts w:hint="eastAsia" w:ascii="仿宋" w:hAnsi="仿宋" w:eastAsia="仿宋" w:cs="宋体"/>
          <w:sz w:val="28"/>
          <w:szCs w:val="28"/>
        </w:rPr>
        <w:t>★2.1.49 具备三维卵泡智能检测：人工智能技术，基于深度学习算法，在容积成像模式下，智能化自动识别卵巢内卵泡的信息，可获取多项测量数据。</w:t>
      </w:r>
    </w:p>
    <w:p w14:paraId="2E7F5295">
      <w:pPr>
        <w:spacing w:line="360" w:lineRule="auto"/>
        <w:rPr>
          <w:rFonts w:hint="eastAsia" w:ascii="仿宋" w:hAnsi="仿宋" w:eastAsia="仿宋" w:cs="宋体"/>
          <w:sz w:val="28"/>
          <w:szCs w:val="28"/>
        </w:rPr>
      </w:pPr>
      <w:r>
        <w:rPr>
          <w:rFonts w:hint="eastAsia" w:ascii="仿宋" w:hAnsi="仿宋" w:eastAsia="仿宋" w:cs="宋体"/>
          <w:sz w:val="28"/>
          <w:szCs w:val="28"/>
        </w:rPr>
        <w:t>2.2 测量和分析：(B 型、M 型、频谱多普勒、彩色模式)</w:t>
      </w:r>
    </w:p>
    <w:p w14:paraId="55F4EEAB">
      <w:pPr>
        <w:spacing w:line="360" w:lineRule="auto"/>
        <w:rPr>
          <w:rFonts w:hint="eastAsia" w:ascii="仿宋" w:hAnsi="仿宋" w:eastAsia="仿宋" w:cs="宋体"/>
          <w:sz w:val="28"/>
          <w:szCs w:val="28"/>
        </w:rPr>
      </w:pPr>
      <w:r>
        <w:rPr>
          <w:rFonts w:hint="eastAsia" w:ascii="仿宋" w:hAnsi="仿宋" w:eastAsia="仿宋" w:cs="宋体"/>
          <w:sz w:val="28"/>
          <w:szCs w:val="28"/>
        </w:rPr>
        <w:t>2.2.1 一般测量</w:t>
      </w:r>
    </w:p>
    <w:p w14:paraId="3002273A">
      <w:pPr>
        <w:spacing w:line="360" w:lineRule="auto"/>
        <w:rPr>
          <w:rFonts w:hint="eastAsia" w:ascii="仿宋" w:hAnsi="仿宋" w:eastAsia="仿宋" w:cs="宋体"/>
          <w:sz w:val="28"/>
          <w:szCs w:val="28"/>
        </w:rPr>
      </w:pPr>
      <w:r>
        <w:rPr>
          <w:rFonts w:hint="eastAsia" w:ascii="仿宋" w:hAnsi="仿宋" w:eastAsia="仿宋" w:cs="宋体"/>
          <w:sz w:val="28"/>
          <w:szCs w:val="28"/>
        </w:rPr>
        <w:t>2.2.2 妇、产科测量</w:t>
      </w:r>
    </w:p>
    <w:p w14:paraId="0A3B98B1">
      <w:pPr>
        <w:spacing w:line="360" w:lineRule="auto"/>
        <w:rPr>
          <w:rFonts w:hint="eastAsia" w:ascii="仿宋" w:hAnsi="仿宋" w:eastAsia="仿宋" w:cs="宋体"/>
          <w:sz w:val="28"/>
          <w:szCs w:val="28"/>
        </w:rPr>
      </w:pPr>
      <w:r>
        <w:rPr>
          <w:rFonts w:hint="eastAsia" w:ascii="仿宋" w:hAnsi="仿宋" w:eastAsia="仿宋" w:cs="宋体"/>
          <w:sz w:val="28"/>
          <w:szCs w:val="28"/>
        </w:rPr>
        <w:t>2.2.3 心脏功能测量</w:t>
      </w:r>
    </w:p>
    <w:p w14:paraId="02958353">
      <w:pPr>
        <w:spacing w:line="360" w:lineRule="auto"/>
        <w:rPr>
          <w:rFonts w:hint="eastAsia" w:ascii="仿宋" w:hAnsi="仿宋" w:eastAsia="仿宋" w:cs="宋体"/>
          <w:sz w:val="28"/>
          <w:szCs w:val="28"/>
        </w:rPr>
      </w:pPr>
      <w:r>
        <w:rPr>
          <w:rFonts w:hint="eastAsia" w:ascii="仿宋" w:hAnsi="仿宋" w:eastAsia="仿宋" w:cs="宋体"/>
          <w:sz w:val="28"/>
          <w:szCs w:val="28"/>
        </w:rPr>
        <w:t>2.2.4 多普勒血流测量与分析 (含自动多普勒频谱包络计算)</w:t>
      </w:r>
    </w:p>
    <w:p w14:paraId="50EB850B">
      <w:pPr>
        <w:spacing w:line="360" w:lineRule="auto"/>
        <w:rPr>
          <w:rFonts w:hint="eastAsia" w:ascii="仿宋" w:hAnsi="仿宋" w:eastAsia="仿宋" w:cs="宋体"/>
          <w:sz w:val="28"/>
          <w:szCs w:val="28"/>
        </w:rPr>
      </w:pPr>
      <w:r>
        <w:rPr>
          <w:rFonts w:hint="eastAsia" w:ascii="仿宋" w:hAnsi="仿宋" w:eastAsia="仿宋" w:cs="宋体"/>
          <w:sz w:val="28"/>
          <w:szCs w:val="28"/>
        </w:rPr>
        <w:t>2.2.5 外周血管测量与分析</w:t>
      </w:r>
    </w:p>
    <w:p w14:paraId="052FADE6">
      <w:pPr>
        <w:spacing w:line="360" w:lineRule="auto"/>
        <w:rPr>
          <w:rFonts w:hint="eastAsia" w:ascii="仿宋" w:hAnsi="仿宋" w:eastAsia="仿宋" w:cs="宋体"/>
          <w:sz w:val="28"/>
          <w:szCs w:val="28"/>
        </w:rPr>
      </w:pPr>
      <w:r>
        <w:rPr>
          <w:rFonts w:hint="eastAsia" w:ascii="仿宋" w:hAnsi="仿宋" w:eastAsia="仿宋" w:cs="宋体"/>
          <w:sz w:val="28"/>
          <w:szCs w:val="28"/>
        </w:rPr>
        <w:t>2.3 图像存储与(电影)回放重现单元</w:t>
      </w:r>
    </w:p>
    <w:p w14:paraId="24318267">
      <w:pPr>
        <w:spacing w:line="360" w:lineRule="auto"/>
        <w:rPr>
          <w:rFonts w:hint="eastAsia" w:ascii="仿宋" w:hAnsi="仿宋" w:eastAsia="仿宋" w:cs="宋体"/>
          <w:sz w:val="28"/>
          <w:szCs w:val="28"/>
        </w:rPr>
      </w:pPr>
      <w:r>
        <w:rPr>
          <w:rFonts w:hint="eastAsia" w:ascii="仿宋" w:hAnsi="仿宋" w:eastAsia="仿宋" w:cs="宋体"/>
          <w:sz w:val="28"/>
          <w:szCs w:val="28"/>
        </w:rPr>
        <w:t>2.3.1 超声图像静态、动态存储</w:t>
      </w:r>
    </w:p>
    <w:p w14:paraId="473B4C79">
      <w:pPr>
        <w:spacing w:line="360" w:lineRule="auto"/>
        <w:rPr>
          <w:rFonts w:hint="eastAsia" w:ascii="仿宋" w:hAnsi="仿宋" w:eastAsia="仿宋" w:cs="宋体"/>
          <w:sz w:val="28"/>
          <w:szCs w:val="28"/>
        </w:rPr>
      </w:pPr>
      <w:r>
        <w:rPr>
          <w:rFonts w:hint="eastAsia" w:ascii="仿宋" w:hAnsi="仿宋" w:eastAsia="仿宋" w:cs="宋体"/>
          <w:sz w:val="28"/>
          <w:szCs w:val="28"/>
        </w:rPr>
        <w:t>2.3.2 可对回放的图像调节增益、基线、彩色图类型、扫描速度</w:t>
      </w:r>
    </w:p>
    <w:p w14:paraId="6869188C">
      <w:pPr>
        <w:spacing w:line="360" w:lineRule="auto"/>
        <w:rPr>
          <w:rFonts w:hint="eastAsia" w:ascii="仿宋" w:hAnsi="仿宋" w:eastAsia="仿宋" w:cs="宋体"/>
          <w:sz w:val="28"/>
          <w:szCs w:val="28"/>
        </w:rPr>
      </w:pPr>
      <w:r>
        <w:rPr>
          <w:rFonts w:hint="eastAsia" w:ascii="仿宋" w:hAnsi="仿宋" w:eastAsia="仿宋" w:cs="宋体"/>
          <w:sz w:val="28"/>
          <w:szCs w:val="28"/>
        </w:rPr>
        <w:t>2.4 输入/输出信号</w:t>
      </w:r>
    </w:p>
    <w:p w14:paraId="785E4304">
      <w:pPr>
        <w:spacing w:line="360" w:lineRule="auto"/>
        <w:rPr>
          <w:rFonts w:hint="eastAsia" w:ascii="仿宋" w:hAnsi="仿宋" w:eastAsia="仿宋" w:cs="宋体"/>
          <w:sz w:val="28"/>
          <w:szCs w:val="28"/>
        </w:rPr>
      </w:pPr>
      <w:r>
        <w:rPr>
          <w:rFonts w:hint="eastAsia" w:ascii="仿宋" w:hAnsi="仿宋" w:eastAsia="仿宋" w:cs="宋体"/>
          <w:sz w:val="28"/>
          <w:szCs w:val="28"/>
        </w:rPr>
        <w:t>2.4.1 输入：USB、DICOM、外部音频</w:t>
      </w:r>
    </w:p>
    <w:p w14:paraId="6DEEB251">
      <w:pPr>
        <w:spacing w:line="360" w:lineRule="auto"/>
        <w:rPr>
          <w:rFonts w:hint="eastAsia" w:ascii="仿宋" w:hAnsi="仿宋" w:eastAsia="仿宋" w:cs="宋体"/>
          <w:sz w:val="28"/>
          <w:szCs w:val="28"/>
        </w:rPr>
      </w:pPr>
      <w:r>
        <w:rPr>
          <w:rFonts w:hint="eastAsia" w:ascii="仿宋" w:hAnsi="仿宋" w:eastAsia="仿宋" w:cs="宋体"/>
          <w:sz w:val="28"/>
          <w:szCs w:val="28"/>
        </w:rPr>
        <w:t>2.4.2 输出：HDMI、音频输出、USB、DICOM</w:t>
      </w:r>
    </w:p>
    <w:p w14:paraId="38F73214">
      <w:pPr>
        <w:spacing w:line="360" w:lineRule="auto"/>
        <w:rPr>
          <w:rFonts w:hint="eastAsia" w:ascii="仿宋" w:hAnsi="仿宋" w:eastAsia="仿宋" w:cs="宋体"/>
          <w:sz w:val="28"/>
          <w:szCs w:val="28"/>
        </w:rPr>
      </w:pPr>
      <w:r>
        <w:rPr>
          <w:rFonts w:hint="eastAsia" w:ascii="仿宋" w:hAnsi="仿宋" w:eastAsia="仿宋" w:cs="宋体"/>
          <w:sz w:val="28"/>
          <w:szCs w:val="28"/>
        </w:rPr>
        <w:t>2.5 图像管理与记录装置</w:t>
      </w:r>
    </w:p>
    <w:p w14:paraId="059F4852">
      <w:pPr>
        <w:spacing w:line="360" w:lineRule="auto"/>
        <w:rPr>
          <w:rFonts w:hint="eastAsia" w:ascii="仿宋" w:hAnsi="仿宋" w:eastAsia="仿宋" w:cs="宋体"/>
          <w:sz w:val="28"/>
          <w:szCs w:val="28"/>
        </w:rPr>
      </w:pPr>
      <w:r>
        <w:rPr>
          <w:rFonts w:hint="eastAsia" w:ascii="仿宋" w:hAnsi="仿宋" w:eastAsia="仿宋" w:cs="宋体"/>
          <w:sz w:val="28"/>
          <w:szCs w:val="28"/>
        </w:rPr>
        <w:t>2.5.1 超声图像存档与病案管理系统（动态图像、静态图像以 PC 通用格式直接存储，无需特殊软件即能在普通 PC 机上直接观看图像）</w:t>
      </w:r>
    </w:p>
    <w:p w14:paraId="79E7B5A6">
      <w:pPr>
        <w:spacing w:line="360" w:lineRule="auto"/>
        <w:rPr>
          <w:rFonts w:hint="eastAsia" w:ascii="仿宋" w:hAnsi="仿宋" w:eastAsia="仿宋" w:cs="宋体"/>
          <w:sz w:val="28"/>
          <w:szCs w:val="28"/>
        </w:rPr>
      </w:pPr>
      <w:r>
        <w:rPr>
          <w:rFonts w:hint="eastAsia" w:ascii="仿宋" w:hAnsi="仿宋" w:eastAsia="仿宋" w:cs="宋体"/>
          <w:sz w:val="28"/>
          <w:szCs w:val="28"/>
        </w:rPr>
        <w:t>2.5.2 一体化 USB 接口≥5 个，支持 USB 移动存储设备</w:t>
      </w:r>
    </w:p>
    <w:p w14:paraId="37EE3554">
      <w:pPr>
        <w:spacing w:line="360" w:lineRule="auto"/>
        <w:rPr>
          <w:rFonts w:hint="eastAsia" w:ascii="仿宋" w:hAnsi="仿宋" w:eastAsia="仿宋" w:cs="宋体"/>
          <w:sz w:val="28"/>
          <w:szCs w:val="28"/>
        </w:rPr>
      </w:pPr>
      <w:r>
        <w:rPr>
          <w:rFonts w:hint="eastAsia" w:ascii="仿宋" w:hAnsi="仿宋" w:eastAsia="仿宋" w:cs="宋体"/>
          <w:sz w:val="28"/>
          <w:szCs w:val="28"/>
        </w:rPr>
        <w:t>2.5.3 一体化固态硬盘：≥512GB</w:t>
      </w:r>
    </w:p>
    <w:p w14:paraId="7130F846">
      <w:pPr>
        <w:spacing w:line="360" w:lineRule="auto"/>
        <w:rPr>
          <w:rFonts w:hint="eastAsia" w:ascii="仿宋" w:hAnsi="仿宋" w:eastAsia="仿宋" w:cs="宋体"/>
          <w:sz w:val="28"/>
          <w:szCs w:val="28"/>
        </w:rPr>
      </w:pPr>
      <w:r>
        <w:rPr>
          <w:rFonts w:hint="eastAsia" w:ascii="仿宋" w:hAnsi="仿宋" w:eastAsia="仿宋" w:cs="宋体"/>
          <w:sz w:val="28"/>
          <w:szCs w:val="28"/>
        </w:rPr>
        <w:t>2.6 探头规格</w:t>
      </w:r>
    </w:p>
    <w:p w14:paraId="6141C3E0">
      <w:pPr>
        <w:spacing w:line="360" w:lineRule="auto"/>
        <w:rPr>
          <w:rFonts w:hint="eastAsia" w:ascii="仿宋" w:hAnsi="仿宋" w:eastAsia="仿宋" w:cs="宋体"/>
          <w:sz w:val="28"/>
          <w:szCs w:val="28"/>
        </w:rPr>
      </w:pPr>
      <w:r>
        <w:rPr>
          <w:rFonts w:hint="eastAsia" w:ascii="仿宋" w:hAnsi="仿宋" w:eastAsia="仿宋" w:cs="宋体"/>
          <w:sz w:val="28"/>
          <w:szCs w:val="28"/>
        </w:rPr>
        <w:t>2.6.1 探头接口：≥4 个激活无针触点式探头接口，可随意互换使用</w:t>
      </w:r>
    </w:p>
    <w:p w14:paraId="4171093B">
      <w:pPr>
        <w:spacing w:line="360" w:lineRule="auto"/>
        <w:rPr>
          <w:rFonts w:hint="eastAsia" w:ascii="仿宋" w:hAnsi="仿宋" w:eastAsia="仿宋" w:cs="宋体"/>
          <w:sz w:val="28"/>
          <w:szCs w:val="28"/>
        </w:rPr>
      </w:pPr>
      <w:r>
        <w:rPr>
          <w:rFonts w:hint="eastAsia" w:ascii="仿宋" w:hAnsi="仿宋" w:eastAsia="仿宋" w:cs="宋体"/>
          <w:sz w:val="28"/>
          <w:szCs w:val="28"/>
        </w:rPr>
        <w:t>2.7 二维灰阶显像主要参数</w:t>
      </w:r>
    </w:p>
    <w:p w14:paraId="4124D51A">
      <w:pPr>
        <w:spacing w:line="360" w:lineRule="auto"/>
        <w:rPr>
          <w:rFonts w:hint="eastAsia" w:ascii="仿宋" w:hAnsi="仿宋" w:eastAsia="仿宋" w:cs="宋体"/>
          <w:sz w:val="28"/>
          <w:szCs w:val="28"/>
        </w:rPr>
      </w:pPr>
      <w:r>
        <w:rPr>
          <w:rFonts w:hint="eastAsia" w:ascii="仿宋" w:hAnsi="仿宋" w:eastAsia="仿宋" w:cs="宋体"/>
          <w:sz w:val="28"/>
          <w:szCs w:val="28"/>
        </w:rPr>
        <w:t>★2.7.1 扫描（</w:t>
      </w:r>
      <w:r>
        <w:rPr>
          <w:rFonts w:hint="eastAsia" w:ascii="仿宋" w:hAnsi="仿宋" w:eastAsia="仿宋" w:cs="宋体"/>
          <w:sz w:val="28"/>
          <w:szCs w:val="28"/>
          <w:lang w:val="en-US" w:eastAsia="zh-CN"/>
        </w:rPr>
        <w:t>标配</w:t>
      </w:r>
      <w:r>
        <w:rPr>
          <w:rFonts w:hint="eastAsia" w:ascii="仿宋" w:hAnsi="仿宋" w:eastAsia="仿宋" w:cs="宋体"/>
          <w:sz w:val="28"/>
          <w:szCs w:val="28"/>
        </w:rPr>
        <w:t>以下 4 把探头）：</w:t>
      </w:r>
    </w:p>
    <w:p w14:paraId="48C1E061">
      <w:pPr>
        <w:spacing w:line="360" w:lineRule="auto"/>
        <w:rPr>
          <w:rFonts w:hint="eastAsia" w:ascii="仿宋" w:hAnsi="仿宋" w:eastAsia="仿宋" w:cs="宋体"/>
          <w:sz w:val="28"/>
          <w:szCs w:val="28"/>
        </w:rPr>
      </w:pPr>
      <w:r>
        <w:rPr>
          <w:rFonts w:hint="eastAsia" w:ascii="仿宋" w:hAnsi="仿宋" w:eastAsia="仿宋" w:cs="宋体"/>
          <w:sz w:val="28"/>
          <w:szCs w:val="28"/>
        </w:rPr>
        <w:t>单晶体凸阵</w:t>
      </w:r>
      <w:r>
        <w:rPr>
          <w:rFonts w:hint="eastAsia" w:ascii="仿宋" w:hAnsi="仿宋" w:eastAsia="仿宋" w:cs="宋体"/>
          <w:sz w:val="28"/>
          <w:szCs w:val="28"/>
          <w:lang w:val="en-US" w:eastAsia="zh-CN"/>
        </w:rPr>
        <w:t>或纯净波或冰晶</w:t>
      </w:r>
      <w:r>
        <w:rPr>
          <w:rFonts w:hint="eastAsia" w:ascii="仿宋" w:hAnsi="仿宋" w:eastAsia="仿宋" w:cs="宋体"/>
          <w:sz w:val="28"/>
          <w:szCs w:val="28"/>
        </w:rPr>
        <w:t>探头 1 把，≥192 阵元，频率范围：1-7MHz</w:t>
      </w:r>
    </w:p>
    <w:p w14:paraId="7F925054">
      <w:pPr>
        <w:spacing w:line="360" w:lineRule="auto"/>
        <w:rPr>
          <w:rFonts w:hint="eastAsia" w:ascii="仿宋" w:hAnsi="仿宋" w:eastAsia="仿宋" w:cs="宋体"/>
          <w:sz w:val="28"/>
          <w:szCs w:val="28"/>
        </w:rPr>
      </w:pPr>
      <w:r>
        <w:rPr>
          <w:rFonts w:hint="eastAsia" w:ascii="仿宋" w:hAnsi="仿宋" w:eastAsia="仿宋" w:cs="宋体"/>
          <w:sz w:val="28"/>
          <w:szCs w:val="28"/>
        </w:rPr>
        <w:t>宽频腔内容积探头 1 把，频率范围：2-10MHz；</w:t>
      </w:r>
    </w:p>
    <w:p w14:paraId="72EB61A1">
      <w:pPr>
        <w:spacing w:line="360" w:lineRule="auto"/>
        <w:rPr>
          <w:rFonts w:hint="eastAsia" w:ascii="仿宋" w:hAnsi="仿宋" w:eastAsia="仿宋" w:cs="宋体"/>
          <w:sz w:val="28"/>
          <w:szCs w:val="28"/>
        </w:rPr>
      </w:pPr>
      <w:r>
        <w:rPr>
          <w:rFonts w:hint="eastAsia" w:ascii="仿宋" w:hAnsi="仿宋" w:eastAsia="仿宋" w:cs="宋体"/>
          <w:sz w:val="28"/>
          <w:szCs w:val="28"/>
        </w:rPr>
        <w:t>二维腔内专用取卵探头 1 把，≥192 阵元，频率范围：2-11MHz；</w:t>
      </w:r>
    </w:p>
    <w:p w14:paraId="5B3F218E">
      <w:pPr>
        <w:spacing w:line="360" w:lineRule="auto"/>
        <w:rPr>
          <w:rFonts w:hint="eastAsia" w:ascii="仿宋" w:hAnsi="仿宋" w:eastAsia="仿宋" w:cs="宋体"/>
          <w:sz w:val="28"/>
          <w:szCs w:val="28"/>
        </w:rPr>
      </w:pPr>
      <w:r>
        <w:rPr>
          <w:rFonts w:hint="eastAsia" w:ascii="仿宋" w:hAnsi="仿宋" w:eastAsia="仿宋" w:cs="宋体"/>
          <w:sz w:val="28"/>
          <w:szCs w:val="28"/>
        </w:rPr>
        <w:t>电子矩阵或单晶体</w:t>
      </w:r>
      <w:r>
        <w:rPr>
          <w:rFonts w:hint="eastAsia" w:ascii="仿宋" w:hAnsi="仿宋" w:eastAsia="仿宋" w:cs="宋体"/>
          <w:sz w:val="28"/>
          <w:szCs w:val="28"/>
          <w:lang w:val="en-US" w:eastAsia="zh-CN"/>
        </w:rPr>
        <w:t>或纯净波或冰晶</w:t>
      </w:r>
      <w:r>
        <w:rPr>
          <w:rFonts w:hint="eastAsia" w:ascii="仿宋" w:hAnsi="仿宋" w:eastAsia="仿宋" w:cs="宋体"/>
          <w:sz w:val="28"/>
          <w:szCs w:val="28"/>
        </w:rPr>
        <w:t>腹部容积探头 1 把，频率范围:1-8MHz；</w:t>
      </w:r>
    </w:p>
    <w:p w14:paraId="2B6FCBEA">
      <w:pPr>
        <w:spacing w:line="360" w:lineRule="auto"/>
        <w:rPr>
          <w:rFonts w:hint="eastAsia" w:ascii="仿宋" w:hAnsi="仿宋" w:eastAsia="仿宋" w:cs="宋体"/>
          <w:sz w:val="28"/>
          <w:szCs w:val="28"/>
        </w:rPr>
      </w:pPr>
      <w:r>
        <w:rPr>
          <w:rFonts w:hint="eastAsia" w:ascii="仿宋" w:hAnsi="仿宋" w:eastAsia="仿宋" w:cs="宋体"/>
          <w:sz w:val="28"/>
          <w:szCs w:val="28"/>
        </w:rPr>
        <w:t>2.7.2  扫描速率：容积探头实时扫描速率达≥5</w:t>
      </w:r>
      <w:r>
        <w:rPr>
          <w:rFonts w:hint="eastAsia" w:ascii="仿宋" w:hAnsi="仿宋" w:eastAsia="仿宋" w:cs="宋体"/>
          <w:sz w:val="28"/>
          <w:szCs w:val="28"/>
          <w:lang w:val="en-US" w:eastAsia="zh-CN"/>
        </w:rPr>
        <w:t>5</w:t>
      </w:r>
      <w:r>
        <w:rPr>
          <w:rFonts w:hint="eastAsia" w:ascii="仿宋" w:hAnsi="仿宋" w:eastAsia="仿宋" w:cs="宋体"/>
          <w:sz w:val="28"/>
          <w:szCs w:val="28"/>
        </w:rPr>
        <w:t xml:space="preserve"> 容积/秒；</w:t>
      </w:r>
    </w:p>
    <w:p w14:paraId="259D0A10">
      <w:pPr>
        <w:spacing w:line="360" w:lineRule="auto"/>
        <w:rPr>
          <w:rFonts w:hint="eastAsia" w:ascii="仿宋" w:hAnsi="仿宋" w:eastAsia="仿宋" w:cs="宋体"/>
          <w:sz w:val="28"/>
          <w:szCs w:val="28"/>
        </w:rPr>
      </w:pPr>
      <w:r>
        <w:rPr>
          <w:rFonts w:hint="eastAsia" w:ascii="仿宋" w:hAnsi="仿宋" w:eastAsia="仿宋" w:cs="宋体"/>
          <w:sz w:val="28"/>
          <w:szCs w:val="28"/>
        </w:rPr>
        <w:t>2.7.3  发射声束聚焦：发射≥8 段；</w:t>
      </w:r>
    </w:p>
    <w:p w14:paraId="1413CDB1">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2.7.4  </w:t>
      </w:r>
      <w:r>
        <w:rPr>
          <w:rFonts w:hint="eastAsia" w:ascii="仿宋" w:hAnsi="仿宋" w:eastAsia="仿宋" w:cs="宋体"/>
          <w:sz w:val="28"/>
          <w:szCs w:val="28"/>
          <w:lang w:val="en-US" w:eastAsia="zh-CN"/>
        </w:rPr>
        <w:t>具有</w:t>
      </w:r>
      <w:r>
        <w:rPr>
          <w:rFonts w:hint="eastAsia" w:ascii="仿宋" w:hAnsi="仿宋" w:eastAsia="仿宋" w:cs="宋体"/>
          <w:sz w:val="28"/>
          <w:szCs w:val="28"/>
        </w:rPr>
        <w:t>回放</w:t>
      </w:r>
      <w:r>
        <w:rPr>
          <w:rFonts w:hint="eastAsia" w:ascii="仿宋" w:hAnsi="仿宋" w:eastAsia="仿宋" w:cs="宋体"/>
          <w:sz w:val="28"/>
          <w:szCs w:val="28"/>
          <w:lang w:val="en-US" w:eastAsia="zh-CN"/>
        </w:rPr>
        <w:t>功能</w:t>
      </w:r>
    </w:p>
    <w:p w14:paraId="3CD78EE3">
      <w:pPr>
        <w:spacing w:line="360" w:lineRule="auto"/>
        <w:rPr>
          <w:rFonts w:hint="eastAsia" w:ascii="仿宋" w:hAnsi="仿宋" w:eastAsia="仿宋" w:cs="宋体"/>
          <w:sz w:val="28"/>
          <w:szCs w:val="28"/>
        </w:rPr>
      </w:pPr>
      <w:r>
        <w:rPr>
          <w:rFonts w:hint="eastAsia" w:ascii="仿宋" w:hAnsi="仿宋" w:eastAsia="仿宋" w:cs="宋体"/>
          <w:sz w:val="28"/>
          <w:szCs w:val="28"/>
        </w:rPr>
        <w:t>★2.7.5 增益调节：数字化集成化 TGC 分段≥10 段，数字化集成 LGC≥10 段；</w:t>
      </w:r>
    </w:p>
    <w:p w14:paraId="0A398F2E">
      <w:pPr>
        <w:spacing w:line="360" w:lineRule="auto"/>
        <w:rPr>
          <w:rFonts w:hint="eastAsia" w:ascii="仿宋" w:hAnsi="仿宋" w:eastAsia="仿宋" w:cs="宋体"/>
          <w:sz w:val="28"/>
          <w:szCs w:val="28"/>
        </w:rPr>
      </w:pPr>
      <w:r>
        <w:rPr>
          <w:rFonts w:hint="eastAsia" w:ascii="仿宋" w:hAnsi="仿宋" w:eastAsia="仿宋" w:cs="宋体"/>
          <w:sz w:val="28"/>
          <w:szCs w:val="28"/>
        </w:rPr>
        <w:t>★2.7.6  所配凸阵探头最大探测深度≥55 厘米；</w:t>
      </w:r>
    </w:p>
    <w:p w14:paraId="3A3B065B">
      <w:pPr>
        <w:spacing w:line="360" w:lineRule="auto"/>
        <w:rPr>
          <w:rFonts w:hint="eastAsia" w:ascii="仿宋" w:hAnsi="仿宋" w:eastAsia="仿宋" w:cs="宋体"/>
          <w:sz w:val="28"/>
          <w:szCs w:val="28"/>
        </w:rPr>
      </w:pPr>
      <w:r>
        <w:rPr>
          <w:rFonts w:hint="eastAsia" w:ascii="仿宋" w:hAnsi="仿宋" w:eastAsia="仿宋" w:cs="宋体"/>
          <w:sz w:val="28"/>
          <w:szCs w:val="28"/>
        </w:rPr>
        <w:t>2.8  频谱多普勒：</w:t>
      </w:r>
    </w:p>
    <w:p w14:paraId="649781AE">
      <w:pPr>
        <w:spacing w:line="360" w:lineRule="auto"/>
        <w:rPr>
          <w:rFonts w:hint="eastAsia" w:ascii="仿宋" w:hAnsi="仿宋" w:eastAsia="仿宋" w:cs="宋体"/>
          <w:sz w:val="28"/>
          <w:szCs w:val="28"/>
        </w:rPr>
      </w:pPr>
      <w:r>
        <w:rPr>
          <w:rFonts w:hint="eastAsia" w:ascii="仿宋" w:hAnsi="仿宋" w:eastAsia="仿宋" w:cs="宋体"/>
          <w:sz w:val="28"/>
          <w:szCs w:val="28"/>
        </w:rPr>
        <w:t>2.8.1 方式：脉冲波多普勒：PWD；连续波多普勒：CWD；</w:t>
      </w:r>
    </w:p>
    <w:p w14:paraId="60628CA1">
      <w:pPr>
        <w:spacing w:line="360" w:lineRule="auto"/>
        <w:rPr>
          <w:rFonts w:hint="eastAsia" w:ascii="仿宋" w:hAnsi="仿宋" w:eastAsia="仿宋" w:cs="宋体"/>
          <w:sz w:val="28"/>
          <w:szCs w:val="28"/>
        </w:rPr>
      </w:pPr>
      <w:r>
        <w:rPr>
          <w:rFonts w:hint="eastAsia" w:ascii="仿宋" w:hAnsi="仿宋" w:eastAsia="仿宋" w:cs="宋体"/>
          <w:sz w:val="28"/>
          <w:szCs w:val="28"/>
        </w:rPr>
        <w:t>2.8.2 最大测量速度：PWD：血流速度最大≥9m/s; CWD， 血流速度最大≥17m/s；</w:t>
      </w:r>
    </w:p>
    <w:p w14:paraId="7F28A58A">
      <w:pPr>
        <w:spacing w:line="360" w:lineRule="auto"/>
        <w:rPr>
          <w:rFonts w:hint="eastAsia" w:ascii="仿宋" w:hAnsi="仿宋" w:eastAsia="仿宋" w:cs="宋体"/>
          <w:sz w:val="28"/>
          <w:szCs w:val="28"/>
        </w:rPr>
      </w:pPr>
      <w:r>
        <w:rPr>
          <w:rFonts w:hint="eastAsia" w:ascii="仿宋" w:hAnsi="仿宋" w:eastAsia="仿宋" w:cs="宋体"/>
          <w:sz w:val="28"/>
          <w:szCs w:val="28"/>
        </w:rPr>
        <w:t>2.8.3 最低测量速度：≤4.5mm/s(非噪声信号)；</w:t>
      </w:r>
    </w:p>
    <w:p w14:paraId="5EA952B3">
      <w:pPr>
        <w:spacing w:line="360" w:lineRule="auto"/>
        <w:rPr>
          <w:rFonts w:hint="eastAsia" w:ascii="仿宋" w:hAnsi="仿宋" w:eastAsia="仿宋" w:cs="宋体"/>
          <w:sz w:val="28"/>
          <w:szCs w:val="28"/>
        </w:rPr>
      </w:pPr>
      <w:r>
        <w:rPr>
          <w:rFonts w:hint="eastAsia" w:ascii="仿宋" w:hAnsi="仿宋" w:eastAsia="仿宋" w:cs="宋体"/>
          <w:sz w:val="28"/>
          <w:szCs w:val="28"/>
        </w:rPr>
        <w:t>2.8.4 显示方式：B、B/D、B/M、B＋B、D；</w:t>
      </w:r>
    </w:p>
    <w:p w14:paraId="1226B47D">
      <w:pPr>
        <w:spacing w:line="360" w:lineRule="auto"/>
        <w:rPr>
          <w:rFonts w:hint="eastAsia" w:ascii="仿宋" w:hAnsi="仿宋" w:eastAsia="仿宋" w:cs="宋体"/>
          <w:sz w:val="28"/>
          <w:szCs w:val="28"/>
        </w:rPr>
      </w:pPr>
      <w:r>
        <w:rPr>
          <w:rFonts w:hint="eastAsia" w:ascii="仿宋" w:hAnsi="仿宋" w:eastAsia="仿宋" w:cs="宋体"/>
          <w:sz w:val="28"/>
          <w:szCs w:val="28"/>
        </w:rPr>
        <w:t>2.8.5 电影回放：≥120 秒；</w:t>
      </w:r>
    </w:p>
    <w:p w14:paraId="51E068F3">
      <w:pPr>
        <w:spacing w:line="360" w:lineRule="auto"/>
        <w:rPr>
          <w:rFonts w:hint="eastAsia" w:ascii="仿宋" w:hAnsi="仿宋" w:eastAsia="仿宋" w:cs="宋体"/>
          <w:sz w:val="28"/>
          <w:szCs w:val="28"/>
        </w:rPr>
      </w:pPr>
      <w:r>
        <w:rPr>
          <w:rFonts w:hint="eastAsia" w:ascii="仿宋" w:hAnsi="仿宋" w:eastAsia="仿宋" w:cs="宋体"/>
          <w:sz w:val="28"/>
          <w:szCs w:val="28"/>
        </w:rPr>
        <w:t>2.8.6 零位移动：≥8 级；</w:t>
      </w:r>
    </w:p>
    <w:p w14:paraId="64E44CB4">
      <w:pPr>
        <w:spacing w:line="360" w:lineRule="auto"/>
        <w:rPr>
          <w:rFonts w:hint="eastAsia" w:ascii="仿宋" w:hAnsi="仿宋" w:eastAsia="仿宋" w:cs="宋体"/>
          <w:sz w:val="28"/>
          <w:szCs w:val="28"/>
        </w:rPr>
      </w:pPr>
      <w:r>
        <w:rPr>
          <w:rFonts w:hint="eastAsia" w:ascii="仿宋" w:hAnsi="仿宋" w:eastAsia="仿宋" w:cs="宋体"/>
          <w:sz w:val="28"/>
          <w:szCs w:val="28"/>
        </w:rPr>
        <w:t>2.8.7 取样宽度及位置范围：0.5mm-25mm；分级；</w:t>
      </w:r>
    </w:p>
    <w:p w14:paraId="080FBB96">
      <w:pPr>
        <w:spacing w:line="360" w:lineRule="auto"/>
        <w:rPr>
          <w:rFonts w:hint="eastAsia" w:ascii="仿宋" w:hAnsi="仿宋" w:eastAsia="仿宋" w:cs="宋体"/>
          <w:sz w:val="28"/>
          <w:szCs w:val="28"/>
        </w:rPr>
      </w:pPr>
      <w:r>
        <w:rPr>
          <w:rFonts w:hint="eastAsia" w:ascii="仿宋" w:hAnsi="仿宋" w:eastAsia="仿宋" w:cs="宋体"/>
          <w:sz w:val="28"/>
          <w:szCs w:val="28"/>
        </w:rPr>
        <w:t>2.8.8显示控制：反转显示(左/右；上/下)零移位、B—刷新(手控、时间)、D 扩展、B/D 扩展，局放及移位。</w:t>
      </w:r>
    </w:p>
    <w:p w14:paraId="7B84824C">
      <w:pPr>
        <w:spacing w:line="360" w:lineRule="auto"/>
        <w:rPr>
          <w:rFonts w:hint="eastAsia" w:ascii="仿宋" w:hAnsi="仿宋" w:eastAsia="仿宋" w:cs="宋体"/>
          <w:sz w:val="28"/>
          <w:szCs w:val="28"/>
        </w:rPr>
      </w:pPr>
      <w:r>
        <w:rPr>
          <w:rFonts w:hint="eastAsia" w:ascii="仿宋" w:hAnsi="仿宋" w:eastAsia="仿宋" w:cs="宋体"/>
          <w:sz w:val="28"/>
          <w:szCs w:val="28"/>
        </w:rPr>
        <w:t>2.9 彩色多普勒</w:t>
      </w:r>
    </w:p>
    <w:p w14:paraId="3F6F90FD">
      <w:pPr>
        <w:spacing w:line="360" w:lineRule="auto"/>
        <w:rPr>
          <w:rFonts w:hint="eastAsia" w:ascii="仿宋" w:hAnsi="仿宋" w:eastAsia="仿宋" w:cs="宋体"/>
          <w:sz w:val="28"/>
          <w:szCs w:val="28"/>
        </w:rPr>
      </w:pPr>
      <w:r>
        <w:rPr>
          <w:rFonts w:hint="eastAsia" w:ascii="仿宋" w:hAnsi="仿宋" w:eastAsia="仿宋" w:cs="宋体"/>
          <w:sz w:val="28"/>
          <w:szCs w:val="28"/>
        </w:rPr>
        <w:t>2.9.1 显示方式：速度分散显示、能量显示，速度显示、分散显示；</w:t>
      </w:r>
    </w:p>
    <w:p w14:paraId="5F1C3424">
      <w:pPr>
        <w:spacing w:line="360" w:lineRule="auto"/>
        <w:rPr>
          <w:rFonts w:hint="eastAsia" w:ascii="仿宋" w:hAnsi="仿宋" w:eastAsia="仿宋" w:cs="宋体"/>
          <w:sz w:val="28"/>
          <w:szCs w:val="28"/>
        </w:rPr>
      </w:pPr>
      <w:r>
        <w:rPr>
          <w:rFonts w:hint="eastAsia" w:ascii="仿宋" w:hAnsi="仿宋" w:eastAsia="仿宋" w:cs="宋体"/>
          <w:sz w:val="28"/>
          <w:szCs w:val="28"/>
        </w:rPr>
        <w:t>2.9.2 彩色显示帧频：凸阵探头、最大角度，18cm 深时，彩色显示帧频≥12帧/S；</w:t>
      </w:r>
    </w:p>
    <w:p w14:paraId="3903C20E">
      <w:pPr>
        <w:spacing w:line="360" w:lineRule="auto"/>
        <w:rPr>
          <w:rFonts w:hint="eastAsia" w:ascii="仿宋" w:hAnsi="仿宋" w:eastAsia="仿宋" w:cs="宋体"/>
          <w:sz w:val="28"/>
          <w:szCs w:val="28"/>
        </w:rPr>
      </w:pPr>
      <w:r>
        <w:rPr>
          <w:rFonts w:hint="eastAsia" w:ascii="仿宋" w:hAnsi="仿宋" w:eastAsia="仿宋" w:cs="宋体"/>
          <w:sz w:val="28"/>
          <w:szCs w:val="28"/>
        </w:rPr>
        <w:t>2.9.3 显示位置调整：线阵扫描感兴趣的图像范围：-30°～+30°；</w:t>
      </w:r>
    </w:p>
    <w:p w14:paraId="6728E275">
      <w:pPr>
        <w:spacing w:line="360" w:lineRule="auto"/>
        <w:rPr>
          <w:rFonts w:hint="eastAsia" w:ascii="仿宋" w:hAnsi="仿宋" w:eastAsia="仿宋" w:cs="宋体"/>
          <w:sz w:val="28"/>
          <w:szCs w:val="28"/>
        </w:rPr>
      </w:pPr>
      <w:r>
        <w:rPr>
          <w:rFonts w:hint="eastAsia" w:ascii="仿宋" w:hAnsi="仿宋" w:eastAsia="仿宋" w:cs="宋体"/>
          <w:sz w:val="28"/>
          <w:szCs w:val="28"/>
        </w:rPr>
        <w:t>2.9.4 显示控制：零位移动分±15 级、黑/白与彩色比较、彩色对比；</w:t>
      </w:r>
    </w:p>
    <w:p w14:paraId="0DA5FFEF">
      <w:pPr>
        <w:spacing w:line="360" w:lineRule="auto"/>
        <w:rPr>
          <w:rFonts w:hint="eastAsia" w:ascii="仿宋" w:hAnsi="仿宋" w:eastAsia="仿宋" w:cs="宋体"/>
          <w:sz w:val="28"/>
          <w:szCs w:val="28"/>
        </w:rPr>
      </w:pPr>
      <w:r>
        <w:rPr>
          <w:rFonts w:hint="eastAsia" w:ascii="仿宋" w:hAnsi="仿宋" w:eastAsia="仿宋" w:cs="宋体"/>
          <w:sz w:val="28"/>
          <w:szCs w:val="28"/>
        </w:rPr>
        <w:t>2.9.5 彩色增强功能：彩色多普勒能量图(CDE)。</w:t>
      </w:r>
    </w:p>
    <w:p w14:paraId="53F6F3ED">
      <w:pPr>
        <w:spacing w:line="360" w:lineRule="auto"/>
        <w:rPr>
          <w:rFonts w:hint="eastAsia" w:ascii="仿宋" w:hAnsi="仿宋" w:eastAsia="仿宋" w:cs="宋体"/>
          <w:sz w:val="28"/>
          <w:szCs w:val="28"/>
        </w:rPr>
      </w:pPr>
      <w:r>
        <w:rPr>
          <w:rFonts w:hint="eastAsia" w:ascii="仿宋" w:hAnsi="仿宋" w:eastAsia="仿宋" w:cs="宋体"/>
          <w:sz w:val="28"/>
          <w:szCs w:val="28"/>
        </w:rPr>
        <w:t>2.10 声功率输出调节：B/M、PWD、Color Doppler 输出功率可调</w:t>
      </w:r>
    </w:p>
    <w:p w14:paraId="0A0FC1EE">
      <w:pPr>
        <w:spacing w:line="360" w:lineRule="auto"/>
        <w:rPr>
          <w:rFonts w:hint="eastAsia" w:ascii="仿宋" w:hAnsi="仿宋" w:eastAsia="仿宋" w:cs="宋体"/>
          <w:sz w:val="28"/>
          <w:szCs w:val="28"/>
        </w:rPr>
      </w:pPr>
      <w:r>
        <w:rPr>
          <w:rFonts w:hint="eastAsia" w:ascii="仿宋" w:hAnsi="仿宋" w:eastAsia="仿宋" w:cs="宋体"/>
          <w:sz w:val="28"/>
          <w:szCs w:val="28"/>
        </w:rPr>
        <w:t>三、 网络连接</w:t>
      </w:r>
    </w:p>
    <w:p w14:paraId="36A640C9">
      <w:pPr>
        <w:spacing w:line="360" w:lineRule="auto"/>
        <w:rPr>
          <w:rFonts w:hint="eastAsia" w:ascii="仿宋" w:hAnsi="仿宋" w:eastAsia="仿宋" w:cs="宋体"/>
          <w:sz w:val="28"/>
          <w:szCs w:val="28"/>
        </w:rPr>
      </w:pPr>
      <w:r>
        <w:rPr>
          <w:rFonts w:hint="eastAsia" w:ascii="仿宋" w:hAnsi="仿宋" w:eastAsia="仿宋" w:cs="宋体"/>
          <w:sz w:val="28"/>
          <w:szCs w:val="28"/>
        </w:rPr>
        <w:t>3.1 支持移动设备无线传输，要求将机器超声图像通过无线网络直接发送到智能移动终端平台</w:t>
      </w:r>
    </w:p>
    <w:p w14:paraId="1167722B">
      <w:pPr>
        <w:spacing w:line="360" w:lineRule="auto"/>
        <w:rPr>
          <w:rFonts w:hint="eastAsia" w:ascii="仿宋" w:hAnsi="仿宋" w:eastAsia="仿宋" w:cs="宋体"/>
          <w:sz w:val="28"/>
          <w:szCs w:val="28"/>
        </w:rPr>
      </w:pPr>
      <w:r>
        <w:rPr>
          <w:rFonts w:hint="eastAsia" w:ascii="仿宋" w:hAnsi="仿宋" w:eastAsia="仿宋" w:cs="宋体"/>
          <w:sz w:val="28"/>
          <w:szCs w:val="28"/>
        </w:rPr>
        <w:t>3.2 通过无线传输支持移动终端设备进行远程控制超声机器图像参数调节、实时检查图像在线传输，并可以通过远端调节图像参数和冻结图像等操作，便于教学和病例讨论以及会诊等</w:t>
      </w:r>
    </w:p>
    <w:p w14:paraId="53712DED">
      <w:pPr>
        <w:spacing w:line="360" w:lineRule="auto"/>
        <w:rPr>
          <w:rFonts w:hint="eastAsia" w:ascii="仿宋" w:hAnsi="仿宋" w:eastAsia="仿宋" w:cs="宋体"/>
          <w:sz w:val="28"/>
          <w:szCs w:val="28"/>
        </w:rPr>
      </w:pPr>
      <w:r>
        <w:rPr>
          <w:rFonts w:hint="eastAsia" w:ascii="仿宋" w:hAnsi="仿宋" w:eastAsia="仿宋" w:cs="宋体"/>
          <w:sz w:val="28"/>
          <w:szCs w:val="28"/>
        </w:rPr>
        <w:t>四 培训</w:t>
      </w:r>
    </w:p>
    <w:p w14:paraId="7B5ED065">
      <w:pPr>
        <w:spacing w:line="360" w:lineRule="auto"/>
        <w:rPr>
          <w:rFonts w:hint="eastAsia" w:ascii="仿宋" w:hAnsi="仿宋" w:eastAsia="仿宋" w:cs="宋体"/>
          <w:sz w:val="28"/>
          <w:szCs w:val="28"/>
        </w:rPr>
      </w:pPr>
      <w:r>
        <w:rPr>
          <w:rFonts w:hint="eastAsia" w:ascii="仿宋" w:hAnsi="仿宋" w:eastAsia="仿宋" w:cs="宋体"/>
          <w:sz w:val="28"/>
          <w:szCs w:val="28"/>
        </w:rPr>
        <w:t>4.1 支持现场培训和提供省内同机型 2 周进修学习</w:t>
      </w:r>
    </w:p>
    <w:p w14:paraId="17518D79">
      <w:pPr>
        <w:spacing w:line="360" w:lineRule="auto"/>
        <w:rPr>
          <w:rFonts w:hint="eastAsia" w:ascii="仿宋" w:hAnsi="仿宋" w:eastAsia="仿宋" w:cs="宋体"/>
          <w:sz w:val="28"/>
          <w:szCs w:val="28"/>
        </w:rPr>
      </w:pPr>
      <w:r>
        <w:rPr>
          <w:rFonts w:hint="eastAsia" w:ascii="仿宋" w:hAnsi="仿宋" w:eastAsia="仿宋" w:cs="宋体"/>
          <w:sz w:val="28"/>
          <w:szCs w:val="28"/>
        </w:rPr>
        <w:t>4.2 厂家有专门为用户开放的集</w:t>
      </w:r>
      <w:r>
        <w:rPr>
          <w:rFonts w:hint="eastAsia" w:ascii="仿宋" w:hAnsi="仿宋" w:eastAsia="仿宋" w:cs="宋体"/>
          <w:sz w:val="28"/>
          <w:szCs w:val="28"/>
          <w:lang w:val="en-US" w:eastAsia="zh-CN"/>
        </w:rPr>
        <w:t>中</w:t>
      </w:r>
      <w:r>
        <w:rPr>
          <w:rFonts w:hint="eastAsia" w:ascii="仿宋" w:hAnsi="仿宋" w:eastAsia="仿宋" w:cs="宋体"/>
          <w:sz w:val="28"/>
          <w:szCs w:val="28"/>
        </w:rPr>
        <w:t>培训、学习一体的多功能</w:t>
      </w:r>
      <w:r>
        <w:rPr>
          <w:rFonts w:hint="eastAsia" w:ascii="仿宋" w:hAnsi="仿宋" w:eastAsia="仿宋" w:cs="宋体"/>
          <w:sz w:val="28"/>
          <w:szCs w:val="28"/>
          <w:lang w:val="en-US" w:eastAsia="zh-CN"/>
        </w:rPr>
        <w:t>网路平台</w:t>
      </w:r>
      <w:r>
        <w:rPr>
          <w:rFonts w:hint="eastAsia" w:ascii="仿宋" w:hAnsi="仿宋" w:eastAsia="仿宋" w:cs="宋体"/>
          <w:sz w:val="28"/>
          <w:szCs w:val="28"/>
        </w:rPr>
        <w:t>。</w:t>
      </w:r>
    </w:p>
    <w:p w14:paraId="773A9D50">
      <w:pPr>
        <w:spacing w:line="360" w:lineRule="auto"/>
        <w:rPr>
          <w:rFonts w:hint="eastAsia" w:ascii="仿宋" w:hAnsi="仿宋" w:eastAsia="仿宋" w:cs="宋体"/>
          <w:sz w:val="28"/>
          <w:szCs w:val="28"/>
        </w:rPr>
      </w:pPr>
      <w:r>
        <w:rPr>
          <w:rFonts w:hint="eastAsia" w:ascii="仿宋" w:hAnsi="仿宋" w:eastAsia="仿宋" w:cs="宋体"/>
          <w:sz w:val="28"/>
          <w:szCs w:val="28"/>
        </w:rPr>
        <w:t>售后：</w:t>
      </w:r>
      <w:r>
        <w:rPr>
          <w:rFonts w:hint="eastAsia" w:ascii="仿宋" w:hAnsi="仿宋" w:eastAsia="仿宋" w:cs="宋体"/>
          <w:sz w:val="28"/>
          <w:szCs w:val="28"/>
          <w:lang w:val="en-US" w:eastAsia="zh-CN"/>
        </w:rPr>
        <w:t>整机</w:t>
      </w:r>
      <w:r>
        <w:rPr>
          <w:rFonts w:hint="eastAsia" w:ascii="仿宋" w:hAnsi="仿宋" w:eastAsia="仿宋" w:cs="宋体"/>
          <w:sz w:val="28"/>
          <w:szCs w:val="28"/>
        </w:rPr>
        <w:t>原厂保修 3 年</w:t>
      </w:r>
    </w:p>
    <w:p w14:paraId="509B74F1">
      <w:pPr>
        <w:rPr>
          <w:rFonts w:hint="eastAsia"/>
        </w:rPr>
      </w:pPr>
    </w:p>
    <w:p w14:paraId="38CEAB96"/>
    <w:p w14:paraId="77103680">
      <w:pPr>
        <w:spacing w:line="360" w:lineRule="auto"/>
        <w:jc w:val="center"/>
        <w:rPr>
          <w:rFonts w:hint="eastAsia" w:ascii="仿宋" w:hAnsi="仿宋" w:eastAsia="仿宋" w:cs="宋体"/>
          <w:sz w:val="28"/>
          <w:szCs w:val="28"/>
        </w:rPr>
      </w:pPr>
      <w:r>
        <w:rPr>
          <w:rFonts w:hint="eastAsia" w:ascii="仿宋" w:hAnsi="仿宋" w:eastAsia="仿宋" w:cs="宋体"/>
          <w:sz w:val="28"/>
          <w:szCs w:val="28"/>
        </w:rPr>
        <w:t>儿童心脏彩超招标技术参数及要求</w:t>
      </w:r>
    </w:p>
    <w:p w14:paraId="44F5D807">
      <w:pPr>
        <w:spacing w:line="360" w:lineRule="auto"/>
        <w:rPr>
          <w:rFonts w:hint="eastAsia" w:ascii="仿宋" w:hAnsi="仿宋" w:eastAsia="仿宋" w:cs="宋体"/>
          <w:sz w:val="28"/>
          <w:szCs w:val="28"/>
        </w:rPr>
      </w:pPr>
      <w:r>
        <w:rPr>
          <w:rFonts w:hint="eastAsia" w:ascii="仿宋" w:hAnsi="仿宋" w:eastAsia="仿宋" w:cs="宋体"/>
          <w:sz w:val="28"/>
          <w:szCs w:val="28"/>
        </w:rPr>
        <w:t>数量：一套；预算：250万</w:t>
      </w:r>
    </w:p>
    <w:p w14:paraId="7F9D22AA">
      <w:pPr>
        <w:spacing w:line="360" w:lineRule="auto"/>
        <w:rPr>
          <w:rFonts w:ascii="仿宋" w:hAnsi="仿宋" w:eastAsia="仿宋" w:cs="Calibri"/>
          <w:sz w:val="28"/>
          <w:szCs w:val="28"/>
        </w:rPr>
      </w:pPr>
      <w:r>
        <w:rPr>
          <w:rFonts w:hint="eastAsia" w:ascii="仿宋" w:hAnsi="仿宋" w:eastAsia="仿宋" w:cs="宋体"/>
          <w:sz w:val="28"/>
          <w:szCs w:val="28"/>
        </w:rPr>
        <w:t>一、</w:t>
      </w:r>
      <w:r>
        <w:rPr>
          <w:rFonts w:ascii="仿宋" w:hAnsi="仿宋" w:eastAsia="仿宋" w:cs="宋体"/>
          <w:sz w:val="28"/>
          <w:szCs w:val="28"/>
        </w:rPr>
        <w:t>设备整体要求：</w:t>
      </w:r>
    </w:p>
    <w:p w14:paraId="442334F0">
      <w:pPr>
        <w:spacing w:line="360" w:lineRule="auto"/>
        <w:rPr>
          <w:rFonts w:ascii="仿宋" w:hAnsi="仿宋" w:eastAsia="仿宋" w:cs="Calibri"/>
          <w:sz w:val="28"/>
          <w:szCs w:val="28"/>
        </w:rPr>
      </w:pPr>
      <w:r>
        <w:rPr>
          <w:rFonts w:ascii="仿宋" w:hAnsi="仿宋" w:eastAsia="仿宋" w:cs="Calibri"/>
          <w:sz w:val="28"/>
          <w:szCs w:val="28"/>
        </w:rPr>
        <w:t>1.1</w:t>
      </w:r>
      <w:r>
        <w:rPr>
          <w:rFonts w:ascii="仿宋" w:hAnsi="仿宋" w:eastAsia="仿宋" w:cs="宋体"/>
          <w:sz w:val="28"/>
          <w:szCs w:val="28"/>
        </w:rPr>
        <w:t>产品名称：超声波诊断仪</w:t>
      </w:r>
    </w:p>
    <w:p w14:paraId="3338A0E6">
      <w:pPr>
        <w:spacing w:line="360" w:lineRule="auto"/>
        <w:rPr>
          <w:rFonts w:ascii="仿宋" w:hAnsi="仿宋" w:eastAsia="仿宋" w:cs="Calibri"/>
          <w:sz w:val="28"/>
          <w:szCs w:val="28"/>
        </w:rPr>
      </w:pPr>
      <w:r>
        <w:rPr>
          <w:rFonts w:ascii="仿宋" w:hAnsi="仿宋" w:eastAsia="仿宋" w:cs="Calibri"/>
          <w:sz w:val="28"/>
          <w:szCs w:val="28"/>
        </w:rPr>
        <w:t>1.</w:t>
      </w:r>
      <w:r>
        <w:rPr>
          <w:rFonts w:hint="eastAsia" w:ascii="仿宋" w:hAnsi="仿宋" w:eastAsia="仿宋" w:cs="Calibri"/>
          <w:sz w:val="28"/>
          <w:szCs w:val="28"/>
        </w:rPr>
        <w:t>2</w:t>
      </w:r>
      <w:r>
        <w:rPr>
          <w:rFonts w:hint="eastAsia" w:ascii="仿宋" w:hAnsi="仿宋" w:eastAsia="仿宋" w:cs="宋体"/>
          <w:sz w:val="28"/>
          <w:szCs w:val="28"/>
        </w:rPr>
        <w:t>以</w:t>
      </w:r>
      <w:r>
        <w:rPr>
          <w:rFonts w:ascii="仿宋" w:hAnsi="仿宋" w:eastAsia="仿宋" w:cs="宋体"/>
          <w:sz w:val="28"/>
          <w:szCs w:val="28"/>
        </w:rPr>
        <w:t>外周血管、腹部、腔内、浅表组织与小器官、儿科、肌骨、术中介入超声等检查</w:t>
      </w:r>
      <w:r>
        <w:rPr>
          <w:rFonts w:hint="eastAsia" w:ascii="仿宋" w:hAnsi="仿宋" w:eastAsia="仿宋" w:cs="宋体"/>
          <w:sz w:val="28"/>
          <w:szCs w:val="28"/>
        </w:rPr>
        <w:t>为主，</w:t>
      </w:r>
      <w:r>
        <w:rPr>
          <w:rFonts w:ascii="仿宋" w:hAnsi="仿宋" w:eastAsia="仿宋" w:cs="宋体"/>
          <w:sz w:val="28"/>
          <w:szCs w:val="28"/>
        </w:rPr>
        <w:t>支持成人</w:t>
      </w:r>
      <w:r>
        <w:rPr>
          <w:rFonts w:hint="eastAsia" w:ascii="仿宋" w:hAnsi="仿宋" w:eastAsia="仿宋" w:cs="宋体"/>
          <w:sz w:val="28"/>
          <w:szCs w:val="28"/>
        </w:rPr>
        <w:t>和儿童</w:t>
      </w:r>
      <w:r>
        <w:rPr>
          <w:rFonts w:ascii="仿宋" w:hAnsi="仿宋" w:eastAsia="仿宋" w:cs="宋体"/>
          <w:sz w:val="28"/>
          <w:szCs w:val="28"/>
        </w:rPr>
        <w:t>经胸三维成像、经食管三维超声</w:t>
      </w:r>
      <w:r>
        <w:rPr>
          <w:rFonts w:hint="eastAsia" w:ascii="仿宋" w:hAnsi="仿宋" w:eastAsia="仿宋" w:cs="宋体"/>
          <w:sz w:val="28"/>
          <w:szCs w:val="28"/>
        </w:rPr>
        <w:t>成像、腹部三维成</w:t>
      </w:r>
      <w:r>
        <w:rPr>
          <w:rFonts w:ascii="仿宋" w:hAnsi="仿宋" w:eastAsia="仿宋" w:cs="宋体"/>
          <w:sz w:val="28"/>
          <w:szCs w:val="28"/>
        </w:rPr>
        <w:t>像</w:t>
      </w:r>
      <w:r>
        <w:rPr>
          <w:rFonts w:hint="eastAsia" w:ascii="仿宋" w:hAnsi="仿宋" w:eastAsia="仿宋" w:cs="宋体"/>
          <w:sz w:val="28"/>
          <w:szCs w:val="28"/>
        </w:rPr>
        <w:t>及腔内三维成像。</w:t>
      </w:r>
    </w:p>
    <w:p w14:paraId="2A83FA3F">
      <w:pPr>
        <w:spacing w:line="360" w:lineRule="auto"/>
        <w:rPr>
          <w:rFonts w:ascii="仿宋" w:hAnsi="仿宋" w:eastAsia="仿宋" w:cs="Calibri"/>
          <w:sz w:val="28"/>
          <w:szCs w:val="28"/>
        </w:rPr>
      </w:pPr>
      <w:r>
        <w:rPr>
          <w:rFonts w:ascii="仿宋" w:hAnsi="仿宋" w:eastAsia="仿宋" w:cs="宋体"/>
          <w:sz w:val="28"/>
          <w:szCs w:val="28"/>
        </w:rPr>
        <w:t>二、主机系统技术需求：</w:t>
      </w:r>
      <w:r>
        <w:rPr>
          <w:rFonts w:ascii="仿宋" w:hAnsi="仿宋" w:eastAsia="仿宋" w:cs="Calibri"/>
          <w:sz w:val="28"/>
          <w:szCs w:val="28"/>
        </w:rPr>
        <w:t xml:space="preserve"> </w:t>
      </w:r>
    </w:p>
    <w:p w14:paraId="0E471535">
      <w:pPr>
        <w:spacing w:line="360" w:lineRule="auto"/>
        <w:rPr>
          <w:rFonts w:ascii="仿宋" w:hAnsi="仿宋" w:eastAsia="仿宋" w:cs="Calibri"/>
          <w:sz w:val="28"/>
          <w:szCs w:val="28"/>
        </w:rPr>
      </w:pPr>
      <w:r>
        <w:rPr>
          <w:rFonts w:ascii="仿宋" w:hAnsi="仿宋" w:eastAsia="仿宋" w:cs="Calibri"/>
          <w:sz w:val="28"/>
          <w:szCs w:val="28"/>
        </w:rPr>
        <w:t xml:space="preserve">2.1 </w:t>
      </w:r>
      <w:r>
        <w:rPr>
          <w:rFonts w:ascii="仿宋" w:hAnsi="仿宋" w:eastAsia="仿宋" w:cs="宋体"/>
          <w:sz w:val="28"/>
          <w:szCs w:val="28"/>
        </w:rPr>
        <w:t>高端彩色多普勒超声波诊断仪</w:t>
      </w:r>
      <w:r>
        <w:rPr>
          <w:rFonts w:ascii="仿宋" w:hAnsi="仿宋" w:eastAsia="仿宋" w:cs="Calibri"/>
          <w:sz w:val="28"/>
          <w:szCs w:val="28"/>
        </w:rPr>
        <w:t>:</w:t>
      </w:r>
    </w:p>
    <w:p w14:paraId="2378CE83">
      <w:pPr>
        <w:spacing w:line="360" w:lineRule="auto"/>
        <w:rPr>
          <w:rFonts w:ascii="仿宋" w:hAnsi="仿宋" w:eastAsia="仿宋" w:cs="Calibri"/>
          <w:sz w:val="28"/>
          <w:szCs w:val="28"/>
        </w:rPr>
      </w:pPr>
      <w:r>
        <w:rPr>
          <w:rFonts w:ascii="仿宋" w:hAnsi="仿宋" w:eastAsia="仿宋" w:cs="Calibri"/>
          <w:sz w:val="28"/>
          <w:szCs w:val="28"/>
        </w:rPr>
        <w:t xml:space="preserve">2.1.1 </w:t>
      </w:r>
      <w:r>
        <w:rPr>
          <w:rFonts w:ascii="仿宋" w:hAnsi="仿宋" w:eastAsia="仿宋" w:cs="宋体"/>
          <w:sz w:val="28"/>
          <w:szCs w:val="28"/>
        </w:rPr>
        <w:t>≥</w:t>
      </w:r>
      <w:r>
        <w:rPr>
          <w:rFonts w:ascii="仿宋" w:hAnsi="仿宋" w:eastAsia="仿宋" w:cs="Calibri"/>
          <w:sz w:val="28"/>
          <w:szCs w:val="28"/>
        </w:rPr>
        <w:t>21</w:t>
      </w:r>
      <w:r>
        <w:rPr>
          <w:rFonts w:ascii="仿宋" w:hAnsi="仿宋" w:eastAsia="仿宋" w:cs="宋体"/>
          <w:sz w:val="28"/>
          <w:szCs w:val="28"/>
        </w:rPr>
        <w:t>英寸医用高分辨率液晶显示器。</w:t>
      </w:r>
    </w:p>
    <w:p w14:paraId="0244882B">
      <w:pPr>
        <w:spacing w:line="360" w:lineRule="auto"/>
        <w:rPr>
          <w:rFonts w:ascii="仿宋" w:hAnsi="仿宋" w:eastAsia="仿宋" w:cs="Calibri"/>
          <w:sz w:val="28"/>
          <w:szCs w:val="28"/>
        </w:rPr>
      </w:pPr>
      <w:r>
        <w:rPr>
          <w:rFonts w:ascii="仿宋" w:hAnsi="仿宋" w:eastAsia="仿宋" w:cs="Calibri"/>
          <w:sz w:val="28"/>
          <w:szCs w:val="28"/>
        </w:rPr>
        <w:t>2.1.2</w:t>
      </w:r>
      <w:r>
        <w:rPr>
          <w:rFonts w:ascii="仿宋" w:hAnsi="仿宋" w:eastAsia="仿宋" w:cs="宋体"/>
          <w:sz w:val="28"/>
          <w:szCs w:val="28"/>
        </w:rPr>
        <w:t>具备像素优化技术或类似技术。</w:t>
      </w:r>
    </w:p>
    <w:p w14:paraId="0430CD68">
      <w:pPr>
        <w:spacing w:line="360" w:lineRule="auto"/>
        <w:rPr>
          <w:rFonts w:ascii="仿宋" w:hAnsi="仿宋" w:eastAsia="仿宋" w:cs="Calibri"/>
          <w:sz w:val="28"/>
          <w:szCs w:val="28"/>
        </w:rPr>
      </w:pPr>
      <w:r>
        <w:rPr>
          <w:rFonts w:ascii="仿宋" w:hAnsi="仿宋" w:eastAsia="仿宋" w:cs="Calibri"/>
          <w:sz w:val="28"/>
          <w:szCs w:val="28"/>
        </w:rPr>
        <w:t xml:space="preserve">*2.1.3 </w:t>
      </w:r>
      <w:r>
        <w:rPr>
          <w:rFonts w:ascii="仿宋" w:hAnsi="仿宋" w:eastAsia="仿宋" w:cs="宋体"/>
          <w:sz w:val="28"/>
          <w:szCs w:val="28"/>
        </w:rPr>
        <w:t>具备四个激活探头接口</w:t>
      </w:r>
      <w:r>
        <w:rPr>
          <w:rFonts w:hint="eastAsia" w:ascii="仿宋" w:hAnsi="仿宋" w:eastAsia="仿宋" w:cs="宋体"/>
          <w:sz w:val="28"/>
          <w:szCs w:val="28"/>
        </w:rPr>
        <w:t>，全激活可互通互用</w:t>
      </w:r>
      <w:r>
        <w:rPr>
          <w:rFonts w:ascii="仿宋" w:hAnsi="仿宋" w:eastAsia="仿宋" w:cs="宋体"/>
          <w:sz w:val="28"/>
          <w:szCs w:val="28"/>
        </w:rPr>
        <w:t>。</w:t>
      </w:r>
    </w:p>
    <w:p w14:paraId="31FC4B36">
      <w:pPr>
        <w:spacing w:line="360" w:lineRule="auto"/>
        <w:rPr>
          <w:rFonts w:ascii="仿宋" w:hAnsi="仿宋" w:eastAsia="仿宋" w:cs="Calibri"/>
          <w:sz w:val="28"/>
          <w:szCs w:val="28"/>
        </w:rPr>
      </w:pPr>
      <w:r>
        <w:rPr>
          <w:rFonts w:ascii="仿宋" w:hAnsi="仿宋" w:eastAsia="仿宋" w:cs="Calibri"/>
          <w:sz w:val="28"/>
          <w:szCs w:val="28"/>
        </w:rPr>
        <w:t xml:space="preserve">2.2  </w:t>
      </w:r>
      <w:r>
        <w:rPr>
          <w:rFonts w:ascii="仿宋" w:hAnsi="仿宋" w:eastAsia="仿宋" w:cs="宋体"/>
          <w:sz w:val="28"/>
          <w:szCs w:val="28"/>
        </w:rPr>
        <w:t>常规成像单元</w:t>
      </w:r>
    </w:p>
    <w:p w14:paraId="1489DFF5">
      <w:pPr>
        <w:spacing w:line="360" w:lineRule="auto"/>
        <w:rPr>
          <w:rFonts w:ascii="仿宋" w:hAnsi="仿宋" w:eastAsia="仿宋" w:cs="Calibri"/>
          <w:sz w:val="28"/>
          <w:szCs w:val="28"/>
        </w:rPr>
      </w:pPr>
      <w:r>
        <w:rPr>
          <w:rFonts w:ascii="仿宋" w:hAnsi="仿宋" w:eastAsia="仿宋" w:cs="Calibri"/>
          <w:sz w:val="28"/>
          <w:szCs w:val="28"/>
        </w:rPr>
        <w:t xml:space="preserve">2.2.1 </w:t>
      </w:r>
      <w:r>
        <w:rPr>
          <w:rFonts w:ascii="仿宋" w:hAnsi="仿宋" w:eastAsia="仿宋" w:cs="宋体"/>
          <w:sz w:val="28"/>
          <w:szCs w:val="28"/>
        </w:rPr>
        <w:t>具备斑点噪声抑制技术或类似技术。</w:t>
      </w:r>
    </w:p>
    <w:p w14:paraId="0BE59886">
      <w:pPr>
        <w:spacing w:line="360" w:lineRule="auto"/>
        <w:rPr>
          <w:rFonts w:ascii="仿宋" w:hAnsi="仿宋" w:eastAsia="仿宋" w:cs="Calibri"/>
          <w:sz w:val="28"/>
          <w:szCs w:val="28"/>
        </w:rPr>
      </w:pPr>
      <w:r>
        <w:rPr>
          <w:rFonts w:ascii="仿宋" w:hAnsi="仿宋" w:eastAsia="仿宋" w:cs="Calibri"/>
          <w:sz w:val="28"/>
          <w:szCs w:val="28"/>
        </w:rPr>
        <w:t xml:space="preserve">2.2.2 </w:t>
      </w:r>
      <w:r>
        <w:rPr>
          <w:rFonts w:ascii="仿宋" w:hAnsi="仿宋" w:eastAsia="仿宋" w:cs="宋体"/>
          <w:sz w:val="28"/>
          <w:szCs w:val="28"/>
        </w:rPr>
        <w:t>具备复合成像技术或类似技术。</w:t>
      </w:r>
    </w:p>
    <w:p w14:paraId="4D2A9D55">
      <w:pPr>
        <w:spacing w:line="360" w:lineRule="auto"/>
        <w:rPr>
          <w:rFonts w:ascii="仿宋" w:hAnsi="仿宋" w:eastAsia="仿宋" w:cs="Calibri"/>
          <w:sz w:val="28"/>
          <w:szCs w:val="28"/>
        </w:rPr>
      </w:pPr>
      <w:r>
        <w:rPr>
          <w:rFonts w:ascii="仿宋" w:hAnsi="仿宋" w:eastAsia="仿宋" w:cs="Calibri"/>
          <w:sz w:val="28"/>
          <w:szCs w:val="28"/>
        </w:rPr>
        <w:t xml:space="preserve">*2.2.3 </w:t>
      </w:r>
      <w:r>
        <w:rPr>
          <w:rFonts w:ascii="仿宋" w:hAnsi="仿宋" w:eastAsia="仿宋" w:cs="宋体"/>
          <w:sz w:val="28"/>
          <w:szCs w:val="28"/>
        </w:rPr>
        <w:t>具备心脏三维成像功能。</w:t>
      </w:r>
    </w:p>
    <w:p w14:paraId="4C4552DD">
      <w:pPr>
        <w:spacing w:line="360" w:lineRule="auto"/>
        <w:rPr>
          <w:rFonts w:ascii="仿宋" w:hAnsi="仿宋" w:eastAsia="仿宋" w:cs="宋体"/>
          <w:sz w:val="28"/>
          <w:szCs w:val="28"/>
        </w:rPr>
      </w:pPr>
      <w:r>
        <w:rPr>
          <w:rFonts w:ascii="仿宋" w:hAnsi="仿宋" w:eastAsia="仿宋" w:cs="Calibri"/>
          <w:sz w:val="28"/>
          <w:szCs w:val="28"/>
        </w:rPr>
        <w:t xml:space="preserve">2.2.4 </w:t>
      </w:r>
      <w:r>
        <w:rPr>
          <w:rFonts w:ascii="仿宋" w:hAnsi="仿宋" w:eastAsia="仿宋" w:cs="宋体"/>
          <w:sz w:val="28"/>
          <w:szCs w:val="28"/>
        </w:rPr>
        <w:t>具备</w:t>
      </w:r>
      <w:r>
        <w:rPr>
          <w:rFonts w:hint="eastAsia" w:ascii="仿宋" w:hAnsi="仿宋" w:eastAsia="仿宋" w:cs="宋体"/>
          <w:sz w:val="28"/>
          <w:szCs w:val="28"/>
        </w:rPr>
        <w:t>中文系统语言</w:t>
      </w:r>
      <w:r>
        <w:rPr>
          <w:rFonts w:ascii="仿宋" w:hAnsi="仿宋" w:eastAsia="仿宋" w:cs="宋体"/>
          <w:sz w:val="28"/>
          <w:szCs w:val="28"/>
        </w:rPr>
        <w:t>。</w:t>
      </w:r>
    </w:p>
    <w:p w14:paraId="0E4A1096">
      <w:pPr>
        <w:spacing w:line="360" w:lineRule="auto"/>
        <w:rPr>
          <w:rFonts w:ascii="仿宋" w:hAnsi="仿宋" w:eastAsia="仿宋" w:cs="宋体"/>
          <w:sz w:val="28"/>
          <w:szCs w:val="28"/>
        </w:rPr>
      </w:pPr>
      <w:r>
        <w:rPr>
          <w:rFonts w:ascii="仿宋" w:hAnsi="仿宋" w:eastAsia="仿宋" w:cs="Calibri"/>
          <w:sz w:val="28"/>
          <w:szCs w:val="28"/>
        </w:rPr>
        <w:t>2.2.</w:t>
      </w:r>
      <w:r>
        <w:rPr>
          <w:rFonts w:hint="eastAsia" w:ascii="仿宋" w:hAnsi="仿宋" w:eastAsia="仿宋" w:cs="Calibri"/>
          <w:sz w:val="28"/>
          <w:szCs w:val="28"/>
        </w:rPr>
        <w:t>5  三维血流放大功能</w:t>
      </w:r>
    </w:p>
    <w:p w14:paraId="2FF66451">
      <w:pPr>
        <w:spacing w:line="360" w:lineRule="auto"/>
        <w:rPr>
          <w:rFonts w:ascii="仿宋" w:hAnsi="仿宋" w:eastAsia="仿宋" w:cs="Calibri"/>
          <w:sz w:val="28"/>
          <w:szCs w:val="28"/>
        </w:rPr>
      </w:pPr>
      <w:r>
        <w:rPr>
          <w:rFonts w:ascii="仿宋" w:hAnsi="仿宋" w:eastAsia="仿宋" w:cs="Calibri"/>
          <w:sz w:val="28"/>
          <w:szCs w:val="28"/>
        </w:rPr>
        <w:t xml:space="preserve">2.3 </w:t>
      </w:r>
      <w:r>
        <w:rPr>
          <w:rFonts w:ascii="仿宋" w:hAnsi="仿宋" w:eastAsia="仿宋" w:cs="宋体"/>
          <w:sz w:val="28"/>
          <w:szCs w:val="28"/>
        </w:rPr>
        <w:t>彩色血流成像单元</w:t>
      </w:r>
    </w:p>
    <w:p w14:paraId="6B991CCA">
      <w:pPr>
        <w:spacing w:line="360" w:lineRule="auto"/>
        <w:rPr>
          <w:rFonts w:ascii="仿宋" w:hAnsi="仿宋" w:eastAsia="仿宋" w:cs="Calibri"/>
          <w:sz w:val="28"/>
          <w:szCs w:val="28"/>
        </w:rPr>
      </w:pPr>
      <w:r>
        <w:rPr>
          <w:rFonts w:ascii="仿宋" w:hAnsi="仿宋" w:eastAsia="仿宋" w:cs="Calibri"/>
          <w:sz w:val="28"/>
          <w:szCs w:val="28"/>
        </w:rPr>
        <w:t xml:space="preserve">2.3.1 </w:t>
      </w:r>
      <w:r>
        <w:rPr>
          <w:rFonts w:ascii="仿宋" w:hAnsi="仿宋" w:eastAsia="仿宋" w:cs="宋体"/>
          <w:sz w:val="28"/>
          <w:szCs w:val="28"/>
        </w:rPr>
        <w:t>具有二维彩色模式、能量图模式、</w:t>
      </w:r>
      <w:r>
        <w:rPr>
          <w:rFonts w:ascii="仿宋" w:hAnsi="仿宋" w:eastAsia="仿宋" w:cs="Calibri"/>
          <w:sz w:val="28"/>
          <w:szCs w:val="28"/>
        </w:rPr>
        <w:t xml:space="preserve">M </w:t>
      </w:r>
      <w:r>
        <w:rPr>
          <w:rFonts w:ascii="仿宋" w:hAnsi="仿宋" w:eastAsia="仿宋" w:cs="宋体"/>
          <w:sz w:val="28"/>
          <w:szCs w:val="28"/>
        </w:rPr>
        <w:t>型模式等多种模式。</w:t>
      </w:r>
    </w:p>
    <w:p w14:paraId="540DEECB">
      <w:pPr>
        <w:spacing w:line="360" w:lineRule="auto"/>
        <w:rPr>
          <w:rFonts w:ascii="仿宋" w:hAnsi="仿宋" w:eastAsia="仿宋" w:cs="Calibri"/>
          <w:sz w:val="28"/>
          <w:szCs w:val="28"/>
        </w:rPr>
      </w:pPr>
      <w:r>
        <w:rPr>
          <w:rFonts w:ascii="仿宋" w:hAnsi="仿宋" w:eastAsia="仿宋" w:cs="Calibri"/>
          <w:sz w:val="28"/>
          <w:szCs w:val="28"/>
        </w:rPr>
        <w:t xml:space="preserve">2.3.2 </w:t>
      </w:r>
      <w:r>
        <w:rPr>
          <w:rFonts w:ascii="仿宋" w:hAnsi="仿宋" w:eastAsia="仿宋" w:cs="宋体"/>
          <w:sz w:val="28"/>
          <w:szCs w:val="28"/>
        </w:rPr>
        <w:t>具备具体彩色多普勒频率显示。</w:t>
      </w:r>
    </w:p>
    <w:p w14:paraId="50DF2BD6">
      <w:pPr>
        <w:spacing w:line="360" w:lineRule="auto"/>
        <w:rPr>
          <w:rFonts w:ascii="仿宋" w:hAnsi="仿宋" w:eastAsia="仿宋" w:cs="Calibri"/>
          <w:sz w:val="28"/>
          <w:szCs w:val="28"/>
        </w:rPr>
      </w:pPr>
      <w:r>
        <w:rPr>
          <w:rFonts w:ascii="仿宋" w:hAnsi="仿宋" w:eastAsia="仿宋" w:cs="Calibri"/>
          <w:sz w:val="28"/>
          <w:szCs w:val="28"/>
        </w:rPr>
        <w:t xml:space="preserve">2.3.3 </w:t>
      </w:r>
      <w:r>
        <w:rPr>
          <w:rFonts w:ascii="仿宋" w:hAnsi="仿宋" w:eastAsia="仿宋" w:cs="宋体"/>
          <w:sz w:val="28"/>
          <w:szCs w:val="28"/>
        </w:rPr>
        <w:t>具备组织内彩色显示功能。</w:t>
      </w:r>
    </w:p>
    <w:p w14:paraId="60EBDD6B">
      <w:pPr>
        <w:spacing w:line="360" w:lineRule="auto"/>
        <w:rPr>
          <w:rFonts w:ascii="仿宋" w:hAnsi="仿宋" w:eastAsia="仿宋" w:cs="Calibri"/>
          <w:sz w:val="28"/>
          <w:szCs w:val="28"/>
        </w:rPr>
      </w:pPr>
      <w:r>
        <w:rPr>
          <w:rFonts w:ascii="仿宋" w:hAnsi="仿宋" w:eastAsia="仿宋" w:cs="Calibri"/>
          <w:sz w:val="28"/>
          <w:szCs w:val="28"/>
        </w:rPr>
        <w:t xml:space="preserve">2.4 </w:t>
      </w:r>
      <w:r>
        <w:rPr>
          <w:rFonts w:ascii="仿宋" w:hAnsi="仿宋" w:eastAsia="仿宋" w:cs="宋体"/>
          <w:sz w:val="28"/>
          <w:szCs w:val="28"/>
        </w:rPr>
        <w:t>频谱多普勒显示单元及分析系统</w:t>
      </w:r>
    </w:p>
    <w:p w14:paraId="30D0DD84">
      <w:pPr>
        <w:spacing w:line="360" w:lineRule="auto"/>
        <w:rPr>
          <w:rFonts w:ascii="仿宋" w:hAnsi="仿宋" w:eastAsia="仿宋" w:cs="Calibri"/>
          <w:sz w:val="28"/>
          <w:szCs w:val="28"/>
        </w:rPr>
      </w:pPr>
      <w:r>
        <w:rPr>
          <w:rFonts w:ascii="仿宋" w:hAnsi="仿宋" w:eastAsia="仿宋" w:cs="Calibri"/>
          <w:sz w:val="28"/>
          <w:szCs w:val="28"/>
        </w:rPr>
        <w:t xml:space="preserve">2.4.1 </w:t>
      </w:r>
      <w:r>
        <w:rPr>
          <w:rFonts w:ascii="仿宋" w:hAnsi="仿宋" w:eastAsia="仿宋" w:cs="宋体"/>
          <w:sz w:val="28"/>
          <w:szCs w:val="28"/>
        </w:rPr>
        <w:t>具备</w:t>
      </w:r>
      <w:r>
        <w:rPr>
          <w:rFonts w:ascii="仿宋" w:hAnsi="仿宋" w:eastAsia="仿宋" w:cs="Calibri"/>
          <w:sz w:val="28"/>
          <w:szCs w:val="28"/>
        </w:rPr>
        <w:t xml:space="preserve"> PW</w:t>
      </w:r>
      <w:r>
        <w:rPr>
          <w:rFonts w:ascii="仿宋" w:hAnsi="仿宋" w:eastAsia="仿宋" w:cs="宋体"/>
          <w:sz w:val="28"/>
          <w:szCs w:val="28"/>
        </w:rPr>
        <w:t>、</w:t>
      </w:r>
      <w:r>
        <w:rPr>
          <w:rFonts w:ascii="仿宋" w:hAnsi="仿宋" w:eastAsia="仿宋" w:cs="Calibri"/>
          <w:sz w:val="28"/>
          <w:szCs w:val="28"/>
        </w:rPr>
        <w:t>CW</w:t>
      </w:r>
      <w:r>
        <w:rPr>
          <w:rFonts w:ascii="仿宋" w:hAnsi="仿宋" w:eastAsia="仿宋" w:cs="宋体"/>
          <w:sz w:val="28"/>
          <w:szCs w:val="28"/>
        </w:rPr>
        <w:t>、</w:t>
      </w:r>
      <w:r>
        <w:rPr>
          <w:rFonts w:ascii="仿宋" w:hAnsi="仿宋" w:eastAsia="仿宋" w:cs="Calibri"/>
          <w:sz w:val="28"/>
          <w:szCs w:val="28"/>
        </w:rPr>
        <w:t>HPRF</w:t>
      </w:r>
      <w:r>
        <w:rPr>
          <w:rFonts w:ascii="仿宋" w:hAnsi="仿宋" w:eastAsia="仿宋" w:cs="宋体"/>
          <w:sz w:val="28"/>
          <w:szCs w:val="28"/>
        </w:rPr>
        <w:t>等多种模式。</w:t>
      </w:r>
    </w:p>
    <w:p w14:paraId="11A6D9CD">
      <w:pPr>
        <w:spacing w:line="360" w:lineRule="auto"/>
        <w:rPr>
          <w:rFonts w:ascii="仿宋" w:hAnsi="仿宋" w:eastAsia="仿宋" w:cs="Calibri"/>
          <w:sz w:val="28"/>
          <w:szCs w:val="28"/>
        </w:rPr>
      </w:pPr>
      <w:r>
        <w:rPr>
          <w:rFonts w:ascii="仿宋" w:hAnsi="仿宋" w:eastAsia="仿宋" w:cs="Calibri"/>
          <w:sz w:val="28"/>
          <w:szCs w:val="28"/>
        </w:rPr>
        <w:t xml:space="preserve">2.4.2 </w:t>
      </w:r>
      <w:r>
        <w:rPr>
          <w:rFonts w:ascii="仿宋" w:hAnsi="仿宋" w:eastAsia="仿宋" w:cs="宋体"/>
          <w:sz w:val="28"/>
          <w:szCs w:val="28"/>
        </w:rPr>
        <w:t>具备高脉冲重复频率启动功能。</w:t>
      </w:r>
    </w:p>
    <w:p w14:paraId="7EEFC0EA">
      <w:pPr>
        <w:spacing w:line="360" w:lineRule="auto"/>
        <w:rPr>
          <w:rFonts w:ascii="仿宋" w:hAnsi="仿宋" w:eastAsia="仿宋" w:cs="Calibri"/>
          <w:sz w:val="28"/>
          <w:szCs w:val="28"/>
        </w:rPr>
      </w:pPr>
      <w:r>
        <w:rPr>
          <w:rFonts w:ascii="仿宋" w:hAnsi="仿宋" w:eastAsia="仿宋" w:cs="Calibri"/>
          <w:sz w:val="28"/>
          <w:szCs w:val="28"/>
        </w:rPr>
        <w:t xml:space="preserve">2.4.3 </w:t>
      </w:r>
      <w:r>
        <w:rPr>
          <w:rFonts w:ascii="仿宋" w:hAnsi="仿宋" w:eastAsia="仿宋" w:cs="宋体"/>
          <w:sz w:val="28"/>
          <w:szCs w:val="28"/>
        </w:rPr>
        <w:t>具备频谱自动分析系统。</w:t>
      </w:r>
    </w:p>
    <w:p w14:paraId="7FC644FA">
      <w:pPr>
        <w:spacing w:line="360" w:lineRule="auto"/>
        <w:rPr>
          <w:rFonts w:ascii="仿宋" w:hAnsi="仿宋" w:eastAsia="仿宋" w:cs="Calibri"/>
          <w:sz w:val="28"/>
          <w:szCs w:val="28"/>
        </w:rPr>
      </w:pPr>
      <w:r>
        <w:rPr>
          <w:rFonts w:ascii="仿宋" w:hAnsi="仿宋" w:eastAsia="仿宋" w:cs="Calibri"/>
          <w:sz w:val="28"/>
          <w:szCs w:val="28"/>
        </w:rPr>
        <w:t xml:space="preserve">2.5 </w:t>
      </w:r>
      <w:r>
        <w:rPr>
          <w:rFonts w:ascii="仿宋" w:hAnsi="仿宋" w:eastAsia="仿宋" w:cs="宋体"/>
          <w:sz w:val="28"/>
          <w:szCs w:val="28"/>
        </w:rPr>
        <w:t>组织多普勒成像单元。</w:t>
      </w:r>
    </w:p>
    <w:p w14:paraId="7FEAB68A">
      <w:pPr>
        <w:spacing w:line="360" w:lineRule="auto"/>
        <w:rPr>
          <w:rFonts w:ascii="仿宋" w:hAnsi="仿宋" w:eastAsia="仿宋" w:cs="Calibri"/>
          <w:sz w:val="28"/>
          <w:szCs w:val="28"/>
        </w:rPr>
      </w:pPr>
      <w:r>
        <w:rPr>
          <w:rFonts w:ascii="仿宋" w:hAnsi="仿宋" w:eastAsia="仿宋" w:cs="Calibri"/>
          <w:sz w:val="28"/>
          <w:szCs w:val="28"/>
        </w:rPr>
        <w:t xml:space="preserve">2.5.1 </w:t>
      </w:r>
      <w:r>
        <w:rPr>
          <w:rFonts w:ascii="仿宋" w:hAnsi="仿宋" w:eastAsia="仿宋" w:cs="宋体"/>
          <w:sz w:val="28"/>
          <w:szCs w:val="28"/>
        </w:rPr>
        <w:t>具备组织速度成像、组织追踪图成像、组织同步化成像、组织应变及应变率成像。</w:t>
      </w:r>
    </w:p>
    <w:p w14:paraId="5D7FF6CE">
      <w:pPr>
        <w:spacing w:line="360" w:lineRule="auto"/>
        <w:rPr>
          <w:rFonts w:ascii="仿宋" w:hAnsi="仿宋" w:eastAsia="仿宋" w:cs="Calibri"/>
          <w:sz w:val="28"/>
          <w:szCs w:val="28"/>
        </w:rPr>
      </w:pPr>
      <w:r>
        <w:rPr>
          <w:rFonts w:ascii="仿宋" w:hAnsi="仿宋" w:eastAsia="仿宋" w:cs="Calibri"/>
          <w:sz w:val="28"/>
          <w:szCs w:val="28"/>
        </w:rPr>
        <w:t xml:space="preserve">2.5.2 </w:t>
      </w:r>
      <w:r>
        <w:rPr>
          <w:rFonts w:ascii="仿宋" w:hAnsi="仿宋" w:eastAsia="仿宋" w:cs="宋体"/>
          <w:sz w:val="28"/>
          <w:szCs w:val="28"/>
        </w:rPr>
        <w:t>组织多普勒信号可直接转换为组织追踪图、组织同步化图、应变图和应变率图。</w:t>
      </w:r>
    </w:p>
    <w:p w14:paraId="3202D2CB">
      <w:pPr>
        <w:spacing w:line="360" w:lineRule="auto"/>
        <w:rPr>
          <w:rFonts w:ascii="仿宋" w:hAnsi="仿宋" w:eastAsia="仿宋" w:cs="Calibri"/>
          <w:sz w:val="28"/>
          <w:szCs w:val="28"/>
        </w:rPr>
      </w:pPr>
      <w:r>
        <w:rPr>
          <w:rFonts w:ascii="仿宋" w:hAnsi="仿宋" w:eastAsia="仿宋" w:cs="Calibri"/>
          <w:sz w:val="28"/>
          <w:szCs w:val="28"/>
        </w:rPr>
        <w:t xml:space="preserve">2.5.3 </w:t>
      </w:r>
      <w:r>
        <w:rPr>
          <w:rFonts w:ascii="仿宋" w:hAnsi="仿宋" w:eastAsia="仿宋" w:cs="宋体"/>
          <w:sz w:val="28"/>
          <w:szCs w:val="28"/>
        </w:rPr>
        <w:t>具备组织多普勒同步化显像。</w:t>
      </w:r>
    </w:p>
    <w:p w14:paraId="19DCA9FC">
      <w:pPr>
        <w:spacing w:line="360" w:lineRule="auto"/>
        <w:rPr>
          <w:rFonts w:ascii="仿宋" w:hAnsi="仿宋" w:eastAsia="仿宋" w:cs="Calibri"/>
          <w:sz w:val="28"/>
          <w:szCs w:val="28"/>
        </w:rPr>
      </w:pPr>
      <w:r>
        <w:rPr>
          <w:rFonts w:ascii="仿宋" w:hAnsi="仿宋" w:eastAsia="仿宋" w:cs="Calibri"/>
          <w:sz w:val="28"/>
          <w:szCs w:val="28"/>
        </w:rPr>
        <w:t xml:space="preserve">2.6 </w:t>
      </w:r>
      <w:r>
        <w:rPr>
          <w:rFonts w:ascii="仿宋" w:hAnsi="仿宋" w:eastAsia="仿宋" w:cs="宋体"/>
          <w:sz w:val="28"/>
          <w:szCs w:val="28"/>
        </w:rPr>
        <w:t>组织谐波成像单元。</w:t>
      </w:r>
    </w:p>
    <w:p w14:paraId="56D6579D">
      <w:pPr>
        <w:spacing w:line="360" w:lineRule="auto"/>
        <w:rPr>
          <w:rFonts w:ascii="仿宋" w:hAnsi="仿宋" w:eastAsia="仿宋" w:cs="Calibri"/>
          <w:sz w:val="28"/>
          <w:szCs w:val="28"/>
        </w:rPr>
      </w:pPr>
      <w:r>
        <w:rPr>
          <w:rFonts w:ascii="仿宋" w:hAnsi="仿宋" w:eastAsia="仿宋" w:cs="Calibri"/>
          <w:sz w:val="28"/>
          <w:szCs w:val="28"/>
        </w:rPr>
        <w:t xml:space="preserve">2.6.1 </w:t>
      </w:r>
      <w:r>
        <w:rPr>
          <w:rFonts w:ascii="仿宋" w:hAnsi="仿宋" w:eastAsia="仿宋" w:cs="宋体"/>
          <w:sz w:val="28"/>
          <w:szCs w:val="28"/>
        </w:rPr>
        <w:t>具备编码二次谐波技术或类似技术。</w:t>
      </w:r>
    </w:p>
    <w:p w14:paraId="31D3C9F0">
      <w:pPr>
        <w:spacing w:line="360" w:lineRule="auto"/>
        <w:rPr>
          <w:rFonts w:ascii="仿宋" w:hAnsi="仿宋" w:eastAsia="仿宋" w:cs="Calibri"/>
          <w:sz w:val="28"/>
          <w:szCs w:val="28"/>
        </w:rPr>
      </w:pPr>
      <w:r>
        <w:rPr>
          <w:rFonts w:ascii="仿宋" w:hAnsi="仿宋" w:eastAsia="仿宋" w:cs="Calibri"/>
          <w:sz w:val="28"/>
          <w:szCs w:val="28"/>
        </w:rPr>
        <w:t xml:space="preserve">2.6.2 </w:t>
      </w:r>
      <w:r>
        <w:rPr>
          <w:rFonts w:ascii="仿宋" w:hAnsi="仿宋" w:eastAsia="仿宋" w:cs="宋体"/>
          <w:sz w:val="28"/>
          <w:szCs w:val="28"/>
        </w:rPr>
        <w:t>具备编码脉冲反向谐波技术或类似技术。</w:t>
      </w:r>
    </w:p>
    <w:p w14:paraId="41D976DF">
      <w:pPr>
        <w:spacing w:line="360" w:lineRule="auto"/>
        <w:rPr>
          <w:rFonts w:ascii="仿宋" w:hAnsi="仿宋" w:eastAsia="仿宋" w:cs="Calibri"/>
          <w:sz w:val="28"/>
          <w:szCs w:val="28"/>
        </w:rPr>
      </w:pPr>
      <w:r>
        <w:rPr>
          <w:rFonts w:ascii="仿宋" w:hAnsi="仿宋" w:eastAsia="仿宋" w:cs="Calibri"/>
          <w:sz w:val="28"/>
          <w:szCs w:val="28"/>
        </w:rPr>
        <w:t xml:space="preserve">2.7 </w:t>
      </w:r>
      <w:r>
        <w:rPr>
          <w:rFonts w:ascii="仿宋" w:hAnsi="仿宋" w:eastAsia="仿宋" w:cs="宋体"/>
          <w:sz w:val="28"/>
          <w:szCs w:val="28"/>
        </w:rPr>
        <w:t>测量和分析：</w:t>
      </w:r>
      <w:r>
        <w:rPr>
          <w:rFonts w:ascii="仿宋" w:hAnsi="仿宋" w:eastAsia="仿宋" w:cs="Calibri"/>
          <w:sz w:val="28"/>
          <w:szCs w:val="28"/>
        </w:rPr>
        <w:t xml:space="preserve"> </w:t>
      </w:r>
    </w:p>
    <w:p w14:paraId="138C2F32">
      <w:pPr>
        <w:spacing w:line="360" w:lineRule="auto"/>
        <w:rPr>
          <w:rFonts w:ascii="仿宋" w:hAnsi="仿宋" w:eastAsia="仿宋" w:cs="宋体"/>
          <w:sz w:val="28"/>
          <w:szCs w:val="28"/>
        </w:rPr>
      </w:pPr>
      <w:r>
        <w:rPr>
          <w:rFonts w:ascii="仿宋" w:hAnsi="仿宋" w:eastAsia="仿宋" w:cs="Calibri"/>
          <w:sz w:val="28"/>
          <w:szCs w:val="28"/>
        </w:rPr>
        <w:t xml:space="preserve">2.7.1 </w:t>
      </w:r>
      <w:r>
        <w:rPr>
          <w:rFonts w:ascii="仿宋" w:hAnsi="仿宋" w:eastAsia="仿宋" w:cs="宋体"/>
          <w:sz w:val="28"/>
          <w:szCs w:val="28"/>
        </w:rPr>
        <w:t>一般测量功能：</w:t>
      </w:r>
    </w:p>
    <w:p w14:paraId="277F9132">
      <w:pPr>
        <w:spacing w:line="360" w:lineRule="auto"/>
        <w:rPr>
          <w:rFonts w:ascii="仿宋" w:hAnsi="仿宋" w:eastAsia="仿宋"/>
          <w:sz w:val="28"/>
          <w:szCs w:val="28"/>
        </w:rPr>
      </w:pPr>
      <w:r>
        <w:rPr>
          <w:rFonts w:ascii="仿宋" w:hAnsi="仿宋" w:eastAsia="仿宋" w:cs="Calibri"/>
          <w:sz w:val="28"/>
          <w:szCs w:val="28"/>
        </w:rPr>
        <w:t>2.7.1</w:t>
      </w:r>
      <w:r>
        <w:rPr>
          <w:rFonts w:hint="eastAsia" w:ascii="仿宋" w:hAnsi="仿宋" w:eastAsia="仿宋" w:cs="Calibri"/>
          <w:sz w:val="28"/>
          <w:szCs w:val="28"/>
        </w:rPr>
        <w:t>.1</w:t>
      </w:r>
      <w:r>
        <w:rPr>
          <w:rFonts w:ascii="仿宋" w:hAnsi="仿宋" w:eastAsia="仿宋" w:cs="Calibri"/>
          <w:sz w:val="28"/>
          <w:szCs w:val="28"/>
        </w:rPr>
        <w:t xml:space="preserve"> </w:t>
      </w:r>
      <w:r>
        <w:rPr>
          <w:rFonts w:hint="eastAsia" w:ascii="仿宋" w:hAnsi="仿宋" w:eastAsia="仿宋"/>
          <w:sz w:val="28"/>
          <w:szCs w:val="28"/>
        </w:rPr>
        <w:t>多普勒血流测量及分析</w:t>
      </w:r>
    </w:p>
    <w:p w14:paraId="2CE67B42">
      <w:pPr>
        <w:spacing w:line="360" w:lineRule="auto"/>
        <w:rPr>
          <w:rFonts w:ascii="仿宋" w:hAnsi="仿宋" w:eastAsia="仿宋"/>
          <w:sz w:val="28"/>
          <w:szCs w:val="28"/>
        </w:rPr>
      </w:pPr>
      <w:r>
        <w:rPr>
          <w:rFonts w:ascii="仿宋" w:hAnsi="仿宋" w:eastAsia="仿宋" w:cs="Calibri"/>
          <w:sz w:val="28"/>
          <w:szCs w:val="28"/>
        </w:rPr>
        <w:t>2.7.1</w:t>
      </w:r>
      <w:r>
        <w:rPr>
          <w:rFonts w:hint="eastAsia" w:ascii="仿宋" w:hAnsi="仿宋" w:eastAsia="仿宋" w:cs="Calibri"/>
          <w:sz w:val="28"/>
          <w:szCs w:val="28"/>
        </w:rPr>
        <w:t>.2</w:t>
      </w:r>
      <w:r>
        <w:rPr>
          <w:rFonts w:ascii="仿宋" w:hAnsi="仿宋" w:eastAsia="仿宋" w:cs="Calibri"/>
          <w:sz w:val="28"/>
          <w:szCs w:val="28"/>
        </w:rPr>
        <w:t xml:space="preserve"> </w:t>
      </w:r>
      <w:r>
        <w:rPr>
          <w:rFonts w:hint="eastAsia" w:ascii="仿宋" w:hAnsi="仿宋" w:eastAsia="仿宋"/>
          <w:sz w:val="28"/>
          <w:szCs w:val="28"/>
        </w:rPr>
        <w:t>心脏功能测量与分析</w:t>
      </w:r>
    </w:p>
    <w:p w14:paraId="5590B503">
      <w:pPr>
        <w:spacing w:line="360" w:lineRule="auto"/>
        <w:rPr>
          <w:rFonts w:ascii="仿宋" w:hAnsi="仿宋" w:eastAsia="仿宋"/>
          <w:sz w:val="28"/>
          <w:szCs w:val="28"/>
        </w:rPr>
      </w:pPr>
      <w:r>
        <w:rPr>
          <w:rFonts w:ascii="仿宋" w:hAnsi="仿宋" w:eastAsia="仿宋" w:cs="Calibri"/>
          <w:sz w:val="28"/>
          <w:szCs w:val="28"/>
        </w:rPr>
        <w:t>2.7.1</w:t>
      </w:r>
      <w:r>
        <w:rPr>
          <w:rFonts w:hint="eastAsia" w:ascii="仿宋" w:hAnsi="仿宋" w:eastAsia="仿宋" w:cs="Calibri"/>
          <w:sz w:val="28"/>
          <w:szCs w:val="28"/>
        </w:rPr>
        <w:t>.3</w:t>
      </w:r>
      <w:r>
        <w:rPr>
          <w:rFonts w:ascii="仿宋" w:hAnsi="仿宋" w:eastAsia="仿宋" w:cs="Calibri"/>
          <w:sz w:val="28"/>
          <w:szCs w:val="28"/>
        </w:rPr>
        <w:t xml:space="preserve"> </w:t>
      </w:r>
      <w:r>
        <w:rPr>
          <w:rFonts w:hint="eastAsia" w:ascii="仿宋" w:hAnsi="仿宋" w:eastAsia="仿宋"/>
          <w:sz w:val="28"/>
          <w:szCs w:val="28"/>
        </w:rPr>
        <w:t>腹部测量与分析</w:t>
      </w:r>
    </w:p>
    <w:p w14:paraId="2F6A07B3">
      <w:pPr>
        <w:spacing w:line="360" w:lineRule="auto"/>
        <w:rPr>
          <w:rFonts w:ascii="仿宋" w:hAnsi="仿宋" w:eastAsia="仿宋"/>
          <w:sz w:val="28"/>
          <w:szCs w:val="28"/>
        </w:rPr>
      </w:pPr>
      <w:r>
        <w:rPr>
          <w:rFonts w:ascii="仿宋" w:hAnsi="仿宋" w:eastAsia="仿宋" w:cs="Calibri"/>
          <w:sz w:val="28"/>
          <w:szCs w:val="28"/>
        </w:rPr>
        <w:t>2.7.1</w:t>
      </w:r>
      <w:r>
        <w:rPr>
          <w:rFonts w:hint="eastAsia" w:ascii="仿宋" w:hAnsi="仿宋" w:eastAsia="仿宋" w:cs="Calibri"/>
          <w:sz w:val="28"/>
          <w:szCs w:val="28"/>
        </w:rPr>
        <w:t>.4</w:t>
      </w:r>
      <w:r>
        <w:rPr>
          <w:rFonts w:ascii="仿宋" w:hAnsi="仿宋" w:eastAsia="仿宋" w:cs="Calibri"/>
          <w:sz w:val="28"/>
          <w:szCs w:val="28"/>
        </w:rPr>
        <w:t xml:space="preserve"> </w:t>
      </w:r>
      <w:r>
        <w:rPr>
          <w:rFonts w:hint="eastAsia" w:ascii="仿宋" w:hAnsi="仿宋" w:eastAsia="仿宋"/>
          <w:sz w:val="28"/>
          <w:szCs w:val="28"/>
        </w:rPr>
        <w:t>小器官测量与分析</w:t>
      </w:r>
    </w:p>
    <w:p w14:paraId="5F2D4867">
      <w:pPr>
        <w:spacing w:line="360" w:lineRule="auto"/>
        <w:rPr>
          <w:rFonts w:ascii="仿宋" w:hAnsi="仿宋" w:eastAsia="仿宋" w:cs="Calibri"/>
          <w:sz w:val="28"/>
          <w:szCs w:val="28"/>
        </w:rPr>
      </w:pPr>
      <w:r>
        <w:rPr>
          <w:rFonts w:ascii="仿宋" w:hAnsi="仿宋" w:eastAsia="仿宋" w:cs="Calibri"/>
          <w:sz w:val="28"/>
          <w:szCs w:val="28"/>
        </w:rPr>
        <w:t xml:space="preserve">2.7.2 </w:t>
      </w:r>
      <w:r>
        <w:rPr>
          <w:rFonts w:ascii="仿宋" w:hAnsi="仿宋" w:eastAsia="仿宋" w:cs="宋体"/>
          <w:sz w:val="28"/>
          <w:szCs w:val="28"/>
        </w:rPr>
        <w:t>心脏功能测量与分析</w:t>
      </w:r>
      <w:r>
        <w:rPr>
          <w:rFonts w:ascii="仿宋" w:hAnsi="仿宋" w:eastAsia="仿宋" w:cs="Calibri"/>
          <w:sz w:val="28"/>
          <w:szCs w:val="28"/>
        </w:rPr>
        <w:t xml:space="preserve"> </w:t>
      </w:r>
      <w:r>
        <w:rPr>
          <w:rFonts w:ascii="仿宋" w:hAnsi="仿宋" w:eastAsia="仿宋" w:cs="宋体"/>
          <w:sz w:val="28"/>
          <w:szCs w:val="28"/>
        </w:rPr>
        <w:t>：</w:t>
      </w:r>
    </w:p>
    <w:p w14:paraId="50F9C3AE">
      <w:pPr>
        <w:spacing w:line="360" w:lineRule="auto"/>
        <w:rPr>
          <w:rFonts w:ascii="仿宋" w:hAnsi="仿宋" w:eastAsia="仿宋" w:cs="Calibri"/>
          <w:sz w:val="28"/>
          <w:szCs w:val="28"/>
        </w:rPr>
      </w:pPr>
      <w:r>
        <w:rPr>
          <w:rFonts w:ascii="仿宋" w:hAnsi="仿宋" w:eastAsia="仿宋" w:cs="Calibri"/>
          <w:sz w:val="28"/>
          <w:szCs w:val="28"/>
        </w:rPr>
        <w:t xml:space="preserve">2.7.2.1 </w:t>
      </w:r>
      <w:r>
        <w:rPr>
          <w:rFonts w:ascii="仿宋" w:hAnsi="仿宋" w:eastAsia="仿宋" w:cs="宋体"/>
          <w:sz w:val="28"/>
          <w:szCs w:val="28"/>
        </w:rPr>
        <w:t>解剖</w:t>
      </w:r>
      <w:r>
        <w:rPr>
          <w:rFonts w:ascii="仿宋" w:hAnsi="仿宋" w:eastAsia="仿宋" w:cs="Calibri"/>
          <w:sz w:val="28"/>
          <w:szCs w:val="28"/>
        </w:rPr>
        <w:t>M</w:t>
      </w:r>
      <w:r>
        <w:rPr>
          <w:rFonts w:ascii="仿宋" w:hAnsi="仿宋" w:eastAsia="仿宋" w:cs="宋体"/>
          <w:sz w:val="28"/>
          <w:szCs w:val="28"/>
        </w:rPr>
        <w:t>型。</w:t>
      </w:r>
    </w:p>
    <w:p w14:paraId="1FBA3E16">
      <w:pPr>
        <w:spacing w:line="360" w:lineRule="auto"/>
        <w:rPr>
          <w:rFonts w:ascii="仿宋" w:hAnsi="仿宋" w:eastAsia="仿宋" w:cs="Calibri"/>
          <w:sz w:val="28"/>
          <w:szCs w:val="28"/>
        </w:rPr>
      </w:pPr>
      <w:r>
        <w:rPr>
          <w:rFonts w:ascii="仿宋" w:hAnsi="仿宋" w:eastAsia="仿宋" w:cs="Calibri"/>
          <w:sz w:val="28"/>
          <w:szCs w:val="28"/>
        </w:rPr>
        <w:t xml:space="preserve">*2.7.2.2 </w:t>
      </w:r>
      <w:r>
        <w:rPr>
          <w:rFonts w:ascii="仿宋" w:hAnsi="仿宋" w:eastAsia="仿宋" w:cs="宋体"/>
          <w:sz w:val="28"/>
          <w:szCs w:val="28"/>
        </w:rPr>
        <w:t>自动心功能</w:t>
      </w:r>
      <w:r>
        <w:rPr>
          <w:rFonts w:hint="eastAsia" w:ascii="仿宋" w:hAnsi="仿宋" w:eastAsia="仿宋" w:cs="宋体"/>
          <w:sz w:val="28"/>
          <w:szCs w:val="28"/>
        </w:rPr>
        <w:t>定量分析</w:t>
      </w:r>
      <w:r>
        <w:rPr>
          <w:rFonts w:ascii="仿宋" w:hAnsi="仿宋" w:eastAsia="仿宋" w:cs="宋体"/>
          <w:sz w:val="28"/>
          <w:szCs w:val="28"/>
        </w:rPr>
        <w:t>。</w:t>
      </w:r>
    </w:p>
    <w:p w14:paraId="0D63C7D5">
      <w:pPr>
        <w:spacing w:line="360" w:lineRule="auto"/>
        <w:rPr>
          <w:rFonts w:ascii="仿宋" w:hAnsi="仿宋" w:eastAsia="仿宋" w:cs="宋体"/>
          <w:sz w:val="28"/>
          <w:szCs w:val="28"/>
        </w:rPr>
      </w:pPr>
      <w:r>
        <w:rPr>
          <w:rFonts w:ascii="仿宋" w:hAnsi="仿宋" w:eastAsia="仿宋" w:cs="Calibri"/>
          <w:sz w:val="28"/>
          <w:szCs w:val="28"/>
        </w:rPr>
        <w:t xml:space="preserve">2.7.2.3 </w:t>
      </w:r>
      <w:r>
        <w:rPr>
          <w:rFonts w:ascii="仿宋" w:hAnsi="仿宋" w:eastAsia="仿宋" w:cs="宋体"/>
          <w:sz w:val="28"/>
          <w:szCs w:val="28"/>
        </w:rPr>
        <w:t>自动</w:t>
      </w:r>
      <w:r>
        <w:rPr>
          <w:rFonts w:ascii="仿宋" w:hAnsi="仿宋" w:eastAsia="仿宋" w:cs="Calibri"/>
          <w:sz w:val="28"/>
          <w:szCs w:val="28"/>
        </w:rPr>
        <w:t>EF</w:t>
      </w:r>
      <w:r>
        <w:rPr>
          <w:rFonts w:ascii="仿宋" w:hAnsi="仿宋" w:eastAsia="仿宋" w:cs="宋体"/>
          <w:sz w:val="28"/>
          <w:szCs w:val="28"/>
        </w:rPr>
        <w:t>值。</w:t>
      </w:r>
    </w:p>
    <w:p w14:paraId="7EEF81C6">
      <w:pPr>
        <w:spacing w:line="360" w:lineRule="auto"/>
        <w:rPr>
          <w:rFonts w:ascii="仿宋" w:hAnsi="仿宋" w:eastAsia="仿宋" w:cs="Calibri"/>
          <w:sz w:val="28"/>
          <w:szCs w:val="28"/>
        </w:rPr>
      </w:pPr>
      <w:r>
        <w:rPr>
          <w:rFonts w:ascii="仿宋" w:hAnsi="仿宋" w:eastAsia="仿宋" w:cs="Calibri"/>
          <w:sz w:val="28"/>
          <w:szCs w:val="28"/>
        </w:rPr>
        <w:t>2.7.2.</w:t>
      </w:r>
      <w:r>
        <w:rPr>
          <w:rFonts w:hint="eastAsia" w:ascii="仿宋" w:hAnsi="仿宋" w:eastAsia="仿宋" w:cs="Calibri"/>
          <w:sz w:val="28"/>
          <w:szCs w:val="28"/>
        </w:rPr>
        <w:t>4  造影功能</w:t>
      </w:r>
    </w:p>
    <w:p w14:paraId="6DBEE5B6">
      <w:pPr>
        <w:spacing w:line="360" w:lineRule="auto"/>
        <w:rPr>
          <w:rFonts w:ascii="仿宋" w:hAnsi="仿宋" w:eastAsia="仿宋" w:cs="Calibri"/>
          <w:sz w:val="28"/>
          <w:szCs w:val="28"/>
        </w:rPr>
      </w:pPr>
      <w:r>
        <w:rPr>
          <w:rFonts w:ascii="仿宋" w:hAnsi="仿宋" w:eastAsia="仿宋" w:cs="Calibri"/>
          <w:sz w:val="28"/>
          <w:szCs w:val="28"/>
        </w:rPr>
        <w:t>2.7.2.</w:t>
      </w:r>
      <w:r>
        <w:rPr>
          <w:rFonts w:hint="eastAsia" w:ascii="仿宋" w:hAnsi="仿宋" w:eastAsia="仿宋" w:cs="Calibri"/>
          <w:sz w:val="28"/>
          <w:szCs w:val="28"/>
        </w:rPr>
        <w:t>5 二尖瓣定量分析功能</w:t>
      </w:r>
    </w:p>
    <w:p w14:paraId="686E514E">
      <w:pPr>
        <w:spacing w:line="360" w:lineRule="auto"/>
        <w:rPr>
          <w:rFonts w:ascii="仿宋" w:hAnsi="仿宋" w:eastAsia="仿宋" w:cs="Calibri"/>
          <w:sz w:val="28"/>
          <w:szCs w:val="28"/>
        </w:rPr>
      </w:pPr>
      <w:r>
        <w:rPr>
          <w:rFonts w:ascii="仿宋" w:hAnsi="仿宋" w:eastAsia="仿宋" w:cs="Calibri"/>
          <w:sz w:val="28"/>
          <w:szCs w:val="28"/>
        </w:rPr>
        <w:t>2.7.2.</w:t>
      </w:r>
      <w:r>
        <w:rPr>
          <w:rFonts w:hint="eastAsia" w:ascii="仿宋" w:hAnsi="仿宋" w:eastAsia="仿宋" w:cs="Calibri"/>
          <w:sz w:val="28"/>
          <w:szCs w:val="28"/>
        </w:rPr>
        <w:t>6 左心耳定量分析功能</w:t>
      </w:r>
    </w:p>
    <w:p w14:paraId="1562CE3E">
      <w:pPr>
        <w:spacing w:line="360" w:lineRule="auto"/>
        <w:rPr>
          <w:rFonts w:ascii="仿宋" w:hAnsi="仿宋" w:eastAsia="仿宋" w:cs="Calibri"/>
          <w:sz w:val="28"/>
          <w:szCs w:val="28"/>
        </w:rPr>
      </w:pPr>
      <w:r>
        <w:rPr>
          <w:rFonts w:ascii="仿宋" w:hAnsi="仿宋" w:eastAsia="仿宋" w:cs="Calibri"/>
          <w:sz w:val="28"/>
          <w:szCs w:val="28"/>
        </w:rPr>
        <w:t>2.7.2.</w:t>
      </w:r>
      <w:r>
        <w:rPr>
          <w:rFonts w:hint="eastAsia" w:ascii="仿宋" w:hAnsi="仿宋" w:eastAsia="仿宋" w:cs="Calibri"/>
          <w:sz w:val="28"/>
          <w:szCs w:val="28"/>
        </w:rPr>
        <w:t>7 心肌应变定量分析功能</w:t>
      </w:r>
    </w:p>
    <w:p w14:paraId="7A139DF9">
      <w:pPr>
        <w:spacing w:line="360" w:lineRule="auto"/>
        <w:rPr>
          <w:rFonts w:ascii="仿宋" w:hAnsi="仿宋" w:eastAsia="仿宋" w:cs="Calibri"/>
          <w:sz w:val="28"/>
          <w:szCs w:val="28"/>
        </w:rPr>
      </w:pPr>
      <w:r>
        <w:rPr>
          <w:rFonts w:ascii="仿宋" w:hAnsi="仿宋" w:eastAsia="仿宋" w:cs="Calibri"/>
          <w:sz w:val="28"/>
          <w:szCs w:val="28"/>
        </w:rPr>
        <w:t xml:space="preserve">2.7.3 </w:t>
      </w:r>
      <w:r>
        <w:rPr>
          <w:rFonts w:ascii="仿宋" w:hAnsi="仿宋" w:eastAsia="仿宋" w:cs="宋体"/>
          <w:sz w:val="28"/>
          <w:szCs w:val="28"/>
        </w:rPr>
        <w:t>其它测量和功能</w:t>
      </w:r>
    </w:p>
    <w:p w14:paraId="6AFA502F">
      <w:pPr>
        <w:spacing w:line="360" w:lineRule="auto"/>
        <w:rPr>
          <w:rFonts w:ascii="仿宋" w:hAnsi="仿宋" w:eastAsia="仿宋" w:cs="Calibri"/>
          <w:sz w:val="28"/>
          <w:szCs w:val="28"/>
        </w:rPr>
      </w:pPr>
      <w:r>
        <w:rPr>
          <w:rFonts w:ascii="仿宋" w:hAnsi="仿宋" w:eastAsia="仿宋" w:cs="Calibri"/>
          <w:sz w:val="28"/>
          <w:szCs w:val="28"/>
        </w:rPr>
        <w:t xml:space="preserve">2.7.3.1 </w:t>
      </w:r>
      <w:r>
        <w:rPr>
          <w:rFonts w:ascii="仿宋" w:hAnsi="仿宋" w:eastAsia="仿宋" w:cs="宋体"/>
          <w:sz w:val="28"/>
          <w:szCs w:val="28"/>
        </w:rPr>
        <w:t>血流测量与分析</w:t>
      </w:r>
      <w:r>
        <w:rPr>
          <w:rFonts w:ascii="仿宋" w:hAnsi="仿宋" w:eastAsia="仿宋" w:cs="Calibri"/>
          <w:sz w:val="28"/>
          <w:szCs w:val="28"/>
        </w:rPr>
        <w:t xml:space="preserve">: </w:t>
      </w:r>
      <w:r>
        <w:rPr>
          <w:rFonts w:ascii="仿宋" w:hAnsi="仿宋" w:eastAsia="仿宋" w:cs="宋体"/>
          <w:sz w:val="28"/>
          <w:szCs w:val="28"/>
        </w:rPr>
        <w:t>频谱多普勒实时自动包络，参数可自定义设定。</w:t>
      </w:r>
    </w:p>
    <w:p w14:paraId="403A98AE">
      <w:pPr>
        <w:spacing w:line="360" w:lineRule="auto"/>
        <w:rPr>
          <w:rFonts w:ascii="仿宋" w:hAnsi="仿宋" w:eastAsia="仿宋" w:cs="宋体"/>
          <w:sz w:val="28"/>
          <w:szCs w:val="28"/>
        </w:rPr>
      </w:pPr>
      <w:r>
        <w:rPr>
          <w:rFonts w:ascii="仿宋" w:hAnsi="仿宋" w:eastAsia="仿宋" w:cs="Calibri"/>
          <w:sz w:val="28"/>
          <w:szCs w:val="28"/>
        </w:rPr>
        <w:t xml:space="preserve">2.7.3.2 </w:t>
      </w:r>
      <w:r>
        <w:rPr>
          <w:rFonts w:ascii="仿宋" w:hAnsi="仿宋" w:eastAsia="仿宋" w:cs="宋体"/>
          <w:sz w:val="28"/>
          <w:szCs w:val="28"/>
        </w:rPr>
        <w:t>血管内中膜测量。</w:t>
      </w:r>
    </w:p>
    <w:p w14:paraId="6D0B0ADB">
      <w:pPr>
        <w:spacing w:line="360" w:lineRule="auto"/>
        <w:rPr>
          <w:rFonts w:ascii="仿宋" w:hAnsi="仿宋" w:eastAsia="仿宋" w:cs="Calibri"/>
          <w:sz w:val="28"/>
          <w:szCs w:val="28"/>
        </w:rPr>
      </w:pPr>
      <w:r>
        <w:rPr>
          <w:rFonts w:ascii="仿宋" w:hAnsi="仿宋" w:eastAsia="仿宋" w:cs="Calibri"/>
          <w:sz w:val="28"/>
          <w:szCs w:val="28"/>
        </w:rPr>
        <w:t>2.7.3.</w:t>
      </w:r>
      <w:r>
        <w:rPr>
          <w:rFonts w:hint="eastAsia" w:ascii="仿宋" w:hAnsi="仿宋" w:eastAsia="仿宋" w:cs="Calibri"/>
          <w:sz w:val="28"/>
          <w:szCs w:val="28"/>
        </w:rPr>
        <w:t>3 感兴趣区域测量与分析</w:t>
      </w:r>
    </w:p>
    <w:p w14:paraId="7883F104">
      <w:pPr>
        <w:spacing w:line="360" w:lineRule="auto"/>
        <w:rPr>
          <w:rFonts w:ascii="仿宋" w:hAnsi="仿宋" w:eastAsia="仿宋" w:cs="Calibri"/>
          <w:sz w:val="28"/>
          <w:szCs w:val="28"/>
        </w:rPr>
      </w:pPr>
      <w:r>
        <w:rPr>
          <w:rFonts w:ascii="仿宋" w:hAnsi="仿宋" w:eastAsia="仿宋" w:cs="Calibri"/>
          <w:sz w:val="28"/>
          <w:szCs w:val="28"/>
        </w:rPr>
        <w:t>2.7.3.</w:t>
      </w:r>
      <w:r>
        <w:rPr>
          <w:rFonts w:hint="eastAsia" w:ascii="仿宋" w:hAnsi="仿宋" w:eastAsia="仿宋" w:cs="Calibri"/>
          <w:sz w:val="28"/>
          <w:szCs w:val="28"/>
        </w:rPr>
        <w:t>4 实时三维放大功能</w:t>
      </w:r>
    </w:p>
    <w:p w14:paraId="4A20E438">
      <w:pPr>
        <w:spacing w:line="360" w:lineRule="auto"/>
        <w:rPr>
          <w:rFonts w:ascii="仿宋" w:hAnsi="仿宋" w:eastAsia="仿宋" w:cs="Calibri"/>
          <w:sz w:val="28"/>
          <w:szCs w:val="28"/>
        </w:rPr>
      </w:pPr>
      <w:r>
        <w:rPr>
          <w:rFonts w:hint="eastAsia" w:ascii="仿宋" w:hAnsi="仿宋" w:eastAsia="仿宋" w:cs="Calibri"/>
          <w:sz w:val="28"/>
          <w:szCs w:val="28"/>
        </w:rPr>
        <w:t>2.7.3.5 实时三维切割功能</w:t>
      </w:r>
    </w:p>
    <w:p w14:paraId="23B982D7">
      <w:pPr>
        <w:spacing w:line="360" w:lineRule="auto"/>
        <w:rPr>
          <w:rFonts w:ascii="仿宋" w:hAnsi="仿宋" w:eastAsia="仿宋" w:cs="Calibri"/>
          <w:sz w:val="28"/>
          <w:szCs w:val="28"/>
        </w:rPr>
      </w:pPr>
      <w:r>
        <w:rPr>
          <w:rFonts w:hint="eastAsia" w:ascii="仿宋" w:hAnsi="仿宋" w:eastAsia="仿宋" w:cs="Calibri"/>
          <w:sz w:val="28"/>
          <w:szCs w:val="28"/>
        </w:rPr>
        <w:t>2.7.3.6 图像旋转功能</w:t>
      </w:r>
    </w:p>
    <w:p w14:paraId="56C3994B">
      <w:pPr>
        <w:spacing w:line="360" w:lineRule="auto"/>
        <w:rPr>
          <w:rFonts w:ascii="仿宋" w:hAnsi="仿宋" w:eastAsia="仿宋" w:cs="Calibri"/>
          <w:sz w:val="28"/>
          <w:szCs w:val="28"/>
        </w:rPr>
      </w:pPr>
      <w:r>
        <w:rPr>
          <w:rFonts w:hint="eastAsia" w:ascii="仿宋" w:hAnsi="仿宋" w:eastAsia="仿宋" w:cs="Calibri"/>
          <w:sz w:val="28"/>
          <w:szCs w:val="28"/>
        </w:rPr>
        <w:t xml:space="preserve">2.7.3.7 双容积成像功能 </w:t>
      </w:r>
    </w:p>
    <w:p w14:paraId="0B262EB4">
      <w:pPr>
        <w:spacing w:line="360" w:lineRule="auto"/>
        <w:rPr>
          <w:rFonts w:ascii="仿宋" w:hAnsi="仿宋" w:eastAsia="仿宋" w:cs="Calibri"/>
          <w:sz w:val="28"/>
          <w:szCs w:val="28"/>
        </w:rPr>
      </w:pPr>
      <w:r>
        <w:rPr>
          <w:rFonts w:hint="eastAsia" w:ascii="仿宋" w:hAnsi="仿宋" w:eastAsia="仿宋" w:cs="Calibri"/>
          <w:sz w:val="28"/>
          <w:szCs w:val="28"/>
        </w:rPr>
        <w:t>2.7.3.8 双平面成像功能</w:t>
      </w:r>
    </w:p>
    <w:p w14:paraId="25777F5E">
      <w:pPr>
        <w:spacing w:line="360" w:lineRule="auto"/>
        <w:rPr>
          <w:rFonts w:ascii="仿宋" w:hAnsi="仿宋" w:eastAsia="仿宋" w:cs="Calibri"/>
          <w:sz w:val="28"/>
          <w:szCs w:val="28"/>
        </w:rPr>
      </w:pPr>
      <w:r>
        <w:rPr>
          <w:rFonts w:hint="eastAsia" w:ascii="仿宋" w:hAnsi="仿宋" w:eastAsia="仿宋" w:cs="Calibri"/>
          <w:sz w:val="28"/>
          <w:szCs w:val="28"/>
        </w:rPr>
        <w:t>2.7.3.9 低速和微细血流成像功能</w:t>
      </w:r>
    </w:p>
    <w:p w14:paraId="0A1A4D6D">
      <w:pPr>
        <w:spacing w:line="360" w:lineRule="auto"/>
        <w:rPr>
          <w:rFonts w:ascii="仿宋" w:hAnsi="仿宋" w:eastAsia="仿宋" w:cs="Calibri"/>
          <w:sz w:val="28"/>
          <w:szCs w:val="28"/>
        </w:rPr>
      </w:pPr>
      <w:r>
        <w:rPr>
          <w:rFonts w:ascii="仿宋" w:hAnsi="仿宋" w:eastAsia="仿宋" w:cs="Calibri"/>
          <w:sz w:val="28"/>
          <w:szCs w:val="28"/>
        </w:rPr>
        <w:t>*2.7.</w:t>
      </w:r>
      <w:r>
        <w:rPr>
          <w:rFonts w:hint="eastAsia" w:ascii="仿宋" w:hAnsi="仿宋" w:eastAsia="仿宋" w:cs="Calibri"/>
          <w:sz w:val="28"/>
          <w:szCs w:val="28"/>
        </w:rPr>
        <w:t>3</w:t>
      </w:r>
      <w:r>
        <w:rPr>
          <w:rFonts w:ascii="仿宋" w:hAnsi="仿宋" w:eastAsia="仿宋" w:cs="Calibri"/>
          <w:sz w:val="28"/>
          <w:szCs w:val="28"/>
        </w:rPr>
        <w:t>.</w:t>
      </w:r>
      <w:r>
        <w:rPr>
          <w:rFonts w:hint="eastAsia" w:ascii="仿宋" w:hAnsi="仿宋" w:eastAsia="仿宋" w:cs="Calibri"/>
          <w:sz w:val="28"/>
          <w:szCs w:val="28"/>
        </w:rPr>
        <w:t>10 心肌造影功能</w:t>
      </w:r>
    </w:p>
    <w:p w14:paraId="2A6B8949">
      <w:pPr>
        <w:spacing w:line="360" w:lineRule="auto"/>
        <w:rPr>
          <w:rFonts w:ascii="仿宋" w:hAnsi="仿宋" w:eastAsia="仿宋" w:cs="Calibri"/>
          <w:sz w:val="28"/>
          <w:szCs w:val="28"/>
        </w:rPr>
      </w:pPr>
      <w:r>
        <w:rPr>
          <w:rFonts w:ascii="仿宋" w:hAnsi="仿宋" w:eastAsia="仿宋" w:cs="Calibri"/>
          <w:sz w:val="28"/>
          <w:szCs w:val="28"/>
        </w:rPr>
        <w:t xml:space="preserve">2.8 </w:t>
      </w:r>
      <w:r>
        <w:rPr>
          <w:rFonts w:ascii="仿宋" w:hAnsi="仿宋" w:eastAsia="仿宋" w:cs="宋体"/>
          <w:sz w:val="28"/>
          <w:szCs w:val="28"/>
        </w:rPr>
        <w:t>图像存储与（电影）回放重现单元</w:t>
      </w:r>
    </w:p>
    <w:p w14:paraId="1BC44C50">
      <w:pPr>
        <w:spacing w:line="360" w:lineRule="auto"/>
        <w:rPr>
          <w:rFonts w:ascii="仿宋" w:hAnsi="仿宋" w:eastAsia="仿宋" w:cs="Calibri"/>
          <w:sz w:val="28"/>
          <w:szCs w:val="28"/>
        </w:rPr>
      </w:pPr>
      <w:r>
        <w:rPr>
          <w:rFonts w:ascii="仿宋" w:hAnsi="仿宋" w:eastAsia="仿宋" w:cs="Calibri"/>
          <w:sz w:val="28"/>
          <w:szCs w:val="28"/>
        </w:rPr>
        <w:t xml:space="preserve">2.8.1 </w:t>
      </w:r>
      <w:r>
        <w:rPr>
          <w:rFonts w:ascii="仿宋" w:hAnsi="仿宋" w:eastAsia="仿宋" w:cs="宋体"/>
          <w:sz w:val="28"/>
          <w:szCs w:val="28"/>
        </w:rPr>
        <w:t>超声图像静态、动态存储，原始数据回放重现</w:t>
      </w:r>
    </w:p>
    <w:p w14:paraId="47FADF57">
      <w:pPr>
        <w:spacing w:line="360" w:lineRule="auto"/>
        <w:rPr>
          <w:rFonts w:ascii="仿宋" w:hAnsi="仿宋" w:eastAsia="仿宋" w:cs="Calibri"/>
          <w:sz w:val="28"/>
          <w:szCs w:val="28"/>
        </w:rPr>
      </w:pPr>
      <w:r>
        <w:rPr>
          <w:rFonts w:ascii="仿宋" w:hAnsi="仿宋" w:eastAsia="仿宋" w:cs="Calibri"/>
          <w:sz w:val="28"/>
          <w:szCs w:val="28"/>
        </w:rPr>
        <w:t xml:space="preserve">2.8.2 </w:t>
      </w:r>
      <w:r>
        <w:rPr>
          <w:rFonts w:ascii="仿宋" w:hAnsi="仿宋" w:eastAsia="仿宋" w:cs="宋体"/>
          <w:sz w:val="28"/>
          <w:szCs w:val="28"/>
        </w:rPr>
        <w:t>支持压缩和高清</w:t>
      </w:r>
      <w:r>
        <w:rPr>
          <w:rFonts w:ascii="仿宋" w:hAnsi="仿宋" w:eastAsia="仿宋" w:cs="Calibri"/>
          <w:sz w:val="28"/>
          <w:szCs w:val="28"/>
        </w:rPr>
        <w:t xml:space="preserve"> DICOM </w:t>
      </w:r>
      <w:r>
        <w:rPr>
          <w:rFonts w:ascii="仿宋" w:hAnsi="仿宋" w:eastAsia="仿宋" w:cs="宋体"/>
          <w:sz w:val="28"/>
          <w:szCs w:val="28"/>
        </w:rPr>
        <w:t>图像传输</w:t>
      </w:r>
    </w:p>
    <w:p w14:paraId="0D47E82F">
      <w:pPr>
        <w:spacing w:line="360" w:lineRule="auto"/>
        <w:rPr>
          <w:rFonts w:ascii="仿宋" w:hAnsi="仿宋" w:eastAsia="仿宋" w:cs="Calibri"/>
          <w:sz w:val="28"/>
          <w:szCs w:val="28"/>
        </w:rPr>
      </w:pPr>
      <w:r>
        <w:rPr>
          <w:rFonts w:ascii="仿宋" w:hAnsi="仿宋" w:eastAsia="仿宋" w:cs="Calibri"/>
          <w:sz w:val="28"/>
          <w:szCs w:val="28"/>
        </w:rPr>
        <w:t xml:space="preserve">2.8.3 </w:t>
      </w:r>
      <w:r>
        <w:rPr>
          <w:rFonts w:ascii="仿宋" w:hAnsi="仿宋" w:eastAsia="仿宋" w:cs="宋体"/>
          <w:sz w:val="28"/>
          <w:szCs w:val="28"/>
        </w:rPr>
        <w:t>剪帖板和多画面同屏回放功能。</w:t>
      </w:r>
    </w:p>
    <w:p w14:paraId="233F7B91">
      <w:pPr>
        <w:spacing w:line="360" w:lineRule="auto"/>
        <w:rPr>
          <w:rFonts w:ascii="仿宋" w:hAnsi="仿宋" w:eastAsia="仿宋" w:cs="Calibri"/>
          <w:sz w:val="28"/>
          <w:szCs w:val="28"/>
        </w:rPr>
      </w:pPr>
      <w:r>
        <w:rPr>
          <w:rFonts w:ascii="仿宋" w:hAnsi="仿宋" w:eastAsia="仿宋" w:cs="Calibri"/>
          <w:sz w:val="28"/>
          <w:szCs w:val="28"/>
        </w:rPr>
        <w:t xml:space="preserve">2.9 </w:t>
      </w:r>
      <w:r>
        <w:rPr>
          <w:rFonts w:ascii="仿宋" w:hAnsi="仿宋" w:eastAsia="仿宋" w:cs="宋体"/>
          <w:sz w:val="28"/>
          <w:szCs w:val="28"/>
        </w:rPr>
        <w:t>高端心脏彩色多普勒超声诊断仪主机其他要求：</w:t>
      </w:r>
    </w:p>
    <w:p w14:paraId="51603D13">
      <w:pPr>
        <w:spacing w:line="360" w:lineRule="auto"/>
        <w:rPr>
          <w:rFonts w:ascii="仿宋" w:hAnsi="仿宋" w:eastAsia="仿宋" w:cs="Calibri"/>
          <w:sz w:val="28"/>
          <w:szCs w:val="28"/>
        </w:rPr>
      </w:pPr>
      <w:r>
        <w:rPr>
          <w:rFonts w:ascii="仿宋" w:hAnsi="仿宋" w:eastAsia="仿宋" w:cs="Calibri"/>
          <w:sz w:val="28"/>
          <w:szCs w:val="28"/>
        </w:rPr>
        <w:t xml:space="preserve">2.9.1 </w:t>
      </w:r>
      <w:r>
        <w:rPr>
          <w:rFonts w:ascii="仿宋" w:hAnsi="仿宋" w:eastAsia="仿宋" w:cs="宋体"/>
          <w:sz w:val="28"/>
          <w:szCs w:val="28"/>
        </w:rPr>
        <w:t>参考信号：心电、心音、脉搏波、心电触发</w:t>
      </w:r>
    </w:p>
    <w:p w14:paraId="117CB483">
      <w:pPr>
        <w:spacing w:line="360" w:lineRule="auto"/>
        <w:rPr>
          <w:rFonts w:ascii="仿宋" w:hAnsi="仿宋" w:eastAsia="仿宋" w:cs="Calibri"/>
          <w:sz w:val="28"/>
          <w:szCs w:val="28"/>
        </w:rPr>
      </w:pPr>
      <w:r>
        <w:rPr>
          <w:rFonts w:ascii="仿宋" w:hAnsi="仿宋" w:eastAsia="仿宋" w:cs="Calibri"/>
          <w:sz w:val="28"/>
          <w:szCs w:val="28"/>
        </w:rPr>
        <w:t xml:space="preserve">2.9.2 </w:t>
      </w:r>
      <w:r>
        <w:rPr>
          <w:rFonts w:ascii="仿宋" w:hAnsi="仿宋" w:eastAsia="仿宋" w:cs="宋体"/>
          <w:sz w:val="28"/>
          <w:szCs w:val="28"/>
        </w:rPr>
        <w:t>输入</w:t>
      </w:r>
      <w:r>
        <w:rPr>
          <w:rFonts w:ascii="仿宋" w:hAnsi="仿宋" w:eastAsia="仿宋" w:cs="Calibri"/>
          <w:sz w:val="28"/>
          <w:szCs w:val="28"/>
        </w:rPr>
        <w:t>/</w:t>
      </w:r>
      <w:r>
        <w:rPr>
          <w:rFonts w:ascii="仿宋" w:hAnsi="仿宋" w:eastAsia="仿宋" w:cs="宋体"/>
          <w:sz w:val="28"/>
          <w:szCs w:val="28"/>
        </w:rPr>
        <w:t>输出信号</w:t>
      </w:r>
      <w:r>
        <w:rPr>
          <w:rFonts w:ascii="仿宋" w:hAnsi="仿宋" w:eastAsia="仿宋" w:cs="Calibri"/>
          <w:sz w:val="28"/>
          <w:szCs w:val="28"/>
        </w:rPr>
        <w:t>:</w:t>
      </w:r>
    </w:p>
    <w:p w14:paraId="718FFD06">
      <w:pPr>
        <w:spacing w:line="360" w:lineRule="auto"/>
        <w:rPr>
          <w:rFonts w:ascii="仿宋" w:hAnsi="仿宋" w:eastAsia="仿宋" w:cs="Calibri"/>
          <w:sz w:val="28"/>
          <w:szCs w:val="28"/>
        </w:rPr>
      </w:pPr>
      <w:r>
        <w:rPr>
          <w:rFonts w:ascii="仿宋" w:hAnsi="仿宋" w:eastAsia="仿宋" w:cs="Calibri"/>
          <w:sz w:val="28"/>
          <w:szCs w:val="28"/>
        </w:rPr>
        <w:t xml:space="preserve">2.9.2.1 </w:t>
      </w:r>
      <w:r>
        <w:rPr>
          <w:rFonts w:ascii="仿宋" w:hAnsi="仿宋" w:eastAsia="仿宋" w:cs="宋体"/>
          <w:sz w:val="28"/>
          <w:szCs w:val="28"/>
        </w:rPr>
        <w:t>输入：</w:t>
      </w:r>
      <w:r>
        <w:rPr>
          <w:rFonts w:ascii="仿宋" w:hAnsi="仿宋" w:eastAsia="仿宋" w:cs="Calibri"/>
          <w:sz w:val="28"/>
          <w:szCs w:val="28"/>
        </w:rPr>
        <w:t>ECG, USB</w:t>
      </w:r>
      <w:r>
        <w:rPr>
          <w:rFonts w:ascii="仿宋" w:hAnsi="仿宋" w:eastAsia="仿宋" w:cs="宋体"/>
          <w:sz w:val="28"/>
          <w:szCs w:val="28"/>
        </w:rPr>
        <w:t>、</w:t>
      </w:r>
      <w:r>
        <w:rPr>
          <w:rFonts w:ascii="仿宋" w:hAnsi="仿宋" w:eastAsia="仿宋" w:cs="Calibri"/>
          <w:sz w:val="28"/>
          <w:szCs w:val="28"/>
        </w:rPr>
        <w:t>VGA</w:t>
      </w:r>
    </w:p>
    <w:p w14:paraId="014002E8">
      <w:pPr>
        <w:spacing w:line="360" w:lineRule="auto"/>
        <w:rPr>
          <w:rFonts w:ascii="仿宋" w:hAnsi="仿宋" w:eastAsia="仿宋" w:cs="Calibri"/>
          <w:sz w:val="28"/>
          <w:szCs w:val="28"/>
        </w:rPr>
      </w:pPr>
      <w:r>
        <w:rPr>
          <w:rFonts w:ascii="仿宋" w:hAnsi="仿宋" w:eastAsia="仿宋" w:cs="Calibri"/>
          <w:sz w:val="28"/>
          <w:szCs w:val="28"/>
        </w:rPr>
        <w:t xml:space="preserve">2.9.2.2 </w:t>
      </w:r>
      <w:r>
        <w:rPr>
          <w:rFonts w:ascii="仿宋" w:hAnsi="仿宋" w:eastAsia="仿宋" w:cs="宋体"/>
          <w:sz w:val="28"/>
          <w:szCs w:val="28"/>
        </w:rPr>
        <w:t>输出：</w:t>
      </w:r>
      <w:r>
        <w:rPr>
          <w:rFonts w:ascii="仿宋" w:hAnsi="仿宋" w:eastAsia="仿宋" w:cs="Calibri"/>
          <w:sz w:val="28"/>
          <w:szCs w:val="28"/>
        </w:rPr>
        <w:t>DVI-D</w:t>
      </w:r>
      <w:r>
        <w:rPr>
          <w:rFonts w:ascii="仿宋" w:hAnsi="仿宋" w:eastAsia="仿宋" w:cs="宋体"/>
          <w:sz w:val="28"/>
          <w:szCs w:val="28"/>
        </w:rPr>
        <w:t>，音频，</w:t>
      </w:r>
      <w:r>
        <w:rPr>
          <w:rFonts w:ascii="仿宋" w:hAnsi="仿宋" w:eastAsia="仿宋" w:cs="Calibri"/>
          <w:sz w:val="28"/>
          <w:szCs w:val="28"/>
        </w:rPr>
        <w:t>USB</w:t>
      </w:r>
    </w:p>
    <w:p w14:paraId="1F81AFFF">
      <w:pPr>
        <w:spacing w:line="360" w:lineRule="auto"/>
        <w:rPr>
          <w:rFonts w:ascii="仿宋" w:hAnsi="仿宋" w:eastAsia="仿宋" w:cs="Calibri"/>
          <w:sz w:val="28"/>
          <w:szCs w:val="28"/>
        </w:rPr>
      </w:pPr>
      <w:r>
        <w:rPr>
          <w:rFonts w:ascii="仿宋" w:hAnsi="仿宋" w:eastAsia="仿宋" w:cs="Calibri"/>
          <w:sz w:val="28"/>
          <w:szCs w:val="28"/>
        </w:rPr>
        <w:t xml:space="preserve">2.9.3 </w:t>
      </w:r>
      <w:r>
        <w:rPr>
          <w:rFonts w:ascii="仿宋" w:hAnsi="仿宋" w:eastAsia="仿宋" w:cs="宋体"/>
          <w:sz w:val="28"/>
          <w:szCs w:val="28"/>
        </w:rPr>
        <w:t>图像管理与记录装置：</w:t>
      </w:r>
    </w:p>
    <w:p w14:paraId="1E4CDDB0">
      <w:pPr>
        <w:spacing w:line="360" w:lineRule="auto"/>
        <w:rPr>
          <w:rFonts w:ascii="仿宋" w:hAnsi="仿宋" w:eastAsia="仿宋" w:cs="Calibri"/>
          <w:sz w:val="28"/>
          <w:szCs w:val="28"/>
        </w:rPr>
      </w:pPr>
      <w:r>
        <w:rPr>
          <w:rFonts w:ascii="仿宋" w:hAnsi="仿宋" w:eastAsia="仿宋" w:cs="Calibri"/>
          <w:sz w:val="28"/>
          <w:szCs w:val="28"/>
        </w:rPr>
        <w:t xml:space="preserve">2.9.3.1 </w:t>
      </w:r>
      <w:r>
        <w:rPr>
          <w:rFonts w:ascii="仿宋" w:hAnsi="仿宋" w:eastAsia="仿宋" w:cs="宋体"/>
          <w:sz w:val="28"/>
          <w:szCs w:val="28"/>
        </w:rPr>
        <w:t>内置图像管理系统</w:t>
      </w:r>
    </w:p>
    <w:p w14:paraId="445B6E0E">
      <w:pPr>
        <w:spacing w:line="360" w:lineRule="auto"/>
        <w:rPr>
          <w:rFonts w:ascii="仿宋" w:hAnsi="仿宋" w:eastAsia="仿宋" w:cs="Calibri"/>
          <w:sz w:val="28"/>
          <w:szCs w:val="28"/>
        </w:rPr>
      </w:pPr>
      <w:r>
        <w:rPr>
          <w:rFonts w:ascii="仿宋" w:hAnsi="仿宋" w:eastAsia="仿宋" w:cs="Calibri"/>
          <w:sz w:val="28"/>
          <w:szCs w:val="28"/>
        </w:rPr>
        <w:t xml:space="preserve">2.9.3.2 </w:t>
      </w:r>
      <w:r>
        <w:rPr>
          <w:rFonts w:ascii="仿宋" w:hAnsi="仿宋" w:eastAsia="仿宋" w:cs="宋体"/>
          <w:sz w:val="28"/>
          <w:szCs w:val="28"/>
        </w:rPr>
        <w:t>内置</w:t>
      </w:r>
      <w:r>
        <w:rPr>
          <w:rFonts w:ascii="仿宋" w:hAnsi="仿宋" w:eastAsia="仿宋" w:cs="Calibri"/>
          <w:sz w:val="28"/>
          <w:szCs w:val="28"/>
        </w:rPr>
        <w:t xml:space="preserve"> SSD </w:t>
      </w:r>
      <w:r>
        <w:rPr>
          <w:rFonts w:ascii="仿宋" w:hAnsi="仿宋" w:eastAsia="仿宋" w:cs="宋体"/>
          <w:sz w:val="28"/>
          <w:szCs w:val="28"/>
        </w:rPr>
        <w:t>固态硬盘存储≥</w:t>
      </w:r>
      <w:r>
        <w:rPr>
          <w:rFonts w:ascii="仿宋" w:hAnsi="仿宋" w:eastAsia="仿宋" w:cs="Calibri"/>
          <w:sz w:val="28"/>
          <w:szCs w:val="28"/>
        </w:rPr>
        <w:t>0.5TB</w:t>
      </w:r>
    </w:p>
    <w:p w14:paraId="53E05630">
      <w:pPr>
        <w:spacing w:line="360" w:lineRule="auto"/>
        <w:rPr>
          <w:rFonts w:ascii="仿宋" w:hAnsi="仿宋" w:eastAsia="仿宋" w:cs="Calibri"/>
          <w:sz w:val="28"/>
          <w:szCs w:val="28"/>
        </w:rPr>
      </w:pPr>
      <w:r>
        <w:rPr>
          <w:rFonts w:ascii="仿宋" w:hAnsi="仿宋" w:eastAsia="仿宋" w:cs="宋体"/>
          <w:sz w:val="28"/>
          <w:szCs w:val="28"/>
        </w:rPr>
        <w:t>三</w:t>
      </w:r>
      <w:r>
        <w:rPr>
          <w:rFonts w:ascii="仿宋" w:hAnsi="仿宋" w:eastAsia="仿宋" w:cs="Calibri"/>
          <w:sz w:val="28"/>
          <w:szCs w:val="28"/>
        </w:rPr>
        <w:t xml:space="preserve"> </w:t>
      </w:r>
      <w:r>
        <w:rPr>
          <w:rFonts w:ascii="仿宋" w:hAnsi="仿宋" w:eastAsia="仿宋" w:cs="宋体"/>
          <w:sz w:val="28"/>
          <w:szCs w:val="28"/>
        </w:rPr>
        <w:t>探头技术需求和配置：</w:t>
      </w:r>
      <w:r>
        <w:rPr>
          <w:rFonts w:ascii="仿宋" w:hAnsi="仿宋" w:eastAsia="仿宋" w:cs="Calibri"/>
          <w:sz w:val="28"/>
          <w:szCs w:val="28"/>
        </w:rPr>
        <w:t xml:space="preserve"> </w:t>
      </w:r>
    </w:p>
    <w:p w14:paraId="11F239B7">
      <w:pPr>
        <w:spacing w:line="360" w:lineRule="auto"/>
        <w:rPr>
          <w:rFonts w:ascii="仿宋" w:hAnsi="仿宋" w:eastAsia="仿宋" w:cs="Calibri"/>
          <w:sz w:val="28"/>
          <w:szCs w:val="28"/>
        </w:rPr>
      </w:pPr>
      <w:r>
        <w:rPr>
          <w:rFonts w:ascii="仿宋" w:hAnsi="仿宋" w:eastAsia="仿宋" w:cs="Calibri"/>
          <w:sz w:val="28"/>
          <w:szCs w:val="28"/>
        </w:rPr>
        <w:t xml:space="preserve">3.1 </w:t>
      </w:r>
      <w:r>
        <w:rPr>
          <w:rFonts w:ascii="仿宋" w:hAnsi="仿宋" w:eastAsia="仿宋" w:cs="宋体"/>
          <w:sz w:val="28"/>
          <w:szCs w:val="28"/>
        </w:rPr>
        <w:t>探头规格：</w:t>
      </w:r>
    </w:p>
    <w:p w14:paraId="26819424">
      <w:pPr>
        <w:spacing w:line="360" w:lineRule="auto"/>
        <w:rPr>
          <w:rFonts w:ascii="仿宋" w:hAnsi="仿宋" w:eastAsia="仿宋" w:cs="Calibri"/>
          <w:sz w:val="28"/>
          <w:szCs w:val="28"/>
        </w:rPr>
      </w:pPr>
      <w:r>
        <w:rPr>
          <w:rFonts w:ascii="仿宋" w:hAnsi="仿宋" w:eastAsia="仿宋" w:cs="Calibri"/>
          <w:sz w:val="28"/>
          <w:szCs w:val="28"/>
        </w:rPr>
        <w:t xml:space="preserve">3.1.1 </w:t>
      </w:r>
      <w:r>
        <w:rPr>
          <w:rFonts w:ascii="仿宋" w:hAnsi="仿宋" w:eastAsia="仿宋" w:cs="宋体"/>
          <w:sz w:val="28"/>
          <w:szCs w:val="28"/>
        </w:rPr>
        <w:t>频率：系统频率范围</w:t>
      </w:r>
      <w:r>
        <w:rPr>
          <w:rFonts w:ascii="仿宋" w:hAnsi="仿宋" w:eastAsia="仿宋" w:cs="Calibri"/>
          <w:sz w:val="28"/>
          <w:szCs w:val="28"/>
        </w:rPr>
        <w:t xml:space="preserve"> 1.0-17.0MHz</w:t>
      </w:r>
      <w:r>
        <w:rPr>
          <w:rFonts w:ascii="仿宋" w:hAnsi="仿宋" w:eastAsia="仿宋" w:cs="宋体"/>
          <w:sz w:val="28"/>
          <w:szCs w:val="28"/>
        </w:rPr>
        <w:t>，中心频率可选择≥</w:t>
      </w:r>
      <w:r>
        <w:rPr>
          <w:rFonts w:ascii="仿宋" w:hAnsi="仿宋" w:eastAsia="仿宋" w:cs="Calibri"/>
          <w:sz w:val="28"/>
          <w:szCs w:val="28"/>
        </w:rPr>
        <w:t xml:space="preserve">3 </w:t>
      </w:r>
      <w:r>
        <w:rPr>
          <w:rFonts w:ascii="仿宋" w:hAnsi="仿宋" w:eastAsia="仿宋" w:cs="宋体"/>
          <w:sz w:val="28"/>
          <w:szCs w:val="28"/>
        </w:rPr>
        <w:t>种。</w:t>
      </w:r>
    </w:p>
    <w:p w14:paraId="7CF908F6">
      <w:pPr>
        <w:spacing w:line="360" w:lineRule="auto"/>
        <w:rPr>
          <w:rFonts w:ascii="仿宋" w:hAnsi="仿宋" w:eastAsia="仿宋" w:cs="宋体"/>
          <w:sz w:val="28"/>
          <w:szCs w:val="28"/>
        </w:rPr>
      </w:pPr>
      <w:r>
        <w:rPr>
          <w:rFonts w:ascii="仿宋" w:hAnsi="仿宋" w:eastAsia="仿宋" w:cs="Calibri"/>
          <w:sz w:val="28"/>
          <w:szCs w:val="28"/>
        </w:rPr>
        <w:t xml:space="preserve">3.1.2 </w:t>
      </w:r>
      <w:r>
        <w:rPr>
          <w:rFonts w:ascii="仿宋" w:hAnsi="仿宋" w:eastAsia="仿宋" w:cs="宋体"/>
          <w:sz w:val="28"/>
          <w:szCs w:val="28"/>
        </w:rPr>
        <w:t>二维、彩色、多普勒均可独立变频。</w:t>
      </w:r>
    </w:p>
    <w:p w14:paraId="7FA61E17">
      <w:pPr>
        <w:spacing w:line="360" w:lineRule="auto"/>
        <w:rPr>
          <w:rFonts w:ascii="仿宋" w:hAnsi="仿宋" w:eastAsia="仿宋" w:cs="Calibri"/>
          <w:sz w:val="28"/>
          <w:szCs w:val="28"/>
        </w:rPr>
      </w:pPr>
      <w:r>
        <w:rPr>
          <w:rFonts w:ascii="仿宋" w:hAnsi="仿宋" w:eastAsia="仿宋" w:cs="Calibri"/>
          <w:sz w:val="28"/>
          <w:szCs w:val="28"/>
        </w:rPr>
        <w:t xml:space="preserve">3.1.3 </w:t>
      </w:r>
      <w:r>
        <w:rPr>
          <w:rFonts w:ascii="仿宋" w:hAnsi="仿宋" w:eastAsia="仿宋" w:cs="宋体"/>
          <w:sz w:val="28"/>
          <w:szCs w:val="28"/>
        </w:rPr>
        <w:t>类型：可支持相控阵、凸阵、腔内</w:t>
      </w:r>
      <w:r>
        <w:rPr>
          <w:rFonts w:hint="eastAsia" w:ascii="仿宋" w:hAnsi="仿宋" w:eastAsia="仿宋" w:cs="宋体"/>
          <w:sz w:val="28"/>
          <w:szCs w:val="28"/>
        </w:rPr>
        <w:t>容积</w:t>
      </w:r>
      <w:r>
        <w:rPr>
          <w:rFonts w:ascii="仿宋" w:hAnsi="仿宋" w:eastAsia="仿宋" w:cs="宋体"/>
          <w:sz w:val="28"/>
          <w:szCs w:val="28"/>
        </w:rPr>
        <w:t>、高频线阵、三维矩阵经食道探头。</w:t>
      </w:r>
    </w:p>
    <w:p w14:paraId="0C4E9493">
      <w:pPr>
        <w:spacing w:line="360" w:lineRule="auto"/>
        <w:rPr>
          <w:rFonts w:ascii="仿宋" w:hAnsi="仿宋" w:eastAsia="仿宋" w:cs="Calibri"/>
          <w:sz w:val="28"/>
          <w:szCs w:val="28"/>
        </w:rPr>
      </w:pPr>
      <w:r>
        <w:rPr>
          <w:rFonts w:ascii="仿宋" w:hAnsi="仿宋" w:eastAsia="仿宋" w:cs="Calibri"/>
          <w:sz w:val="28"/>
          <w:szCs w:val="28"/>
        </w:rPr>
        <w:t xml:space="preserve">3.2 </w:t>
      </w:r>
      <w:r>
        <w:rPr>
          <w:rFonts w:hint="eastAsia" w:ascii="仿宋" w:hAnsi="仿宋" w:eastAsia="仿宋" w:cs="Calibri"/>
          <w:sz w:val="28"/>
          <w:szCs w:val="28"/>
          <w:lang w:val="en-US" w:eastAsia="zh-CN"/>
        </w:rPr>
        <w:t>需一次性打包提供以下五把探头，</w:t>
      </w:r>
      <w:r>
        <w:rPr>
          <w:rFonts w:ascii="仿宋" w:hAnsi="仿宋" w:eastAsia="仿宋" w:cs="宋体"/>
          <w:sz w:val="28"/>
          <w:szCs w:val="28"/>
        </w:rPr>
        <w:t>探头工作频率范围</w:t>
      </w:r>
      <w:r>
        <w:rPr>
          <w:rFonts w:ascii="仿宋" w:hAnsi="仿宋" w:eastAsia="仿宋" w:cs="Calibri"/>
          <w:sz w:val="28"/>
          <w:szCs w:val="28"/>
        </w:rPr>
        <w:t>:</w:t>
      </w:r>
    </w:p>
    <w:p w14:paraId="4624DF00">
      <w:pPr>
        <w:spacing w:line="360" w:lineRule="auto"/>
        <w:rPr>
          <w:rFonts w:ascii="仿宋" w:hAnsi="仿宋" w:eastAsia="仿宋" w:cs="Calibri"/>
          <w:sz w:val="28"/>
          <w:szCs w:val="28"/>
        </w:rPr>
      </w:pPr>
      <w:r>
        <w:rPr>
          <w:rFonts w:ascii="仿宋" w:hAnsi="仿宋" w:eastAsia="仿宋" w:cs="Calibri"/>
          <w:sz w:val="28"/>
          <w:szCs w:val="28"/>
        </w:rPr>
        <w:t>*3.2.1</w:t>
      </w:r>
      <w:r>
        <w:rPr>
          <w:rFonts w:ascii="仿宋" w:hAnsi="仿宋" w:eastAsia="仿宋" w:cs="宋体"/>
          <w:sz w:val="28"/>
          <w:szCs w:val="28"/>
        </w:rPr>
        <w:t>成人心脏相控阵探头：</w:t>
      </w:r>
      <w:r>
        <w:rPr>
          <w:rFonts w:ascii="仿宋" w:hAnsi="仿宋" w:eastAsia="仿宋" w:cs="Calibri"/>
          <w:sz w:val="28"/>
          <w:szCs w:val="28"/>
        </w:rPr>
        <w:t>1.5-</w:t>
      </w:r>
      <w:r>
        <w:rPr>
          <w:rFonts w:hint="eastAsia" w:ascii="仿宋" w:hAnsi="仿宋" w:eastAsia="仿宋" w:cs="Calibri"/>
          <w:sz w:val="28"/>
          <w:szCs w:val="28"/>
        </w:rPr>
        <w:t>5</w:t>
      </w:r>
      <w:r>
        <w:rPr>
          <w:rFonts w:ascii="仿宋" w:hAnsi="仿宋" w:eastAsia="仿宋" w:cs="Calibri"/>
          <w:sz w:val="28"/>
          <w:szCs w:val="28"/>
        </w:rPr>
        <w:t>MHz</w:t>
      </w:r>
      <w:r>
        <w:rPr>
          <w:rFonts w:ascii="仿宋" w:hAnsi="仿宋" w:eastAsia="仿宋" w:cs="宋体"/>
          <w:sz w:val="28"/>
          <w:szCs w:val="28"/>
        </w:rPr>
        <w:t>。</w:t>
      </w:r>
    </w:p>
    <w:p w14:paraId="01B06734">
      <w:pPr>
        <w:spacing w:line="360" w:lineRule="auto"/>
        <w:rPr>
          <w:rFonts w:ascii="仿宋" w:hAnsi="仿宋" w:eastAsia="仿宋" w:cs="Calibri"/>
          <w:sz w:val="28"/>
          <w:szCs w:val="28"/>
        </w:rPr>
      </w:pPr>
      <w:r>
        <w:rPr>
          <w:rFonts w:ascii="仿宋" w:hAnsi="仿宋" w:eastAsia="仿宋" w:cs="Calibri"/>
          <w:sz w:val="28"/>
          <w:szCs w:val="28"/>
        </w:rPr>
        <w:t>*3.2.2</w:t>
      </w:r>
      <w:r>
        <w:rPr>
          <w:rFonts w:ascii="仿宋" w:hAnsi="仿宋" w:eastAsia="仿宋" w:cs="宋体"/>
          <w:sz w:val="28"/>
          <w:szCs w:val="28"/>
        </w:rPr>
        <w:t>儿童心脏相控阵探头：</w:t>
      </w:r>
      <w:r>
        <w:rPr>
          <w:rFonts w:hint="eastAsia" w:ascii="仿宋" w:hAnsi="仿宋" w:eastAsia="仿宋" w:cs="Calibri"/>
          <w:sz w:val="28"/>
          <w:szCs w:val="28"/>
        </w:rPr>
        <w:t>2</w:t>
      </w:r>
      <w:r>
        <w:rPr>
          <w:rFonts w:ascii="仿宋" w:hAnsi="仿宋" w:eastAsia="仿宋" w:cs="Calibri"/>
          <w:sz w:val="28"/>
          <w:szCs w:val="28"/>
        </w:rPr>
        <w:t>-</w:t>
      </w:r>
      <w:r>
        <w:rPr>
          <w:rFonts w:hint="eastAsia" w:ascii="仿宋" w:hAnsi="仿宋" w:eastAsia="仿宋" w:cs="Calibri"/>
          <w:sz w:val="28"/>
          <w:szCs w:val="28"/>
        </w:rPr>
        <w:t>8</w:t>
      </w:r>
      <w:r>
        <w:rPr>
          <w:rFonts w:ascii="仿宋" w:hAnsi="仿宋" w:eastAsia="仿宋" w:cs="Calibri"/>
          <w:sz w:val="28"/>
          <w:szCs w:val="28"/>
        </w:rPr>
        <w:t>MHz</w:t>
      </w:r>
      <w:r>
        <w:rPr>
          <w:rFonts w:ascii="仿宋" w:hAnsi="仿宋" w:eastAsia="仿宋" w:cs="宋体"/>
          <w:sz w:val="28"/>
          <w:szCs w:val="28"/>
        </w:rPr>
        <w:t>。</w:t>
      </w:r>
    </w:p>
    <w:p w14:paraId="38AA55DC">
      <w:pPr>
        <w:spacing w:line="360" w:lineRule="auto"/>
        <w:rPr>
          <w:rFonts w:ascii="仿宋" w:hAnsi="仿宋" w:eastAsia="仿宋" w:cs="Calibri"/>
          <w:sz w:val="28"/>
          <w:szCs w:val="28"/>
        </w:rPr>
      </w:pPr>
      <w:r>
        <w:rPr>
          <w:rFonts w:ascii="仿宋" w:hAnsi="仿宋" w:eastAsia="仿宋" w:cs="Calibri"/>
          <w:sz w:val="28"/>
          <w:szCs w:val="28"/>
        </w:rPr>
        <w:t>*3.2.3</w:t>
      </w:r>
      <w:r>
        <w:rPr>
          <w:rFonts w:ascii="仿宋" w:hAnsi="仿宋" w:eastAsia="仿宋" w:cs="宋体"/>
          <w:sz w:val="28"/>
          <w:szCs w:val="28"/>
        </w:rPr>
        <w:t>腹部凸阵探头：</w:t>
      </w:r>
      <w:r>
        <w:rPr>
          <w:rFonts w:ascii="仿宋" w:hAnsi="仿宋" w:eastAsia="仿宋" w:cs="Calibri"/>
          <w:sz w:val="28"/>
          <w:szCs w:val="28"/>
        </w:rPr>
        <w:t>1.5-</w:t>
      </w:r>
      <w:r>
        <w:rPr>
          <w:rFonts w:hint="eastAsia" w:ascii="仿宋" w:hAnsi="仿宋" w:eastAsia="仿宋" w:cs="Calibri"/>
          <w:sz w:val="28"/>
          <w:szCs w:val="28"/>
        </w:rPr>
        <w:t>5</w:t>
      </w:r>
      <w:r>
        <w:rPr>
          <w:rFonts w:ascii="仿宋" w:hAnsi="仿宋" w:eastAsia="仿宋" w:cs="Calibri"/>
          <w:sz w:val="28"/>
          <w:szCs w:val="28"/>
        </w:rPr>
        <w:t>MHz</w:t>
      </w:r>
      <w:r>
        <w:rPr>
          <w:rFonts w:ascii="仿宋" w:hAnsi="仿宋" w:eastAsia="仿宋" w:cs="宋体"/>
          <w:sz w:val="28"/>
          <w:szCs w:val="28"/>
        </w:rPr>
        <w:t>。</w:t>
      </w:r>
    </w:p>
    <w:p w14:paraId="4C808C06">
      <w:pPr>
        <w:spacing w:line="360" w:lineRule="auto"/>
        <w:rPr>
          <w:rFonts w:ascii="仿宋" w:hAnsi="仿宋" w:eastAsia="仿宋" w:cs="Calibri"/>
          <w:sz w:val="28"/>
          <w:szCs w:val="28"/>
        </w:rPr>
      </w:pPr>
      <w:r>
        <w:rPr>
          <w:rFonts w:ascii="仿宋" w:hAnsi="仿宋" w:eastAsia="仿宋" w:cs="Calibri"/>
          <w:sz w:val="28"/>
          <w:szCs w:val="28"/>
        </w:rPr>
        <w:t xml:space="preserve">*3.2.4 </w:t>
      </w:r>
      <w:r>
        <w:rPr>
          <w:rFonts w:ascii="仿宋" w:hAnsi="仿宋" w:eastAsia="仿宋" w:cs="宋体"/>
          <w:sz w:val="28"/>
          <w:szCs w:val="28"/>
        </w:rPr>
        <w:t>高频线阵探头：</w:t>
      </w:r>
      <w:r>
        <w:rPr>
          <w:rFonts w:hint="eastAsia" w:ascii="仿宋" w:hAnsi="仿宋" w:eastAsia="仿宋" w:cs="Calibri"/>
          <w:sz w:val="28"/>
          <w:szCs w:val="28"/>
        </w:rPr>
        <w:t>3</w:t>
      </w:r>
      <w:r>
        <w:rPr>
          <w:rFonts w:ascii="仿宋" w:hAnsi="仿宋" w:eastAsia="仿宋" w:cs="Calibri"/>
          <w:sz w:val="28"/>
          <w:szCs w:val="28"/>
        </w:rPr>
        <w:t>-1</w:t>
      </w:r>
      <w:r>
        <w:rPr>
          <w:rFonts w:hint="eastAsia" w:ascii="仿宋" w:hAnsi="仿宋" w:eastAsia="仿宋" w:cs="Calibri"/>
          <w:sz w:val="28"/>
          <w:szCs w:val="28"/>
        </w:rPr>
        <w:t>2</w:t>
      </w:r>
      <w:r>
        <w:rPr>
          <w:rFonts w:ascii="仿宋" w:hAnsi="仿宋" w:eastAsia="仿宋" w:cs="Calibri"/>
          <w:sz w:val="28"/>
          <w:szCs w:val="28"/>
        </w:rPr>
        <w:t>.0MHz</w:t>
      </w:r>
      <w:r>
        <w:rPr>
          <w:rFonts w:ascii="仿宋" w:hAnsi="仿宋" w:eastAsia="仿宋" w:cs="宋体"/>
          <w:sz w:val="28"/>
          <w:szCs w:val="28"/>
        </w:rPr>
        <w:t>。</w:t>
      </w:r>
    </w:p>
    <w:p w14:paraId="360D987C">
      <w:pPr>
        <w:spacing w:line="360" w:lineRule="auto"/>
        <w:rPr>
          <w:rFonts w:ascii="仿宋" w:hAnsi="仿宋" w:eastAsia="仿宋" w:cs="Calibri"/>
          <w:sz w:val="28"/>
          <w:szCs w:val="28"/>
        </w:rPr>
      </w:pPr>
      <w:r>
        <w:rPr>
          <w:rFonts w:ascii="仿宋" w:hAnsi="仿宋" w:eastAsia="仿宋" w:cs="Calibri"/>
          <w:sz w:val="28"/>
          <w:szCs w:val="28"/>
        </w:rPr>
        <w:t>*3.2.5</w:t>
      </w:r>
      <w:r>
        <w:rPr>
          <w:rFonts w:ascii="仿宋" w:hAnsi="仿宋" w:eastAsia="仿宋" w:cs="宋体"/>
          <w:sz w:val="28"/>
          <w:szCs w:val="28"/>
        </w:rPr>
        <w:t>三维矩阵经食道探头：</w:t>
      </w:r>
      <w:r>
        <w:rPr>
          <w:rFonts w:hint="eastAsia" w:ascii="仿宋" w:hAnsi="仿宋" w:eastAsia="仿宋" w:cs="Calibri"/>
          <w:sz w:val="28"/>
          <w:szCs w:val="28"/>
        </w:rPr>
        <w:t>2</w:t>
      </w:r>
      <w:r>
        <w:rPr>
          <w:rFonts w:ascii="仿宋" w:hAnsi="仿宋" w:eastAsia="仿宋" w:cs="Calibri"/>
          <w:sz w:val="28"/>
          <w:szCs w:val="28"/>
        </w:rPr>
        <w:t>-</w:t>
      </w:r>
      <w:r>
        <w:rPr>
          <w:rFonts w:hint="eastAsia" w:ascii="仿宋" w:hAnsi="仿宋" w:eastAsia="仿宋" w:cs="Calibri"/>
          <w:sz w:val="28"/>
          <w:szCs w:val="28"/>
        </w:rPr>
        <w:t>7</w:t>
      </w:r>
      <w:r>
        <w:rPr>
          <w:rFonts w:ascii="仿宋" w:hAnsi="仿宋" w:eastAsia="仿宋" w:cs="Calibri"/>
          <w:sz w:val="28"/>
          <w:szCs w:val="28"/>
        </w:rPr>
        <w:t>MHZ</w:t>
      </w:r>
      <w:r>
        <w:rPr>
          <w:rFonts w:ascii="仿宋" w:hAnsi="仿宋" w:eastAsia="仿宋" w:cs="宋体"/>
          <w:sz w:val="28"/>
          <w:szCs w:val="28"/>
        </w:rPr>
        <w:t>。</w:t>
      </w:r>
    </w:p>
    <w:p w14:paraId="7DC2DAB6">
      <w:pPr>
        <w:spacing w:line="360" w:lineRule="auto"/>
        <w:rPr>
          <w:rFonts w:ascii="仿宋" w:hAnsi="仿宋" w:eastAsia="仿宋" w:cs="Calibri"/>
          <w:sz w:val="28"/>
          <w:szCs w:val="28"/>
        </w:rPr>
      </w:pPr>
      <w:r>
        <w:rPr>
          <w:rFonts w:ascii="仿宋" w:hAnsi="仿宋" w:eastAsia="仿宋" w:cs="Calibri"/>
          <w:sz w:val="28"/>
          <w:szCs w:val="28"/>
        </w:rPr>
        <w:t>3.</w:t>
      </w:r>
      <w:r>
        <w:rPr>
          <w:rFonts w:hint="eastAsia" w:ascii="仿宋" w:hAnsi="仿宋" w:eastAsia="仿宋" w:cs="Calibri"/>
          <w:sz w:val="28"/>
          <w:szCs w:val="28"/>
        </w:rPr>
        <w:t>2</w:t>
      </w:r>
      <w:r>
        <w:rPr>
          <w:rFonts w:ascii="仿宋" w:hAnsi="仿宋" w:eastAsia="仿宋" w:cs="Calibri"/>
          <w:sz w:val="28"/>
          <w:szCs w:val="28"/>
        </w:rPr>
        <w:t>.</w:t>
      </w:r>
      <w:r>
        <w:rPr>
          <w:rFonts w:hint="eastAsia" w:ascii="仿宋" w:hAnsi="仿宋" w:eastAsia="仿宋" w:cs="Calibri"/>
          <w:sz w:val="28"/>
          <w:szCs w:val="28"/>
        </w:rPr>
        <w:t>6</w:t>
      </w:r>
      <w:r>
        <w:rPr>
          <w:rFonts w:ascii="仿宋" w:hAnsi="仿宋" w:eastAsia="仿宋" w:cs="宋体"/>
          <w:sz w:val="28"/>
          <w:szCs w:val="28"/>
        </w:rPr>
        <w:t>探头接口：</w:t>
      </w:r>
      <w:r>
        <w:rPr>
          <w:rFonts w:hint="eastAsia" w:ascii="仿宋" w:hAnsi="仿宋" w:eastAsia="仿宋" w:cs="宋体"/>
          <w:sz w:val="28"/>
          <w:szCs w:val="28"/>
        </w:rPr>
        <w:t>均为同一模式探头接口，</w:t>
      </w:r>
      <w:r>
        <w:rPr>
          <w:rFonts w:ascii="仿宋" w:hAnsi="仿宋" w:eastAsia="仿宋" w:cs="宋体"/>
          <w:sz w:val="28"/>
          <w:szCs w:val="28"/>
        </w:rPr>
        <w:t>所有接口全部激活</w:t>
      </w:r>
      <w:r>
        <w:rPr>
          <w:rFonts w:hint="eastAsia" w:ascii="仿宋" w:hAnsi="仿宋" w:eastAsia="仿宋" w:cs="宋体"/>
          <w:sz w:val="28"/>
          <w:szCs w:val="28"/>
        </w:rPr>
        <w:t>且互相通用</w:t>
      </w:r>
      <w:r>
        <w:rPr>
          <w:rFonts w:ascii="仿宋" w:hAnsi="仿宋" w:eastAsia="仿宋" w:cs="宋体"/>
          <w:sz w:val="28"/>
          <w:szCs w:val="28"/>
        </w:rPr>
        <w:t>。</w:t>
      </w:r>
    </w:p>
    <w:p w14:paraId="6FB3838D">
      <w:pPr>
        <w:spacing w:line="360" w:lineRule="auto"/>
        <w:rPr>
          <w:rFonts w:ascii="仿宋" w:hAnsi="仿宋" w:eastAsia="仿宋" w:cs="Calibri"/>
          <w:sz w:val="28"/>
          <w:szCs w:val="28"/>
        </w:rPr>
      </w:pPr>
      <w:r>
        <w:rPr>
          <w:rFonts w:ascii="仿宋" w:hAnsi="仿宋" w:eastAsia="仿宋" w:cs="Calibri"/>
          <w:sz w:val="28"/>
          <w:szCs w:val="28"/>
        </w:rPr>
        <w:t xml:space="preserve">3.3 </w:t>
      </w:r>
      <w:r>
        <w:rPr>
          <w:rFonts w:ascii="仿宋" w:hAnsi="仿宋" w:eastAsia="仿宋" w:cs="宋体"/>
          <w:sz w:val="28"/>
          <w:szCs w:val="28"/>
        </w:rPr>
        <w:t>二维灰阶显像主要参数：</w:t>
      </w:r>
    </w:p>
    <w:p w14:paraId="4BED77DE">
      <w:pPr>
        <w:spacing w:line="360" w:lineRule="auto"/>
        <w:rPr>
          <w:rFonts w:ascii="仿宋" w:hAnsi="仿宋" w:eastAsia="仿宋" w:cs="Calibri"/>
          <w:sz w:val="28"/>
          <w:szCs w:val="28"/>
        </w:rPr>
      </w:pPr>
      <w:r>
        <w:rPr>
          <w:rFonts w:ascii="仿宋" w:hAnsi="仿宋" w:eastAsia="仿宋" w:cs="Calibri"/>
          <w:sz w:val="28"/>
          <w:szCs w:val="28"/>
        </w:rPr>
        <w:t xml:space="preserve">3.3.1 </w:t>
      </w:r>
      <w:r>
        <w:rPr>
          <w:rFonts w:ascii="仿宋" w:hAnsi="仿宋" w:eastAsia="仿宋" w:cs="宋体"/>
          <w:sz w:val="28"/>
          <w:szCs w:val="28"/>
        </w:rPr>
        <w:t>二维灰阶成像≥</w:t>
      </w:r>
      <w:r>
        <w:rPr>
          <w:rFonts w:ascii="仿宋" w:hAnsi="仿宋" w:eastAsia="仿宋" w:cs="Calibri"/>
          <w:sz w:val="28"/>
          <w:szCs w:val="28"/>
        </w:rPr>
        <w:t xml:space="preserve">256 </w:t>
      </w:r>
      <w:r>
        <w:rPr>
          <w:rFonts w:ascii="仿宋" w:hAnsi="仿宋" w:eastAsia="仿宋" w:cs="宋体"/>
          <w:sz w:val="28"/>
          <w:szCs w:val="28"/>
        </w:rPr>
        <w:t>灰阶。</w:t>
      </w:r>
    </w:p>
    <w:p w14:paraId="35CE8738">
      <w:pPr>
        <w:spacing w:line="360" w:lineRule="auto"/>
        <w:rPr>
          <w:rFonts w:ascii="仿宋" w:hAnsi="仿宋" w:eastAsia="仿宋" w:cs="Calibri"/>
          <w:sz w:val="28"/>
          <w:szCs w:val="28"/>
        </w:rPr>
      </w:pPr>
      <w:r>
        <w:rPr>
          <w:rFonts w:ascii="仿宋" w:hAnsi="仿宋" w:eastAsia="仿宋" w:cs="Calibri"/>
          <w:sz w:val="28"/>
          <w:szCs w:val="28"/>
        </w:rPr>
        <w:t>3.3.2</w:t>
      </w:r>
      <w:r>
        <w:rPr>
          <w:rFonts w:ascii="仿宋" w:hAnsi="仿宋" w:eastAsia="仿宋" w:cs="宋体"/>
          <w:sz w:val="28"/>
          <w:szCs w:val="28"/>
        </w:rPr>
        <w:t>增益调节功能。</w:t>
      </w:r>
    </w:p>
    <w:p w14:paraId="64B3E32E">
      <w:pPr>
        <w:spacing w:line="360" w:lineRule="auto"/>
        <w:rPr>
          <w:rFonts w:ascii="仿宋" w:hAnsi="仿宋" w:eastAsia="仿宋" w:cs="Calibri"/>
          <w:sz w:val="28"/>
          <w:szCs w:val="28"/>
        </w:rPr>
      </w:pPr>
      <w:r>
        <w:rPr>
          <w:rFonts w:ascii="仿宋" w:hAnsi="仿宋" w:eastAsia="仿宋" w:cs="Calibri"/>
          <w:sz w:val="28"/>
          <w:szCs w:val="28"/>
        </w:rPr>
        <w:t xml:space="preserve">3.3.3 </w:t>
      </w:r>
      <w:r>
        <w:rPr>
          <w:rFonts w:ascii="仿宋" w:hAnsi="仿宋" w:eastAsia="仿宋" w:cs="宋体"/>
          <w:sz w:val="28"/>
          <w:szCs w:val="28"/>
        </w:rPr>
        <w:t>系统最大可视扫描深度≥</w:t>
      </w:r>
      <w:r>
        <w:rPr>
          <w:rFonts w:ascii="仿宋" w:hAnsi="仿宋" w:eastAsia="仿宋" w:cs="Calibri"/>
          <w:sz w:val="28"/>
          <w:szCs w:val="28"/>
        </w:rPr>
        <w:t>35cm</w:t>
      </w:r>
      <w:r>
        <w:rPr>
          <w:rFonts w:ascii="仿宋" w:hAnsi="仿宋" w:eastAsia="仿宋" w:cs="宋体"/>
          <w:sz w:val="28"/>
          <w:szCs w:val="28"/>
        </w:rPr>
        <w:t>。</w:t>
      </w:r>
    </w:p>
    <w:p w14:paraId="20BB0FE2">
      <w:pPr>
        <w:spacing w:line="360" w:lineRule="auto"/>
        <w:rPr>
          <w:rFonts w:ascii="仿宋" w:hAnsi="仿宋" w:eastAsia="仿宋" w:cs="Calibri"/>
          <w:sz w:val="28"/>
          <w:szCs w:val="28"/>
        </w:rPr>
      </w:pPr>
      <w:r>
        <w:rPr>
          <w:rFonts w:ascii="仿宋" w:hAnsi="仿宋" w:eastAsia="仿宋" w:cs="Calibri"/>
          <w:sz w:val="28"/>
          <w:szCs w:val="28"/>
        </w:rPr>
        <w:t xml:space="preserve">3.4 </w:t>
      </w:r>
      <w:r>
        <w:rPr>
          <w:rFonts w:ascii="仿宋" w:hAnsi="仿宋" w:eastAsia="仿宋" w:cs="宋体"/>
          <w:sz w:val="28"/>
          <w:szCs w:val="28"/>
        </w:rPr>
        <w:t>频谱多普勒成像参数：</w:t>
      </w:r>
    </w:p>
    <w:p w14:paraId="7CFE2C4C">
      <w:pPr>
        <w:spacing w:line="360" w:lineRule="auto"/>
        <w:rPr>
          <w:rFonts w:ascii="仿宋" w:hAnsi="仿宋" w:eastAsia="仿宋" w:cs="Calibri"/>
          <w:sz w:val="28"/>
          <w:szCs w:val="28"/>
        </w:rPr>
      </w:pPr>
      <w:r>
        <w:rPr>
          <w:rFonts w:ascii="仿宋" w:hAnsi="仿宋" w:eastAsia="仿宋" w:cs="Calibri"/>
          <w:sz w:val="28"/>
          <w:szCs w:val="28"/>
        </w:rPr>
        <w:t xml:space="preserve">3.4.1 </w:t>
      </w:r>
      <w:r>
        <w:rPr>
          <w:rFonts w:ascii="仿宋" w:hAnsi="仿宋" w:eastAsia="仿宋" w:cs="宋体"/>
          <w:sz w:val="28"/>
          <w:szCs w:val="28"/>
        </w:rPr>
        <w:t>方式：</w:t>
      </w:r>
      <w:r>
        <w:rPr>
          <w:rFonts w:ascii="仿宋" w:hAnsi="仿宋" w:eastAsia="仿宋" w:cs="Calibri"/>
          <w:sz w:val="28"/>
          <w:szCs w:val="28"/>
        </w:rPr>
        <w:t xml:space="preserve"> PWD, HPRF</w:t>
      </w:r>
      <w:r>
        <w:rPr>
          <w:rFonts w:ascii="仿宋" w:hAnsi="仿宋" w:eastAsia="仿宋" w:cs="宋体"/>
          <w:sz w:val="28"/>
          <w:szCs w:val="28"/>
        </w:rPr>
        <w:t>，</w:t>
      </w:r>
      <w:r>
        <w:rPr>
          <w:rFonts w:ascii="仿宋" w:hAnsi="仿宋" w:eastAsia="仿宋" w:cs="Calibri"/>
          <w:sz w:val="28"/>
          <w:szCs w:val="28"/>
        </w:rPr>
        <w:t>CWD</w:t>
      </w:r>
      <w:r>
        <w:rPr>
          <w:rFonts w:ascii="仿宋" w:hAnsi="仿宋" w:eastAsia="仿宋" w:cs="宋体"/>
          <w:sz w:val="28"/>
          <w:szCs w:val="28"/>
        </w:rPr>
        <w:t>。</w:t>
      </w:r>
    </w:p>
    <w:p w14:paraId="61B738D1">
      <w:pPr>
        <w:spacing w:line="360" w:lineRule="auto"/>
        <w:rPr>
          <w:rFonts w:ascii="仿宋" w:hAnsi="仿宋" w:eastAsia="仿宋" w:cs="宋体"/>
          <w:sz w:val="28"/>
          <w:szCs w:val="28"/>
        </w:rPr>
      </w:pPr>
      <w:r>
        <w:rPr>
          <w:rFonts w:ascii="仿宋" w:hAnsi="仿宋" w:eastAsia="仿宋" w:cs="Calibri"/>
          <w:sz w:val="28"/>
          <w:szCs w:val="28"/>
        </w:rPr>
        <w:t xml:space="preserve">3.4.2 </w:t>
      </w:r>
      <w:r>
        <w:rPr>
          <w:rFonts w:ascii="仿宋" w:hAnsi="仿宋" w:eastAsia="仿宋" w:cs="宋体"/>
          <w:sz w:val="28"/>
          <w:szCs w:val="28"/>
        </w:rPr>
        <w:t>显示方式：</w:t>
      </w:r>
      <w:r>
        <w:rPr>
          <w:rFonts w:ascii="仿宋" w:hAnsi="仿宋" w:eastAsia="仿宋" w:cs="Calibri"/>
          <w:sz w:val="28"/>
          <w:szCs w:val="28"/>
        </w:rPr>
        <w:t>B</w:t>
      </w:r>
      <w:r>
        <w:rPr>
          <w:rFonts w:ascii="仿宋" w:hAnsi="仿宋" w:eastAsia="仿宋" w:cs="宋体"/>
          <w:sz w:val="28"/>
          <w:szCs w:val="28"/>
        </w:rPr>
        <w:t>、</w:t>
      </w:r>
      <w:r>
        <w:rPr>
          <w:rFonts w:ascii="仿宋" w:hAnsi="仿宋" w:eastAsia="仿宋" w:cs="Calibri"/>
          <w:sz w:val="28"/>
          <w:szCs w:val="28"/>
        </w:rPr>
        <w:t>M</w:t>
      </w:r>
      <w:r>
        <w:rPr>
          <w:rFonts w:ascii="仿宋" w:hAnsi="仿宋" w:eastAsia="仿宋" w:cs="宋体"/>
          <w:sz w:val="28"/>
          <w:szCs w:val="28"/>
        </w:rPr>
        <w:t>、</w:t>
      </w:r>
      <w:r>
        <w:rPr>
          <w:rFonts w:ascii="仿宋" w:hAnsi="仿宋" w:eastAsia="仿宋" w:cs="Calibri"/>
          <w:sz w:val="28"/>
          <w:szCs w:val="28"/>
        </w:rPr>
        <w:t>B/M</w:t>
      </w:r>
      <w:r>
        <w:rPr>
          <w:rFonts w:ascii="仿宋" w:hAnsi="仿宋" w:eastAsia="仿宋" w:cs="宋体"/>
          <w:sz w:val="28"/>
          <w:szCs w:val="28"/>
        </w:rPr>
        <w:t>、</w:t>
      </w:r>
      <w:r>
        <w:rPr>
          <w:rFonts w:ascii="仿宋" w:hAnsi="仿宋" w:eastAsia="仿宋" w:cs="Calibri"/>
          <w:sz w:val="28"/>
          <w:szCs w:val="28"/>
        </w:rPr>
        <w:t>B/M/CFI</w:t>
      </w:r>
      <w:r>
        <w:rPr>
          <w:rFonts w:ascii="仿宋" w:hAnsi="仿宋" w:eastAsia="仿宋" w:cs="宋体"/>
          <w:sz w:val="28"/>
          <w:szCs w:val="28"/>
        </w:rPr>
        <w:t>、</w:t>
      </w:r>
      <w:r>
        <w:rPr>
          <w:rFonts w:ascii="仿宋" w:hAnsi="仿宋" w:eastAsia="仿宋" w:cs="Calibri"/>
          <w:sz w:val="28"/>
          <w:szCs w:val="28"/>
        </w:rPr>
        <w:t>B/D</w:t>
      </w:r>
      <w:r>
        <w:rPr>
          <w:rFonts w:ascii="仿宋" w:hAnsi="仿宋" w:eastAsia="仿宋" w:cs="宋体"/>
          <w:sz w:val="28"/>
          <w:szCs w:val="28"/>
        </w:rPr>
        <w:t>、</w:t>
      </w:r>
      <w:r>
        <w:rPr>
          <w:rFonts w:ascii="仿宋" w:hAnsi="仿宋" w:eastAsia="仿宋" w:cs="Calibri"/>
          <w:sz w:val="28"/>
          <w:szCs w:val="28"/>
        </w:rPr>
        <w:t>D</w:t>
      </w:r>
      <w:r>
        <w:rPr>
          <w:rFonts w:ascii="仿宋" w:hAnsi="仿宋" w:eastAsia="仿宋" w:cs="宋体"/>
          <w:sz w:val="28"/>
          <w:szCs w:val="28"/>
        </w:rPr>
        <w:t>、</w:t>
      </w:r>
      <w:r>
        <w:rPr>
          <w:rFonts w:ascii="仿宋" w:hAnsi="仿宋" w:eastAsia="仿宋" w:cs="Calibri"/>
          <w:sz w:val="28"/>
          <w:szCs w:val="28"/>
        </w:rPr>
        <w:t>B/CFI/D</w:t>
      </w:r>
      <w:r>
        <w:rPr>
          <w:rFonts w:ascii="仿宋" w:hAnsi="仿宋" w:eastAsia="仿宋" w:cs="宋体"/>
          <w:sz w:val="28"/>
          <w:szCs w:val="28"/>
        </w:rPr>
        <w:t>。</w:t>
      </w:r>
    </w:p>
    <w:p w14:paraId="27310CC9">
      <w:pPr>
        <w:spacing w:line="360" w:lineRule="auto"/>
        <w:rPr>
          <w:rFonts w:ascii="仿宋" w:hAnsi="仿宋" w:eastAsia="仿宋" w:cs="Calibri"/>
          <w:sz w:val="28"/>
          <w:szCs w:val="28"/>
        </w:rPr>
      </w:pPr>
      <w:r>
        <w:rPr>
          <w:rFonts w:ascii="仿宋" w:hAnsi="仿宋" w:eastAsia="仿宋" w:cs="Calibri"/>
          <w:sz w:val="28"/>
          <w:szCs w:val="28"/>
        </w:rPr>
        <w:t>*3.4.</w:t>
      </w:r>
      <w:r>
        <w:rPr>
          <w:rFonts w:hint="eastAsia" w:ascii="仿宋" w:hAnsi="仿宋" w:eastAsia="仿宋" w:cs="Calibri"/>
          <w:sz w:val="28"/>
          <w:szCs w:val="28"/>
        </w:rPr>
        <w:t>3</w:t>
      </w:r>
      <w:r>
        <w:rPr>
          <w:rFonts w:ascii="仿宋" w:hAnsi="仿宋" w:eastAsia="仿宋" w:cs="Calibri"/>
          <w:sz w:val="28"/>
          <w:szCs w:val="28"/>
        </w:rPr>
        <w:t xml:space="preserve"> </w:t>
      </w:r>
      <w:r>
        <w:rPr>
          <w:rFonts w:ascii="仿宋" w:hAnsi="仿宋" w:eastAsia="仿宋" w:cs="宋体"/>
          <w:sz w:val="28"/>
          <w:szCs w:val="28"/>
        </w:rPr>
        <w:t>取样范围及位置宽度：宽度</w:t>
      </w:r>
      <w:r>
        <w:rPr>
          <w:rFonts w:hint="eastAsia" w:ascii="仿宋" w:hAnsi="仿宋" w:eastAsia="仿宋" w:cs="宋体"/>
          <w:sz w:val="28"/>
          <w:szCs w:val="28"/>
        </w:rPr>
        <w:t>0.5-16mm多级可调</w:t>
      </w:r>
    </w:p>
    <w:p w14:paraId="67B5A46A">
      <w:pPr>
        <w:spacing w:line="360" w:lineRule="auto"/>
        <w:rPr>
          <w:rFonts w:ascii="仿宋" w:hAnsi="仿宋" w:eastAsia="仿宋" w:cs="Calibri"/>
          <w:sz w:val="28"/>
          <w:szCs w:val="28"/>
        </w:rPr>
      </w:pPr>
      <w:r>
        <w:rPr>
          <w:rFonts w:ascii="仿宋" w:hAnsi="仿宋" w:eastAsia="仿宋" w:cs="Calibri"/>
          <w:sz w:val="28"/>
          <w:szCs w:val="28"/>
        </w:rPr>
        <w:t xml:space="preserve">3.5 </w:t>
      </w:r>
      <w:r>
        <w:rPr>
          <w:rFonts w:ascii="仿宋" w:hAnsi="仿宋" w:eastAsia="仿宋" w:cs="宋体"/>
          <w:sz w:val="28"/>
          <w:szCs w:val="28"/>
        </w:rPr>
        <w:t>彩色多普勒成像参数</w:t>
      </w:r>
    </w:p>
    <w:p w14:paraId="23E18BA4">
      <w:pPr>
        <w:spacing w:line="360" w:lineRule="auto"/>
        <w:rPr>
          <w:rFonts w:ascii="仿宋" w:hAnsi="仿宋" w:eastAsia="仿宋" w:cs="Calibri"/>
          <w:sz w:val="28"/>
          <w:szCs w:val="28"/>
        </w:rPr>
      </w:pPr>
      <w:r>
        <w:rPr>
          <w:rFonts w:ascii="仿宋" w:hAnsi="仿宋" w:eastAsia="仿宋" w:cs="Calibri"/>
          <w:sz w:val="28"/>
          <w:szCs w:val="28"/>
        </w:rPr>
        <w:t xml:space="preserve">3.5.1 </w:t>
      </w:r>
      <w:r>
        <w:rPr>
          <w:rFonts w:ascii="仿宋" w:hAnsi="仿宋" w:eastAsia="仿宋" w:cs="宋体"/>
          <w:sz w:val="28"/>
          <w:szCs w:val="28"/>
        </w:rPr>
        <w:t>显示方式：速度显示、能量显示、方差显示、彩色心肌速度多普勒显示、彩色心肌位移多普勒显示</w:t>
      </w:r>
    </w:p>
    <w:p w14:paraId="7CC4551F">
      <w:pPr>
        <w:spacing w:line="360" w:lineRule="auto"/>
        <w:rPr>
          <w:rFonts w:ascii="仿宋" w:hAnsi="仿宋" w:eastAsia="仿宋" w:cs="Calibri"/>
          <w:sz w:val="28"/>
          <w:szCs w:val="28"/>
        </w:rPr>
      </w:pPr>
      <w:r>
        <w:rPr>
          <w:rFonts w:ascii="仿宋" w:hAnsi="仿宋" w:eastAsia="仿宋" w:cs="Calibri"/>
          <w:sz w:val="28"/>
          <w:szCs w:val="28"/>
        </w:rPr>
        <w:t xml:space="preserve">3.5.2 </w:t>
      </w:r>
      <w:r>
        <w:rPr>
          <w:rFonts w:ascii="仿宋" w:hAnsi="仿宋" w:eastAsia="仿宋" w:cs="宋体"/>
          <w:sz w:val="28"/>
          <w:szCs w:val="28"/>
        </w:rPr>
        <w:t>实时二同步</w:t>
      </w:r>
      <w:r>
        <w:rPr>
          <w:rFonts w:ascii="仿宋" w:hAnsi="仿宋" w:eastAsia="仿宋" w:cs="Calibri"/>
          <w:sz w:val="28"/>
          <w:szCs w:val="28"/>
        </w:rPr>
        <w:t>/</w:t>
      </w:r>
      <w:r>
        <w:rPr>
          <w:rFonts w:ascii="仿宋" w:hAnsi="仿宋" w:eastAsia="仿宋" w:cs="宋体"/>
          <w:sz w:val="28"/>
          <w:szCs w:val="28"/>
        </w:rPr>
        <w:t>三同步显示</w:t>
      </w:r>
    </w:p>
    <w:p w14:paraId="2BD7016B">
      <w:pPr>
        <w:spacing w:line="360" w:lineRule="auto"/>
        <w:rPr>
          <w:rFonts w:ascii="仿宋" w:hAnsi="仿宋" w:eastAsia="仿宋" w:cs="Calibri"/>
          <w:sz w:val="28"/>
          <w:szCs w:val="28"/>
        </w:rPr>
      </w:pPr>
      <w:r>
        <w:rPr>
          <w:rFonts w:ascii="仿宋" w:hAnsi="仿宋" w:eastAsia="仿宋" w:cs="Calibri"/>
          <w:sz w:val="28"/>
          <w:szCs w:val="28"/>
        </w:rPr>
        <w:t xml:space="preserve">3.5.3 </w:t>
      </w:r>
      <w:r>
        <w:rPr>
          <w:rFonts w:ascii="仿宋" w:hAnsi="仿宋" w:eastAsia="仿宋" w:cs="宋体"/>
          <w:sz w:val="28"/>
          <w:szCs w:val="28"/>
        </w:rPr>
        <w:t>显示控制：零位移动分±</w:t>
      </w:r>
      <w:r>
        <w:rPr>
          <w:rFonts w:ascii="仿宋" w:hAnsi="仿宋" w:eastAsia="仿宋" w:cs="Calibri"/>
          <w:sz w:val="28"/>
          <w:szCs w:val="28"/>
        </w:rPr>
        <w:t xml:space="preserve">15 </w:t>
      </w:r>
      <w:r>
        <w:rPr>
          <w:rFonts w:ascii="仿宋" w:hAnsi="仿宋" w:eastAsia="仿宋" w:cs="宋体"/>
          <w:sz w:val="28"/>
          <w:szCs w:val="28"/>
        </w:rPr>
        <w:t>级、黑</w:t>
      </w:r>
      <w:r>
        <w:rPr>
          <w:rFonts w:ascii="仿宋" w:hAnsi="仿宋" w:eastAsia="仿宋" w:cs="Calibri"/>
          <w:sz w:val="28"/>
          <w:szCs w:val="28"/>
        </w:rPr>
        <w:t>/</w:t>
      </w:r>
      <w:r>
        <w:rPr>
          <w:rFonts w:ascii="仿宋" w:hAnsi="仿宋" w:eastAsia="仿宋" w:cs="宋体"/>
          <w:sz w:val="28"/>
          <w:szCs w:val="28"/>
        </w:rPr>
        <w:t>白与彩色比较、彩色对比</w:t>
      </w:r>
    </w:p>
    <w:p w14:paraId="3D92D58F">
      <w:pPr>
        <w:spacing w:line="360" w:lineRule="auto"/>
        <w:rPr>
          <w:rFonts w:ascii="仿宋" w:hAnsi="仿宋" w:eastAsia="仿宋" w:cs="Calibri"/>
          <w:sz w:val="28"/>
          <w:szCs w:val="28"/>
        </w:rPr>
      </w:pPr>
      <w:r>
        <w:rPr>
          <w:rFonts w:hint="eastAsia" w:ascii="仿宋" w:hAnsi="仿宋" w:eastAsia="仿宋" w:cs="Calibri"/>
          <w:sz w:val="28"/>
          <w:szCs w:val="28"/>
        </w:rPr>
        <w:t>整机质保五年</w:t>
      </w:r>
    </w:p>
    <w:p w14:paraId="22630C37">
      <w:pPr>
        <w:spacing w:line="360" w:lineRule="auto"/>
        <w:rPr>
          <w:rFonts w:ascii="仿宋" w:hAnsi="仿宋" w:eastAsia="仿宋" w:cs="Calibri"/>
          <w:sz w:val="28"/>
          <w:szCs w:val="28"/>
        </w:rPr>
      </w:pPr>
    </w:p>
    <w:p w14:paraId="34C5BED0"/>
    <w:p w14:paraId="6C8AC66F">
      <w:pPr>
        <w:spacing w:line="276" w:lineRule="auto"/>
        <w:jc w:val="center"/>
        <w:rPr>
          <w:rFonts w:hint="eastAsia" w:ascii="仿宋" w:hAnsi="仿宋" w:eastAsia="仿宋"/>
          <w:sz w:val="28"/>
          <w:szCs w:val="28"/>
        </w:rPr>
      </w:pPr>
      <w:r>
        <w:rPr>
          <w:rFonts w:hint="eastAsia" w:ascii="仿宋" w:hAnsi="仿宋" w:eastAsia="仿宋"/>
          <w:sz w:val="28"/>
          <w:szCs w:val="28"/>
        </w:rPr>
        <w:t>便携式彩色多普勒超声招标技术参数</w:t>
      </w:r>
    </w:p>
    <w:p w14:paraId="5692B1EB">
      <w:pPr>
        <w:spacing w:line="276" w:lineRule="auto"/>
        <w:rPr>
          <w:rFonts w:ascii="仿宋" w:hAnsi="仿宋" w:eastAsia="仿宋"/>
          <w:sz w:val="28"/>
          <w:szCs w:val="28"/>
        </w:rPr>
      </w:pPr>
      <w:r>
        <w:rPr>
          <w:rFonts w:hint="eastAsia" w:ascii="仿宋" w:hAnsi="仿宋" w:eastAsia="仿宋"/>
          <w:sz w:val="28"/>
          <w:szCs w:val="28"/>
        </w:rPr>
        <w:t>数量：一套；预算：30万</w:t>
      </w:r>
    </w:p>
    <w:p w14:paraId="111CECBE">
      <w:pPr>
        <w:widowControl/>
        <w:jc w:val="left"/>
        <w:rPr>
          <w:rFonts w:ascii="仿宋" w:hAnsi="仿宋" w:eastAsia="仿宋" w:cs="宋体"/>
          <w:sz w:val="28"/>
          <w:szCs w:val="28"/>
        </w:rPr>
      </w:pPr>
      <w:r>
        <w:rPr>
          <w:rFonts w:hint="eastAsia" w:ascii="仿宋" w:hAnsi="仿宋" w:eastAsia="仿宋" w:cs="宋体"/>
          <w:sz w:val="28"/>
          <w:szCs w:val="28"/>
        </w:rPr>
        <w:t>产品用途说明：满足适用于腹部、产科、妇科、心脏、小器官、 泌尿、血管、儿科、神经、急重诊等应用。</w:t>
      </w:r>
    </w:p>
    <w:p w14:paraId="1FF95BA2">
      <w:pPr>
        <w:pStyle w:val="5"/>
        <w:numPr>
          <w:ilvl w:val="0"/>
          <w:numId w:val="1"/>
        </w:numPr>
        <w:tabs>
          <w:tab w:val="left" w:pos="426"/>
        </w:tabs>
        <w:spacing w:line="276" w:lineRule="auto"/>
        <w:ind w:firstLineChars="0"/>
        <w:rPr>
          <w:rFonts w:ascii="仿宋" w:hAnsi="仿宋" w:eastAsia="仿宋" w:cs="宋体"/>
          <w:sz w:val="28"/>
          <w:szCs w:val="28"/>
        </w:rPr>
      </w:pPr>
      <w:r>
        <w:rPr>
          <w:rFonts w:hint="eastAsia" w:ascii="仿宋" w:hAnsi="仿宋" w:eastAsia="仿宋" w:cs="宋体"/>
          <w:sz w:val="28"/>
          <w:szCs w:val="28"/>
        </w:rPr>
        <w:t>系统技术规格及概述：</w:t>
      </w:r>
    </w:p>
    <w:p w14:paraId="3D5CF058">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系统通用功能</w:t>
      </w:r>
    </w:p>
    <w:p w14:paraId="5CE73006">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lang w:val="en-US" w:eastAsia="zh-CN"/>
        </w:rPr>
        <w:t xml:space="preserve"> </w:t>
      </w:r>
      <w:r>
        <w:rPr>
          <w:rFonts w:hint="eastAsia" w:ascii="仿宋" w:hAnsi="仿宋" w:eastAsia="仿宋" w:cs="宋体"/>
          <w:color w:val="1D1B11"/>
          <w:sz w:val="28"/>
          <w:szCs w:val="28"/>
        </w:rPr>
        <w:t>≥15英寸高分辨率LED显示器，可独立主机调节，角度≥170°</w:t>
      </w:r>
    </w:p>
    <w:p w14:paraId="65F5A3AC">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★主机内置</w:t>
      </w:r>
      <w:r>
        <w:rPr>
          <w:rFonts w:hint="eastAsia" w:ascii="仿宋" w:hAnsi="仿宋" w:eastAsia="仿宋" w:cs="宋体"/>
          <w:color w:val="1D1B11"/>
          <w:sz w:val="28"/>
          <w:szCs w:val="28"/>
          <w:lang w:val="en-US" w:eastAsia="zh-CN"/>
        </w:rPr>
        <w:t>相同</w:t>
      </w:r>
      <w:r>
        <w:rPr>
          <w:rFonts w:hint="eastAsia" w:ascii="仿宋" w:hAnsi="仿宋" w:eastAsia="仿宋" w:cs="宋体"/>
          <w:color w:val="1D1B11"/>
          <w:sz w:val="28"/>
          <w:szCs w:val="28"/>
        </w:rPr>
        <w:t>探头接口≥2个</w:t>
      </w:r>
    </w:p>
    <w:p w14:paraId="670C39D4">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★整机重量</w:t>
      </w:r>
      <w:r>
        <w:rPr>
          <w:rFonts w:hint="eastAsia" w:ascii="仿宋" w:hAnsi="仿宋" w:eastAsia="仿宋" w:cs="宋体"/>
          <w:color w:val="1D1B11"/>
          <w:sz w:val="28"/>
          <w:szCs w:val="28"/>
          <w:lang w:val="en-US" w:eastAsia="zh-CN"/>
        </w:rPr>
        <w:t>≤4</w:t>
      </w:r>
      <w:r>
        <w:rPr>
          <w:rFonts w:hint="eastAsia" w:ascii="仿宋" w:hAnsi="仿宋" w:eastAsia="仿宋" w:cs="宋体"/>
          <w:color w:val="1D1B11"/>
          <w:sz w:val="28"/>
          <w:szCs w:val="28"/>
        </w:rPr>
        <w:t>kg（含电池）</w:t>
      </w:r>
    </w:p>
    <w:p w14:paraId="4ECD557F">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二维灰阶模式</w:t>
      </w:r>
    </w:p>
    <w:p w14:paraId="0B42396C">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组织谐波成像</w:t>
      </w:r>
    </w:p>
    <w:p w14:paraId="1C30E9C9">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组织特异性成像</w:t>
      </w:r>
    </w:p>
    <w:p w14:paraId="7E948BC5">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多角度空间复合成像技术，支持≥9条偏转线，多级可调，支持线阵和凸阵探头</w:t>
      </w:r>
    </w:p>
    <w:p w14:paraId="61D98CF7">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斑点噪声抑制成像，≥7档可调</w:t>
      </w:r>
    </w:p>
    <w:p w14:paraId="668AE266">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TGC≥8段（非实体按键）、LGC≥8段</w:t>
      </w:r>
    </w:p>
    <w:p w14:paraId="009EA704">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Arial"/>
          <w:sz w:val="28"/>
          <w:szCs w:val="28"/>
        </w:rPr>
        <w:t>★最大显示深度:≥40cm</w:t>
      </w:r>
    </w:p>
    <w:p w14:paraId="5E6EB35C">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M型成像模式</w:t>
      </w:r>
    </w:p>
    <w:p w14:paraId="10DF4F76">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彩色M型</w:t>
      </w:r>
    </w:p>
    <w:p w14:paraId="76F0377C">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解剖M型，取样线≥3线，可360度任意旋转</w:t>
      </w:r>
    </w:p>
    <w:p w14:paraId="6A7BE87F">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可支持曲线解剖M型，非M型模式下多段取样线互联</w:t>
      </w:r>
    </w:p>
    <w:p w14:paraId="6F9B4D47">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彩色多普勒成像（包括彩色、能量、方向能量多普勒模式）</w:t>
      </w:r>
    </w:p>
    <w:p w14:paraId="7736E62D">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高分辨率血流成像</w:t>
      </w:r>
    </w:p>
    <w:p w14:paraId="50F673AF">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双实时同屏对比显示</w:t>
      </w:r>
    </w:p>
    <w:p w14:paraId="39D975D4">
      <w:pPr>
        <w:pStyle w:val="5"/>
        <w:numPr>
          <w:ilvl w:val="1"/>
          <w:numId w:val="2"/>
        </w:numPr>
        <w:ind w:firstLineChars="0"/>
        <w:rPr>
          <w:rFonts w:ascii="仿宋" w:hAnsi="仿宋" w:eastAsia="仿宋" w:cs="宋体"/>
          <w:color w:val="1D1B11"/>
          <w:sz w:val="28"/>
          <w:szCs w:val="28"/>
        </w:rPr>
      </w:pPr>
      <w:r>
        <w:rPr>
          <w:rFonts w:hint="eastAsia" w:ascii="仿宋" w:hAnsi="仿宋" w:eastAsia="仿宋" w:cs="宋体"/>
          <w:color w:val="1D1B11"/>
          <w:sz w:val="28"/>
          <w:szCs w:val="28"/>
        </w:rPr>
        <w:t>自动调节取样框的角度及位置</w:t>
      </w:r>
    </w:p>
    <w:p w14:paraId="31121959">
      <w:pPr>
        <w:pStyle w:val="5"/>
        <w:numPr>
          <w:ilvl w:val="1"/>
          <w:numId w:val="2"/>
        </w:numPr>
        <w:ind w:firstLineChars="0"/>
        <w:rPr>
          <w:rFonts w:ascii="仿宋" w:hAnsi="仿宋" w:eastAsia="仿宋" w:cs="宋体"/>
          <w:color w:val="1D1B11"/>
          <w:sz w:val="28"/>
          <w:szCs w:val="28"/>
        </w:rPr>
      </w:pPr>
      <w:r>
        <w:rPr>
          <w:rFonts w:hint="eastAsia" w:ascii="仿宋" w:hAnsi="仿宋" w:eastAsia="仿宋" w:cs="宋体"/>
          <w:color w:val="1D1B11"/>
          <w:sz w:val="28"/>
          <w:szCs w:val="28"/>
        </w:rPr>
        <w:t>立体血流功能，支持彩色模式和能量模式，使血流呈现立体效果</w:t>
      </w:r>
    </w:p>
    <w:p w14:paraId="6B4BB5DD">
      <w:pPr>
        <w:pStyle w:val="5"/>
        <w:numPr>
          <w:ilvl w:val="1"/>
          <w:numId w:val="2"/>
        </w:numPr>
        <w:ind w:firstLineChars="0"/>
        <w:rPr>
          <w:rFonts w:ascii="仿宋" w:hAnsi="仿宋" w:eastAsia="仿宋" w:cs="宋体"/>
          <w:color w:val="1D1B11"/>
          <w:sz w:val="28"/>
          <w:szCs w:val="28"/>
        </w:rPr>
      </w:pPr>
      <w:r>
        <w:rPr>
          <w:rFonts w:hint="eastAsia" w:ascii="仿宋" w:hAnsi="仿宋" w:eastAsia="仿宋" w:cs="宋体"/>
          <w:color w:val="1D1B11"/>
          <w:sz w:val="28"/>
          <w:szCs w:val="28"/>
        </w:rPr>
        <w:t>取样框偏转：线阵探头支持≥ ±30 度，取样框可根据探头血流方向自动调节</w:t>
      </w:r>
    </w:p>
    <w:p w14:paraId="2FF6F1A4">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频谱多普勒成像</w:t>
      </w:r>
    </w:p>
    <w:p w14:paraId="47CBDBBB">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脉冲多普勒、连续多普勒</w:t>
      </w:r>
    </w:p>
    <w:p w14:paraId="3BDE9D9C">
      <w:pPr>
        <w:pStyle w:val="5"/>
        <w:numPr>
          <w:ilvl w:val="1"/>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自动计算心动周期</w:t>
      </w:r>
    </w:p>
    <w:p w14:paraId="05A231F5">
      <w:pPr>
        <w:pStyle w:val="5"/>
        <w:numPr>
          <w:ilvl w:val="0"/>
          <w:numId w:val="2"/>
        </w:numPr>
        <w:spacing w:line="276" w:lineRule="auto"/>
        <w:ind w:firstLineChars="0"/>
        <w:jc w:val="left"/>
        <w:rPr>
          <w:rFonts w:ascii="仿宋" w:hAnsi="仿宋" w:eastAsia="仿宋" w:cs="宋体"/>
          <w:sz w:val="28"/>
          <w:szCs w:val="28"/>
        </w:rPr>
      </w:pPr>
      <w:r>
        <w:rPr>
          <w:rFonts w:hint="eastAsia" w:ascii="仿宋" w:hAnsi="仿宋" w:eastAsia="仿宋" w:cs="宋体"/>
          <w:color w:val="1D1B11"/>
          <w:sz w:val="28"/>
          <w:szCs w:val="28"/>
        </w:rPr>
        <w:t>一键自动优化（包括应用于二维、彩色、频谱模式、造影等）</w:t>
      </w:r>
    </w:p>
    <w:p w14:paraId="0E61B3A6">
      <w:pPr>
        <w:pStyle w:val="5"/>
        <w:numPr>
          <w:ilvl w:val="0"/>
          <w:numId w:val="2"/>
        </w:numPr>
        <w:spacing w:line="276" w:lineRule="auto"/>
        <w:ind w:firstLineChars="0"/>
        <w:jc w:val="left"/>
        <w:rPr>
          <w:rFonts w:ascii="仿宋" w:hAnsi="仿宋" w:eastAsia="仿宋" w:cs="宋体"/>
          <w:sz w:val="28"/>
          <w:szCs w:val="28"/>
        </w:rPr>
      </w:pPr>
      <w:r>
        <w:rPr>
          <w:rFonts w:hint="eastAsia" w:ascii="仿宋" w:hAnsi="仿宋" w:eastAsia="仿宋" w:cs="宋体"/>
          <w:color w:val="1D1B11"/>
          <w:sz w:val="28"/>
          <w:szCs w:val="28"/>
        </w:rPr>
        <w:t>★</w:t>
      </w:r>
      <w:r>
        <w:rPr>
          <w:rFonts w:hint="eastAsia" w:ascii="仿宋" w:hAnsi="仿宋" w:eastAsia="仿宋" w:cs="宋体"/>
          <w:color w:val="000000"/>
          <w:kern w:val="0"/>
          <w:sz w:val="28"/>
          <w:szCs w:val="28"/>
        </w:rPr>
        <w:t>全域动态聚焦技术，声像图全程动态聚焦技</w:t>
      </w:r>
      <w:r>
        <w:rPr>
          <w:rFonts w:hint="eastAsia" w:ascii="仿宋" w:hAnsi="仿宋" w:eastAsia="仿宋" w:cs="宋体"/>
          <w:kern w:val="0"/>
          <w:sz w:val="28"/>
          <w:szCs w:val="28"/>
        </w:rPr>
        <w:t>术，全场图像均匀一致，图像上无焦点显示，无按键调节焦点</w:t>
      </w:r>
    </w:p>
    <w:p w14:paraId="4259987C">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穿刺针增强：应用于超声引导下的穿刺手术，动态增强超声图像中针体显示，具有双屏实时对比显示，增强前后效果，并支持自适应校正角度，支持凸阵、线阵探头</w:t>
      </w:r>
    </w:p>
    <w:p w14:paraId="77CEC778">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★造影成像：支持凸阵，线阵，腔内探头，持微血管造影增强，向后存储≥480秒，向前存储≥120秒</w:t>
      </w:r>
      <w:r>
        <w:rPr>
          <w:rFonts w:hint="eastAsia" w:ascii="仿宋" w:hAnsi="仿宋" w:eastAsia="仿宋" w:cs="宋体"/>
          <w:color w:val="1D1B11"/>
          <w:sz w:val="28"/>
          <w:szCs w:val="28"/>
          <w:lang w:val="en-US" w:eastAsia="zh-CN"/>
        </w:rPr>
        <w:t>电影</w:t>
      </w:r>
      <w:r>
        <w:rPr>
          <w:rFonts w:hint="eastAsia" w:ascii="仿宋" w:hAnsi="仿宋" w:eastAsia="仿宋" w:cs="宋体"/>
          <w:color w:val="1D1B11"/>
          <w:sz w:val="28"/>
          <w:szCs w:val="28"/>
        </w:rPr>
        <w:t>，支持造影击碎功能，支持互换造影图像和组织图像在屏幕上显示的位置</w:t>
      </w:r>
    </w:p>
    <w:p w14:paraId="67430021">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rPr>
        <w:t>★</w:t>
      </w:r>
      <w:r>
        <w:rPr>
          <w:rFonts w:hint="eastAsia" w:ascii="仿宋" w:hAnsi="仿宋" w:eastAsia="仿宋" w:cs="宋体"/>
          <w:color w:val="1D1B11"/>
          <w:sz w:val="28"/>
          <w:szCs w:val="28"/>
          <w:lang w:val="en-US" w:eastAsia="zh-CN"/>
        </w:rPr>
        <w:t>具备</w:t>
      </w:r>
      <w:r>
        <w:rPr>
          <w:rFonts w:hint="eastAsia" w:ascii="仿宋" w:hAnsi="仿宋" w:eastAsia="仿宋" w:cs="宋体"/>
          <w:color w:val="1D1B11"/>
          <w:sz w:val="28"/>
          <w:szCs w:val="28"/>
        </w:rPr>
        <w:t>应变式弹性功能</w:t>
      </w:r>
    </w:p>
    <w:p w14:paraId="3ADB5B24">
      <w:pPr>
        <w:pStyle w:val="5"/>
        <w:numPr>
          <w:ilvl w:val="0"/>
          <w:numId w:val="2"/>
        </w:numPr>
        <w:spacing w:line="276" w:lineRule="auto"/>
        <w:ind w:firstLineChars="0"/>
        <w:jc w:val="left"/>
        <w:rPr>
          <w:rFonts w:ascii="仿宋" w:hAnsi="仿宋" w:eastAsia="仿宋" w:cs="宋体"/>
          <w:color w:val="1D1B11"/>
          <w:sz w:val="28"/>
          <w:szCs w:val="28"/>
        </w:rPr>
      </w:pPr>
      <w:r>
        <w:rPr>
          <w:rFonts w:hint="eastAsia" w:ascii="仿宋" w:hAnsi="仿宋" w:eastAsia="仿宋" w:cs="宋体"/>
          <w:color w:val="1D1B11"/>
          <w:sz w:val="28"/>
          <w:szCs w:val="28"/>
          <w:lang w:val="en-US" w:eastAsia="zh-CN"/>
        </w:rPr>
        <w:t>内置</w:t>
      </w:r>
      <w:r>
        <w:rPr>
          <w:rFonts w:hint="eastAsia" w:ascii="仿宋" w:hAnsi="仿宋" w:eastAsia="仿宋" w:cs="宋体"/>
          <w:color w:val="1D1B11"/>
          <w:sz w:val="28"/>
          <w:szCs w:val="28"/>
        </w:rPr>
        <w:t>超声教学助手</w:t>
      </w:r>
    </w:p>
    <w:p w14:paraId="08055EA5">
      <w:pPr>
        <w:pStyle w:val="5"/>
        <w:numPr>
          <w:ilvl w:val="0"/>
          <w:numId w:val="2"/>
        </w:numPr>
        <w:spacing w:line="276" w:lineRule="auto"/>
        <w:ind w:firstLineChars="0"/>
        <w:jc w:val="left"/>
        <w:rPr>
          <w:rFonts w:ascii="仿宋" w:hAnsi="仿宋" w:eastAsia="仿宋" w:cs="宋体"/>
          <w:color w:val="1E1C11"/>
          <w:sz w:val="28"/>
          <w:szCs w:val="28"/>
        </w:rPr>
      </w:pPr>
      <w:r>
        <w:rPr>
          <w:rFonts w:hint="eastAsia" w:ascii="仿宋" w:hAnsi="仿宋" w:eastAsia="仿宋" w:cs="宋体"/>
          <w:color w:val="1D1B11"/>
          <w:sz w:val="28"/>
          <w:szCs w:val="28"/>
        </w:rPr>
        <w:t>实时宽景成像，</w:t>
      </w:r>
      <w:r>
        <w:rPr>
          <w:rFonts w:hint="eastAsia" w:ascii="仿宋" w:hAnsi="仿宋" w:eastAsia="仿宋" w:cs="宋体"/>
          <w:color w:val="1E1C11"/>
          <w:sz w:val="28"/>
          <w:szCs w:val="28"/>
        </w:rPr>
        <w:t>支持凸阵探头、线阵探头，具有不同颜色的彩色框和文字提示扫描速度快和慢</w:t>
      </w:r>
    </w:p>
    <w:p w14:paraId="5A7F8971">
      <w:pPr>
        <w:pStyle w:val="5"/>
        <w:numPr>
          <w:ilvl w:val="0"/>
          <w:numId w:val="2"/>
        </w:numPr>
        <w:spacing w:line="276" w:lineRule="auto"/>
        <w:ind w:firstLineChars="0"/>
        <w:jc w:val="left"/>
        <w:rPr>
          <w:rFonts w:ascii="仿宋" w:hAnsi="仿宋" w:eastAsia="仿宋" w:cs="宋体"/>
          <w:color w:val="1E1C11"/>
          <w:sz w:val="28"/>
          <w:szCs w:val="28"/>
        </w:rPr>
      </w:pPr>
      <w:r>
        <w:rPr>
          <w:rFonts w:hint="eastAsia" w:ascii="仿宋" w:hAnsi="仿宋" w:eastAsia="仿宋" w:cs="宋体"/>
          <w:color w:val="1D1B11"/>
          <w:sz w:val="28"/>
          <w:szCs w:val="28"/>
        </w:rPr>
        <w:t>★</w:t>
      </w:r>
      <w:r>
        <w:rPr>
          <w:rFonts w:hint="eastAsia" w:ascii="仿宋" w:hAnsi="仿宋" w:eastAsia="仿宋" w:cs="宋体"/>
          <w:sz w:val="28"/>
          <w:szCs w:val="28"/>
        </w:rPr>
        <w:t>支持自动B线检测</w:t>
      </w:r>
    </w:p>
    <w:p w14:paraId="227CE217">
      <w:pPr>
        <w:pStyle w:val="5"/>
        <w:numPr>
          <w:ilvl w:val="0"/>
          <w:numId w:val="2"/>
        </w:numPr>
        <w:spacing w:line="276" w:lineRule="auto"/>
        <w:ind w:firstLineChars="0"/>
        <w:jc w:val="left"/>
        <w:rPr>
          <w:rFonts w:ascii="仿宋" w:hAnsi="仿宋" w:eastAsia="仿宋" w:cs="宋体"/>
          <w:color w:val="1E1C11"/>
          <w:sz w:val="28"/>
          <w:szCs w:val="28"/>
        </w:rPr>
      </w:pPr>
      <w:r>
        <w:rPr>
          <w:rFonts w:hint="eastAsia" w:ascii="仿宋" w:hAnsi="仿宋" w:eastAsia="仿宋" w:cs="宋体"/>
          <w:color w:val="000000"/>
          <w:sz w:val="28"/>
          <w:szCs w:val="28"/>
        </w:rPr>
        <w:t>支持血流像素比，自动对比取样框内血流像素的比值</w:t>
      </w:r>
    </w:p>
    <w:p w14:paraId="4C94F57A">
      <w:pPr>
        <w:pStyle w:val="5"/>
        <w:numPr>
          <w:ilvl w:val="0"/>
          <w:numId w:val="2"/>
        </w:numPr>
        <w:spacing w:line="276" w:lineRule="auto"/>
        <w:ind w:firstLineChars="0"/>
        <w:jc w:val="left"/>
        <w:rPr>
          <w:rFonts w:ascii="仿宋" w:hAnsi="仿宋" w:eastAsia="仿宋" w:cs="宋体"/>
          <w:color w:val="1E1C11"/>
          <w:sz w:val="28"/>
          <w:szCs w:val="28"/>
        </w:rPr>
      </w:pPr>
      <w:r>
        <w:rPr>
          <w:rFonts w:hint="eastAsia" w:ascii="仿宋" w:hAnsi="仿宋" w:eastAsia="仿宋"/>
          <w:sz w:val="28"/>
          <w:szCs w:val="28"/>
        </w:rPr>
        <w:t>支持智能声控模块，利用麦克风输入语音指令调节图像参数，包括深度、增益、焦点位置、切换检查模式等</w:t>
      </w:r>
    </w:p>
    <w:p w14:paraId="5F119BE6">
      <w:pPr>
        <w:pStyle w:val="5"/>
        <w:numPr>
          <w:ilvl w:val="0"/>
          <w:numId w:val="1"/>
        </w:numPr>
        <w:tabs>
          <w:tab w:val="left" w:pos="426"/>
        </w:tabs>
        <w:spacing w:line="276" w:lineRule="auto"/>
        <w:ind w:firstLineChars="0"/>
        <w:jc w:val="left"/>
        <w:rPr>
          <w:rFonts w:ascii="仿宋" w:hAnsi="仿宋" w:eastAsia="仿宋" w:cs="宋体"/>
          <w:vanish/>
          <w:sz w:val="28"/>
          <w:szCs w:val="28"/>
        </w:rPr>
      </w:pPr>
      <w:r>
        <w:rPr>
          <w:rFonts w:hint="eastAsia" w:ascii="仿宋" w:hAnsi="仿宋" w:eastAsia="仿宋" w:cs="宋体"/>
          <w:sz w:val="28"/>
          <w:szCs w:val="28"/>
        </w:rPr>
        <w:t xml:space="preserve"> 测量分析和报告</w:t>
      </w:r>
    </w:p>
    <w:p w14:paraId="0C181685">
      <w:pPr>
        <w:pStyle w:val="5"/>
        <w:numPr>
          <w:ilvl w:val="1"/>
          <w:numId w:val="3"/>
        </w:numPr>
        <w:spacing w:line="276" w:lineRule="auto"/>
        <w:ind w:left="0" w:firstLine="0"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常规测量软件包</w:t>
      </w:r>
    </w:p>
    <w:p w14:paraId="74C82B29">
      <w:pPr>
        <w:pStyle w:val="5"/>
        <w:numPr>
          <w:ilvl w:val="0"/>
          <w:numId w:val="0"/>
        </w:numPr>
        <w:spacing w:line="276" w:lineRule="auto"/>
        <w:ind w:leftChars="0"/>
        <w:jc w:val="left"/>
        <w:rPr>
          <w:rFonts w:ascii="仿宋" w:hAnsi="仿宋" w:eastAsia="仿宋" w:cs="宋体"/>
          <w:vanish/>
          <w:color w:val="181717" w:themeColor="background2" w:themeShade="1A"/>
          <w:sz w:val="28"/>
          <w:szCs w:val="28"/>
        </w:rPr>
      </w:pPr>
      <w:r>
        <w:rPr>
          <w:rFonts w:hint="eastAsia" w:ascii="仿宋" w:hAnsi="仿宋" w:eastAsia="仿宋" w:cs="宋体"/>
          <w:color w:val="1D1B11"/>
          <w:sz w:val="28"/>
          <w:szCs w:val="28"/>
          <w:lang w:val="en-US" w:eastAsia="zh-CN"/>
        </w:rPr>
        <w:t>1.</w:t>
      </w:r>
      <w:r>
        <w:rPr>
          <w:rFonts w:hint="eastAsia" w:ascii="仿宋" w:hAnsi="仿宋" w:eastAsia="仿宋" w:cs="宋体"/>
          <w:color w:val="1D1B11"/>
          <w:sz w:val="28"/>
          <w:szCs w:val="28"/>
        </w:rPr>
        <w:t>★</w:t>
      </w:r>
      <w:r>
        <w:rPr>
          <w:rFonts w:hint="eastAsia" w:ascii="仿宋" w:hAnsi="仿宋" w:eastAsia="仿宋" w:cs="宋体"/>
          <w:color w:val="181717" w:themeColor="background2" w:themeShade="1A"/>
          <w:sz w:val="28"/>
          <w:szCs w:val="28"/>
        </w:rPr>
        <w:t>血管内中膜自动测量</w:t>
      </w:r>
    </w:p>
    <w:p w14:paraId="0D82EA84">
      <w:pPr>
        <w:pStyle w:val="5"/>
        <w:numPr>
          <w:ilvl w:val="1"/>
          <w:numId w:val="3"/>
        </w:numPr>
        <w:spacing w:line="276" w:lineRule="auto"/>
        <w:ind w:left="0" w:firstLine="0" w:firstLineChars="0"/>
        <w:jc w:val="left"/>
        <w:rPr>
          <w:rFonts w:ascii="仿宋" w:hAnsi="仿宋" w:eastAsia="仿宋" w:cs="宋体"/>
          <w:color w:val="181717" w:themeColor="background2" w:themeShade="1A"/>
          <w:sz w:val="28"/>
          <w:szCs w:val="28"/>
        </w:rPr>
      </w:pPr>
      <w:r>
        <w:rPr>
          <w:rFonts w:hint="eastAsia" w:ascii="仿宋" w:hAnsi="仿宋" w:eastAsia="仿宋" w:cs="宋体"/>
          <w:sz w:val="28"/>
          <w:szCs w:val="28"/>
        </w:rPr>
        <w:t>同时进行血管前、后壁的内中膜一段距离的自动描迹，自动生成测量数据，测量数据包括最大值，最小值，平均值，标准差，ROI长度，测量长度及质量指标，并具备IMT评估曲线分析（非手动绘制）</w:t>
      </w:r>
    </w:p>
    <w:p w14:paraId="4203F55C">
      <w:pPr>
        <w:pStyle w:val="5"/>
        <w:numPr>
          <w:ilvl w:val="0"/>
          <w:numId w:val="0"/>
        </w:numPr>
        <w:spacing w:line="276" w:lineRule="auto"/>
        <w:ind w:leftChars="0"/>
        <w:jc w:val="left"/>
        <w:rPr>
          <w:rFonts w:ascii="仿宋" w:hAnsi="仿宋" w:eastAsia="仿宋" w:cs="宋体"/>
          <w:color w:val="181717" w:themeColor="background2" w:themeShade="1A"/>
          <w:sz w:val="28"/>
          <w:szCs w:val="28"/>
        </w:rPr>
      </w:pPr>
      <w:r>
        <w:rPr>
          <w:rFonts w:hint="eastAsia" w:ascii="仿宋" w:hAnsi="仿宋" w:eastAsia="仿宋" w:cs="宋体"/>
          <w:color w:val="1D1B11"/>
          <w:sz w:val="28"/>
          <w:szCs w:val="28"/>
          <w:lang w:val="en-US" w:eastAsia="zh-CN"/>
        </w:rPr>
        <w:t>2.</w:t>
      </w:r>
      <w:r>
        <w:rPr>
          <w:rFonts w:hint="eastAsia" w:ascii="仿宋" w:hAnsi="仿宋" w:eastAsia="仿宋" w:cs="宋体"/>
          <w:color w:val="1D1B11"/>
          <w:sz w:val="28"/>
          <w:szCs w:val="28"/>
        </w:rPr>
        <w:t>★支持</w:t>
      </w:r>
      <w:r>
        <w:rPr>
          <w:rFonts w:hint="eastAsia" w:ascii="仿宋" w:hAnsi="仿宋" w:eastAsia="仿宋" w:cs="宋体"/>
          <w:color w:val="181717" w:themeColor="background2" w:themeShade="1A"/>
          <w:sz w:val="28"/>
          <w:szCs w:val="28"/>
        </w:rPr>
        <w:t>产科自动测量：支持 BPD， HC， OFD， FL， AC， HUM。自动测量≥ 6 项胎儿发育评估指标</w:t>
      </w:r>
    </w:p>
    <w:p w14:paraId="267AD72E">
      <w:pPr>
        <w:pStyle w:val="5"/>
        <w:numPr>
          <w:ilvl w:val="0"/>
          <w:numId w:val="1"/>
        </w:numPr>
        <w:tabs>
          <w:tab w:val="left" w:pos="426"/>
        </w:tabs>
        <w:spacing w:line="276" w:lineRule="auto"/>
        <w:ind w:firstLineChars="0"/>
        <w:rPr>
          <w:rFonts w:ascii="仿宋" w:hAnsi="仿宋" w:eastAsia="仿宋" w:cs="宋体"/>
          <w:sz w:val="28"/>
          <w:szCs w:val="28"/>
        </w:rPr>
      </w:pPr>
      <w:r>
        <w:rPr>
          <w:rFonts w:hint="eastAsia" w:ascii="仿宋" w:hAnsi="仿宋" w:eastAsia="仿宋" w:cs="宋体"/>
          <w:sz w:val="28"/>
          <w:szCs w:val="28"/>
        </w:rPr>
        <w:t>信息管理与存储</w:t>
      </w:r>
    </w:p>
    <w:p w14:paraId="628570CC">
      <w:pPr>
        <w:pStyle w:val="5"/>
        <w:numPr>
          <w:ilvl w:val="0"/>
          <w:numId w:val="4"/>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256G SSD固态硬盘</w:t>
      </w:r>
    </w:p>
    <w:p w14:paraId="20D62C78">
      <w:pPr>
        <w:pStyle w:val="5"/>
        <w:numPr>
          <w:ilvl w:val="0"/>
          <w:numId w:val="4"/>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内置超声工作站</w:t>
      </w:r>
    </w:p>
    <w:p w14:paraId="2EAC3BE3">
      <w:pPr>
        <w:pStyle w:val="5"/>
        <w:numPr>
          <w:ilvl w:val="0"/>
          <w:numId w:val="4"/>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动态图像、静态图像以PC格式直接导出，无需特殊软件即能在普通PC 机上直接观看图像。</w:t>
      </w:r>
    </w:p>
    <w:p w14:paraId="43754E14">
      <w:pPr>
        <w:pStyle w:val="5"/>
        <w:numPr>
          <w:ilvl w:val="0"/>
          <w:numId w:val="1"/>
        </w:numPr>
        <w:tabs>
          <w:tab w:val="left" w:pos="426"/>
        </w:tabs>
        <w:spacing w:line="276" w:lineRule="auto"/>
        <w:ind w:firstLineChars="0"/>
        <w:jc w:val="left"/>
        <w:rPr>
          <w:rFonts w:ascii="仿宋" w:hAnsi="仿宋" w:eastAsia="仿宋" w:cs="宋体"/>
          <w:vanish/>
          <w:sz w:val="28"/>
          <w:szCs w:val="28"/>
        </w:rPr>
      </w:pPr>
      <w:r>
        <w:rPr>
          <w:rFonts w:hint="eastAsia" w:ascii="仿宋" w:hAnsi="仿宋" w:eastAsia="仿宋" w:cs="宋体"/>
          <w:sz w:val="28"/>
          <w:szCs w:val="28"/>
        </w:rPr>
        <w:t>连通性</w:t>
      </w:r>
    </w:p>
    <w:p w14:paraId="21E42688">
      <w:pPr>
        <w:pStyle w:val="5"/>
        <w:numPr>
          <w:ilvl w:val="0"/>
          <w:numId w:val="5"/>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★主机内置HDMI、USB3.0、Type-c、网络接口</w:t>
      </w:r>
    </w:p>
    <w:p w14:paraId="11C529AC">
      <w:pPr>
        <w:pStyle w:val="5"/>
        <w:numPr>
          <w:ilvl w:val="0"/>
          <w:numId w:val="0"/>
        </w:numPr>
        <w:spacing w:line="276" w:lineRule="auto"/>
        <w:ind w:left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lang w:val="en-US" w:eastAsia="zh-CN"/>
        </w:rPr>
        <w:t>1</w:t>
      </w:r>
      <w:r>
        <w:rPr>
          <w:rFonts w:hint="eastAsia" w:ascii="仿宋" w:hAnsi="仿宋" w:eastAsia="仿宋" w:cs="宋体"/>
          <w:color w:val="181717" w:themeColor="background2" w:themeShade="1A"/>
          <w:sz w:val="28"/>
          <w:szCs w:val="28"/>
        </w:rPr>
        <w:t>DICOM3.0系统</w:t>
      </w:r>
    </w:p>
    <w:p w14:paraId="7B244551">
      <w:pPr>
        <w:pStyle w:val="5"/>
        <w:numPr>
          <w:ilvl w:val="0"/>
          <w:numId w:val="0"/>
        </w:numPr>
        <w:spacing w:line="276" w:lineRule="auto"/>
        <w:ind w:left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lang w:val="en-US" w:eastAsia="zh-CN"/>
        </w:rPr>
        <w:t>1</w:t>
      </w:r>
      <w:r>
        <w:rPr>
          <w:rFonts w:hint="eastAsia" w:ascii="仿宋" w:hAnsi="仿宋" w:eastAsia="仿宋" w:cs="宋体"/>
          <w:color w:val="181717" w:themeColor="background2" w:themeShade="1A"/>
          <w:sz w:val="28"/>
          <w:szCs w:val="28"/>
        </w:rPr>
        <w:t>多功能台车：可拆卸的储物篮，电源缆线专用放置架，防撞支架</w:t>
      </w:r>
    </w:p>
    <w:p w14:paraId="3B62FD94">
      <w:pPr>
        <w:pStyle w:val="5"/>
        <w:numPr>
          <w:ilvl w:val="0"/>
          <w:numId w:val="0"/>
        </w:numPr>
        <w:spacing w:line="276" w:lineRule="auto"/>
        <w:ind w:left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lang w:val="en-US" w:eastAsia="zh-CN"/>
        </w:rPr>
        <w:t>2</w:t>
      </w:r>
      <w:r>
        <w:rPr>
          <w:rFonts w:hint="eastAsia" w:ascii="仿宋" w:hAnsi="仿宋" w:eastAsia="仿宋" w:cs="宋体"/>
          <w:color w:val="181717" w:themeColor="background2" w:themeShade="1A"/>
          <w:sz w:val="28"/>
          <w:szCs w:val="28"/>
        </w:rPr>
        <w:t>专用旅行箱，可装载主机、探头及相关备件</w:t>
      </w:r>
    </w:p>
    <w:p w14:paraId="6B1BD366">
      <w:pPr>
        <w:pStyle w:val="5"/>
        <w:numPr>
          <w:ilvl w:val="0"/>
          <w:numId w:val="1"/>
        </w:numPr>
        <w:tabs>
          <w:tab w:val="left" w:pos="426"/>
        </w:tabs>
        <w:spacing w:line="276" w:lineRule="auto"/>
        <w:ind w:firstLineChars="0"/>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配置</w:t>
      </w:r>
    </w:p>
    <w:p w14:paraId="58A52F10">
      <w:pPr>
        <w:pStyle w:val="5"/>
        <w:numPr>
          <w:ilvl w:val="0"/>
          <w:numId w:val="6"/>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主机1台</w:t>
      </w:r>
    </w:p>
    <w:p w14:paraId="5354125C">
      <w:pPr>
        <w:pStyle w:val="5"/>
        <w:numPr>
          <w:ilvl w:val="0"/>
          <w:numId w:val="6"/>
        </w:numPr>
        <w:spacing w:line="276" w:lineRule="auto"/>
        <w:ind w:firstLineChars="0"/>
        <w:jc w:val="left"/>
        <w:rPr>
          <w:rFonts w:ascii="仿宋" w:hAnsi="仿宋" w:eastAsia="仿宋" w:cs="宋体"/>
          <w:color w:val="181717" w:themeColor="background2" w:themeShade="1A"/>
          <w:sz w:val="28"/>
          <w:szCs w:val="28"/>
        </w:rPr>
      </w:pPr>
      <w:r>
        <w:rPr>
          <w:rFonts w:hint="eastAsia" w:ascii="仿宋" w:hAnsi="仿宋" w:eastAsia="仿宋" w:cs="宋体"/>
          <w:color w:val="181717" w:themeColor="background2" w:themeShade="1A"/>
          <w:sz w:val="28"/>
          <w:szCs w:val="28"/>
        </w:rPr>
        <w:t>标配凸阵探头1把，频率范围：1.5-6.0MHz</w:t>
      </w:r>
    </w:p>
    <w:p w14:paraId="2E222797">
      <w:pPr>
        <w:pStyle w:val="5"/>
        <w:numPr>
          <w:ilvl w:val="0"/>
          <w:numId w:val="6"/>
        </w:numPr>
        <w:spacing w:line="276" w:lineRule="auto"/>
        <w:ind w:firstLineChars="0"/>
        <w:jc w:val="left"/>
        <w:rPr>
          <w:rFonts w:ascii="仿宋" w:hAnsi="仿宋" w:eastAsia="仿宋" w:cs="Arial"/>
          <w:color w:val="181717" w:themeColor="background2" w:themeShade="1A"/>
          <w:sz w:val="28"/>
          <w:szCs w:val="28"/>
        </w:rPr>
      </w:pPr>
      <w:r>
        <w:rPr>
          <w:rFonts w:hint="eastAsia" w:ascii="仿宋" w:hAnsi="仿宋" w:eastAsia="仿宋" w:cs="宋体"/>
          <w:color w:val="181717" w:themeColor="background2" w:themeShade="1A"/>
          <w:sz w:val="28"/>
          <w:szCs w:val="28"/>
        </w:rPr>
        <w:t>标配线阵探头1把，频率范围：3.0-13.0MHz</w:t>
      </w:r>
    </w:p>
    <w:p w14:paraId="683C4206">
      <w:pPr>
        <w:pStyle w:val="5"/>
        <w:numPr>
          <w:ilvl w:val="0"/>
          <w:numId w:val="6"/>
        </w:numPr>
        <w:spacing w:line="276" w:lineRule="auto"/>
        <w:ind w:firstLineChars="0"/>
        <w:jc w:val="left"/>
        <w:rPr>
          <w:rFonts w:hint="eastAsia" w:ascii="仿宋" w:hAnsi="仿宋" w:eastAsia="仿宋" w:cs="Arial"/>
          <w:color w:val="181717" w:themeColor="background2" w:themeShade="1A"/>
          <w:sz w:val="28"/>
          <w:szCs w:val="28"/>
        </w:rPr>
      </w:pPr>
      <w:r>
        <w:rPr>
          <w:rFonts w:hint="eastAsia" w:ascii="仿宋" w:hAnsi="仿宋" w:eastAsia="仿宋" w:cs="Arial"/>
          <w:color w:val="181717" w:themeColor="background2" w:themeShade="1A"/>
          <w:sz w:val="28"/>
          <w:szCs w:val="28"/>
        </w:rPr>
        <w:t>标配相控阵探头1把，频率范围：2.0-4.0MHz</w:t>
      </w:r>
    </w:p>
    <w:p w14:paraId="1C73E09C">
      <w:pPr>
        <w:pStyle w:val="5"/>
        <w:spacing w:line="276" w:lineRule="auto"/>
        <w:ind w:left="425" w:firstLine="0" w:firstLineChars="0"/>
        <w:jc w:val="left"/>
        <w:rPr>
          <w:rFonts w:ascii="仿宋" w:hAnsi="仿宋" w:eastAsia="仿宋" w:cs="Arial"/>
          <w:color w:val="181717" w:themeColor="background2" w:themeShade="1A"/>
          <w:sz w:val="28"/>
          <w:szCs w:val="28"/>
        </w:rPr>
      </w:pPr>
      <w:r>
        <w:rPr>
          <w:rFonts w:hint="eastAsia" w:ascii="仿宋" w:hAnsi="仿宋" w:eastAsia="仿宋" w:cs="Arial"/>
          <w:color w:val="181717" w:themeColor="background2" w:themeShade="1A"/>
          <w:sz w:val="28"/>
          <w:szCs w:val="28"/>
        </w:rPr>
        <w:t>整机质保三年</w:t>
      </w:r>
    </w:p>
    <w:p w14:paraId="64A4F3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F2FD1"/>
    <w:multiLevelType w:val="multilevel"/>
    <w:tmpl w:val="003F2F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655BCF"/>
    <w:multiLevelType w:val="multilevel"/>
    <w:tmpl w:val="07655BCF"/>
    <w:lvl w:ilvl="0" w:tentative="0">
      <w:start w:val="1"/>
      <w:numFmt w:val="decimal"/>
      <w:lvlText w:val="%1."/>
      <w:lvlJc w:val="left"/>
      <w:pPr>
        <w:ind w:left="425" w:hanging="425"/>
      </w:pPr>
      <w:rPr>
        <w:rFonts w:hint="eastAsia"/>
      </w:rPr>
    </w:lvl>
    <w:lvl w:ilvl="1" w:tentative="0">
      <w:start w:val="1"/>
      <w:numFmt w:val="decimal"/>
      <w:lvlText w:val="%2."/>
      <w:lvlJc w:val="left"/>
      <w:pPr>
        <w:ind w:left="875" w:hanging="449"/>
      </w:pPr>
      <w:rPr>
        <w:rFonts w:hint="eastAsia"/>
      </w:rPr>
    </w:lvl>
    <w:lvl w:ilvl="2" w:tentative="0">
      <w:start w:val="1"/>
      <w:numFmt w:val="decimal"/>
      <w:suff w:val="nothing"/>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224A36CC"/>
    <w:multiLevelType w:val="multilevel"/>
    <w:tmpl w:val="224A36CC"/>
    <w:lvl w:ilvl="0" w:tentative="0">
      <w:start w:val="1"/>
      <w:numFmt w:val="chineseCountingThousand"/>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99B286D"/>
    <w:multiLevelType w:val="multilevel"/>
    <w:tmpl w:val="399B286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683036A4"/>
    <w:multiLevelType w:val="multilevel"/>
    <w:tmpl w:val="683036A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74302D0E"/>
    <w:multiLevelType w:val="multilevel"/>
    <w:tmpl w:val="74302D0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4391F"/>
    <w:rsid w:val="3F343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8821</Words>
  <Characters>10756</Characters>
  <Lines>0</Lines>
  <Paragraphs>0</Paragraphs>
  <TotalTime>3</TotalTime>
  <ScaleCrop>false</ScaleCrop>
  <LinksUpToDate>false</LinksUpToDate>
  <CharactersWithSpaces>11155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2025-09-30T09:04:00Z</dcterms:created>
  <dc:creator>ahtg</dc:creator>
  <cp:lastModifiedBy>ahtg</cp:lastModifiedBy>
  <dcterms:modified xsi:type="dcterms:W3CDTF">2025-09-30T10:10:35Z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A5031C713B8D483E87CDCC2E601D57FF_11</vt:lpwstr>
  </property>
  <property fmtid="{D5CDD505-2E9C-101B-9397-08002B2CF9AE}" pid="4" name="KSOTemplateDocerSaveRecord">
    <vt:lpwstr>eyJoZGlkIjoiZTE1MTc2ZTcyMDY4ZDcxYWU2MWY1YmQ0MmUxZTJmZGIiLCJ1c2VySWQiOiIxMTMxMjY4MDY2In0=</vt:lpwstr>
  </property>
</Properties>
</file>