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adjustRightInd w:val="0"/>
        <w:spacing w:before="120" w:beforeLines="50" w:after="120" w:afterLines="50"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</w:rPr>
      </w:pPr>
      <w:bookmarkStart w:id="2" w:name="_GoBack"/>
      <w:bookmarkStart w:id="0" w:name="_Toc18135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</w:rPr>
        <w:t>六安市乡镇（街道）环境空气质量自动监测站建设项目采购需求</w:t>
      </w:r>
      <w:bookmarkEnd w:id="0"/>
    </w:p>
    <w:bookmarkEnd w:id="2"/>
    <w:p>
      <w:pPr>
        <w:pStyle w:val="7"/>
        <w:rPr>
          <w:rFonts w:hint="eastAsia" w:ascii="Times New Roman" w:hAnsi="Times New Roman" w:eastAsia="宋体" w:cs="Times New Roman"/>
          <w:b/>
          <w:bCs/>
          <w:sz w:val="28"/>
          <w:szCs w:val="28"/>
          <w:highlight w:val="none"/>
          <w:lang w:val="en-US" w:eastAsia="zh-CN"/>
        </w:rPr>
      </w:pPr>
      <w:bookmarkStart w:id="1" w:name="_Hlt509716920"/>
      <w:bookmarkEnd w:id="1"/>
      <w:r>
        <w:rPr>
          <w:rFonts w:hint="eastAsia" w:ascii="Times New Roman" w:hAnsi="Times New Roman" w:eastAsia="宋体" w:cs="Times New Roman"/>
          <w:b/>
          <w:bCs/>
          <w:sz w:val="28"/>
          <w:szCs w:val="28"/>
          <w:highlight w:val="none"/>
          <w:lang w:val="en-US" w:eastAsia="zh-CN"/>
        </w:rPr>
        <w:t>第一包：</w:t>
      </w:r>
    </w:p>
    <w:tbl>
      <w:tblPr>
        <w:tblStyle w:val="9"/>
        <w:tblW w:w="482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6"/>
        <w:gridCol w:w="2929"/>
        <w:gridCol w:w="2010"/>
        <w:gridCol w:w="20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7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1"/>
                <w:highlight w:val="none"/>
              </w:rPr>
              <w:t>序号</w:t>
            </w:r>
          </w:p>
        </w:tc>
        <w:tc>
          <w:tcPr>
            <w:tcW w:w="17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1"/>
                <w:highlight w:val="none"/>
              </w:rPr>
              <w:t>产品名称</w:t>
            </w:r>
          </w:p>
        </w:tc>
        <w:tc>
          <w:tcPr>
            <w:tcW w:w="12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1"/>
                <w:highlight w:val="none"/>
              </w:rPr>
              <w:t>数量</w:t>
            </w:r>
          </w:p>
        </w:tc>
        <w:tc>
          <w:tcPr>
            <w:tcW w:w="12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1"/>
                <w:highlight w:val="none"/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7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1"/>
                <w:highlight w:val="none"/>
              </w:rPr>
              <w:t>1</w:t>
            </w:r>
          </w:p>
        </w:tc>
        <w:tc>
          <w:tcPr>
            <w:tcW w:w="17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1"/>
                <w:highlight w:val="none"/>
              </w:rPr>
            </w:pPr>
            <w:r>
              <w:rPr>
                <w:rFonts w:hint="default" w:ascii="Times New Roman" w:hAnsi="Times New Roman" w:eastAsia="等线" w:cs="Times New Roman"/>
                <w:kern w:val="0"/>
                <w:sz w:val="24"/>
                <w:szCs w:val="21"/>
                <w:highlight w:val="none"/>
              </w:rPr>
              <w:t>PM2.5颗粒物监测仪</w:t>
            </w:r>
          </w:p>
        </w:tc>
        <w:tc>
          <w:tcPr>
            <w:tcW w:w="12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2"/>
                <w:highlight w:val="none"/>
                <w:lang w:val="en-US" w:eastAsia="zh-CN"/>
              </w:rPr>
              <w:t>36</w:t>
            </w:r>
          </w:p>
        </w:tc>
        <w:tc>
          <w:tcPr>
            <w:tcW w:w="12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1"/>
                <w:highlight w:val="none"/>
              </w:rPr>
              <w:t>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7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1"/>
                <w:highlight w:val="none"/>
              </w:rPr>
              <w:t>2</w:t>
            </w:r>
          </w:p>
        </w:tc>
        <w:tc>
          <w:tcPr>
            <w:tcW w:w="17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1"/>
                <w:highlight w:val="none"/>
              </w:rPr>
            </w:pPr>
            <w:r>
              <w:rPr>
                <w:rFonts w:hint="default" w:ascii="Times New Roman" w:hAnsi="Times New Roman" w:eastAsia="等线" w:cs="Times New Roman"/>
                <w:kern w:val="0"/>
                <w:sz w:val="24"/>
                <w:szCs w:val="21"/>
                <w:highlight w:val="none"/>
              </w:rPr>
              <w:t>数据采集与传输系统</w:t>
            </w:r>
            <w:r>
              <w:rPr>
                <w:rFonts w:hint="eastAsia" w:ascii="Times New Roman" w:hAnsi="Times New Roman" w:eastAsia="等线" w:cs="Times New Roman"/>
                <w:kern w:val="0"/>
                <w:sz w:val="24"/>
                <w:szCs w:val="21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等线" w:cs="Times New Roman"/>
                <w:kern w:val="0"/>
                <w:sz w:val="24"/>
                <w:szCs w:val="21"/>
                <w:highlight w:val="none"/>
              </w:rPr>
              <w:t>工控机</w:t>
            </w:r>
            <w:r>
              <w:rPr>
                <w:rFonts w:hint="eastAsia" w:ascii="Times New Roman" w:hAnsi="Times New Roman" w:eastAsia="等线" w:cs="Times New Roman"/>
                <w:kern w:val="0"/>
                <w:sz w:val="24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12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2"/>
                <w:highlight w:val="none"/>
                <w:lang w:val="en-US" w:eastAsia="zh-CN"/>
              </w:rPr>
              <w:t>36</w:t>
            </w:r>
          </w:p>
        </w:tc>
        <w:tc>
          <w:tcPr>
            <w:tcW w:w="12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1"/>
                <w:highlight w:val="none"/>
              </w:rPr>
              <w:t>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7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1"/>
                <w:highlight w:val="none"/>
              </w:rPr>
              <w:t>3</w:t>
            </w:r>
          </w:p>
        </w:tc>
        <w:tc>
          <w:tcPr>
            <w:tcW w:w="17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1"/>
                <w:highlight w:val="none"/>
              </w:rPr>
            </w:pPr>
            <w:r>
              <w:rPr>
                <w:rFonts w:hint="default" w:ascii="Times New Roman" w:hAnsi="Times New Roman" w:eastAsia="等线" w:cs="Times New Roman"/>
                <w:kern w:val="0"/>
                <w:sz w:val="24"/>
                <w:szCs w:val="21"/>
                <w:highlight w:val="none"/>
              </w:rPr>
              <w:t>机柜</w:t>
            </w:r>
          </w:p>
        </w:tc>
        <w:tc>
          <w:tcPr>
            <w:tcW w:w="12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2"/>
                <w:highlight w:val="none"/>
                <w:lang w:val="en-US" w:eastAsia="zh-CN"/>
              </w:rPr>
              <w:t>36</w:t>
            </w:r>
          </w:p>
        </w:tc>
        <w:tc>
          <w:tcPr>
            <w:tcW w:w="12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1"/>
                <w:highlight w:val="none"/>
              </w:rPr>
              <w:t>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7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1"/>
                <w:highlight w:val="none"/>
              </w:rPr>
              <w:t>4</w:t>
            </w:r>
          </w:p>
        </w:tc>
        <w:tc>
          <w:tcPr>
            <w:tcW w:w="17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等线" w:cs="Times New Roman"/>
                <w:kern w:val="0"/>
                <w:sz w:val="24"/>
                <w:szCs w:val="21"/>
                <w:highlight w:val="none"/>
              </w:rPr>
            </w:pPr>
            <w:r>
              <w:rPr>
                <w:rFonts w:hint="default" w:ascii="Times New Roman" w:hAnsi="Times New Roman" w:eastAsia="等线" w:cs="Times New Roman"/>
                <w:kern w:val="0"/>
                <w:sz w:val="24"/>
                <w:szCs w:val="21"/>
                <w:highlight w:val="none"/>
              </w:rPr>
              <w:t>空调</w:t>
            </w:r>
          </w:p>
        </w:tc>
        <w:tc>
          <w:tcPr>
            <w:tcW w:w="12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2"/>
                <w:highlight w:val="none"/>
                <w:lang w:val="en-US" w:eastAsia="zh-CN"/>
              </w:rPr>
              <w:t>36</w:t>
            </w:r>
          </w:p>
        </w:tc>
        <w:tc>
          <w:tcPr>
            <w:tcW w:w="12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1"/>
                <w:highlight w:val="none"/>
              </w:rPr>
              <w:t>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7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1"/>
                <w:highlight w:val="none"/>
                <w:lang w:val="en-US" w:eastAsia="zh-CN"/>
              </w:rPr>
              <w:t>5</w:t>
            </w:r>
          </w:p>
        </w:tc>
        <w:tc>
          <w:tcPr>
            <w:tcW w:w="17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等线" w:cs="Times New Roman"/>
                <w:kern w:val="0"/>
                <w:sz w:val="24"/>
                <w:szCs w:val="21"/>
                <w:highlight w:val="none"/>
              </w:rPr>
            </w:pPr>
            <w:r>
              <w:rPr>
                <w:rFonts w:hint="default" w:ascii="Times New Roman" w:hAnsi="Times New Roman" w:eastAsia="等线" w:cs="Times New Roman"/>
                <w:kern w:val="0"/>
                <w:sz w:val="24"/>
                <w:szCs w:val="21"/>
                <w:highlight w:val="none"/>
                <w:lang w:val="en-US" w:eastAsia="zh-CN"/>
              </w:rPr>
              <w:t>稳压电源</w:t>
            </w:r>
          </w:p>
        </w:tc>
        <w:tc>
          <w:tcPr>
            <w:tcW w:w="12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2"/>
                <w:highlight w:val="none"/>
                <w:lang w:val="en-US" w:eastAsia="zh-CN"/>
              </w:rPr>
              <w:t>36</w:t>
            </w:r>
          </w:p>
        </w:tc>
        <w:tc>
          <w:tcPr>
            <w:tcW w:w="12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1"/>
                <w:highlight w:val="none"/>
              </w:rPr>
              <w:t>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7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1"/>
                <w:highlight w:val="none"/>
                <w:lang w:val="en-US" w:eastAsia="zh-CN"/>
              </w:rPr>
              <w:t>6</w:t>
            </w:r>
          </w:p>
        </w:tc>
        <w:tc>
          <w:tcPr>
            <w:tcW w:w="17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等线" w:cs="Times New Roman"/>
                <w:kern w:val="0"/>
                <w:sz w:val="24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kern w:val="0"/>
                <w:sz w:val="24"/>
                <w:szCs w:val="21"/>
                <w:highlight w:val="none"/>
              </w:rPr>
              <w:t>运维</w:t>
            </w:r>
          </w:p>
        </w:tc>
        <w:tc>
          <w:tcPr>
            <w:tcW w:w="12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4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2"/>
                <w:highlight w:val="none"/>
                <w:lang w:val="en-US" w:eastAsia="zh-CN"/>
              </w:rPr>
              <w:t>1</w:t>
            </w:r>
          </w:p>
        </w:tc>
        <w:tc>
          <w:tcPr>
            <w:tcW w:w="12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1"/>
                <w:highlight w:val="none"/>
              </w:rPr>
              <w:t>年</w:t>
            </w:r>
          </w:p>
        </w:tc>
      </w:tr>
    </w:tbl>
    <w:p>
      <w:pPr>
        <w:spacing w:line="360" w:lineRule="auto"/>
        <w:rPr>
          <w:rFonts w:hint="eastAsia" w:ascii="宋体" w:hAnsi="宋体" w:eastAsia="宋体" w:cs="Times New Roman"/>
          <w:sz w:val="24"/>
          <w:szCs w:val="24"/>
          <w:highlight w:val="none"/>
        </w:rPr>
      </w:pPr>
    </w:p>
    <w:p>
      <w:pPr>
        <w:rPr>
          <w:rFonts w:hint="eastAsia" w:eastAsia="仿宋_GB2312"/>
          <w:highlight w:val="none"/>
          <w:lang w:eastAsia="zh-CN"/>
        </w:rPr>
      </w:pPr>
      <w:r>
        <w:rPr>
          <w:rFonts w:hint="eastAsia" w:ascii="宋体" w:hAnsi="宋体" w:eastAsia="宋体" w:cs="Times New Roman"/>
          <w:sz w:val="24"/>
          <w:szCs w:val="24"/>
          <w:highlight w:val="none"/>
        </w:rPr>
        <w:t>注：</w:t>
      </w:r>
      <w:r>
        <w:rPr>
          <w:rFonts w:hint="eastAsia" w:ascii="宋体" w:hAnsi="宋体" w:cs="Times New Roman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 w:cs="Times New Roman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宋体" w:hAnsi="宋体" w:cs="Times New Roman"/>
          <w:sz w:val="24"/>
          <w:szCs w:val="24"/>
          <w:highlight w:val="none"/>
          <w:lang w:eastAsia="zh-CN"/>
        </w:rPr>
        <w:t>）</w:t>
      </w:r>
      <w:r>
        <w:rPr>
          <w:rFonts w:hint="eastAsia" w:ascii="宋体" w:hAnsi="宋体" w:eastAsia="宋体" w:cs="Times New Roman"/>
          <w:sz w:val="24"/>
          <w:szCs w:val="24"/>
          <w:highlight w:val="none"/>
        </w:rPr>
        <w:t>本项目核心产品为颗粒物监测仪</w:t>
      </w:r>
      <w:r>
        <w:rPr>
          <w:rFonts w:hint="eastAsia"/>
          <w:highlight w:val="none"/>
        </w:rPr>
        <w:t>。</w:t>
      </w:r>
    </w:p>
    <w:p>
      <w:pPr>
        <w:numPr>
          <w:ilvl w:val="0"/>
          <w:numId w:val="1"/>
        </w:numPr>
        <w:spacing w:line="360" w:lineRule="auto"/>
        <w:ind w:firstLine="482" w:firstLineChars="0"/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  <w:t>PM2.5分析仪</w:t>
      </w:r>
    </w:p>
    <w:p>
      <w:pPr>
        <w:spacing w:line="288" w:lineRule="auto"/>
        <w:ind w:firstLine="480" w:firstLineChars="20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 xml:space="preserve">（1）设备用途：用于环境空气中PM2.5浓度的监测； </w:t>
      </w:r>
    </w:p>
    <w:p>
      <w:pPr>
        <w:spacing w:line="288" w:lineRule="auto"/>
        <w:ind w:firstLine="480" w:firstLineChars="20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（2）配置要求：含主机、切割头、采样滤膜等；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（3）分析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仪技术要求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：</w:t>
      </w:r>
      <w:r>
        <w:rPr>
          <w:rFonts w:hint="eastAsia"/>
          <w:highlight w:val="none"/>
        </w:rPr>
        <w:t>需提供有效期内“中国环境监测总站或生态环境部（原环境保护部）环境监测仪器质量监督检验中心检测报告”扫描件，PM2.5</w:t>
      </w:r>
      <w:r>
        <w:rPr>
          <w:rFonts w:hint="eastAsia"/>
          <w:highlight w:val="none"/>
          <w:lang w:val="en-US" w:eastAsia="zh-CN"/>
        </w:rPr>
        <w:t>分析仪</w:t>
      </w:r>
      <w:r>
        <w:rPr>
          <w:rFonts w:hint="eastAsia"/>
          <w:highlight w:val="none"/>
        </w:rPr>
        <w:t>参数在测试报告中若有检测结果，须以检测报告检测结果（有两项及以上的，以最差结果作为依据）作为响应评审依据）</w:t>
      </w:r>
      <w:r>
        <w:rPr>
          <w:rFonts w:hint="eastAsia"/>
          <w:highlight w:val="none"/>
          <w:lang w:eastAsia="zh-CN"/>
        </w:rPr>
        <w:t>。</w:t>
      </w:r>
    </w:p>
    <w:p>
      <w:pPr>
        <w:numPr>
          <w:ilvl w:val="0"/>
          <w:numId w:val="2"/>
        </w:numPr>
        <w:spacing w:line="288" w:lineRule="auto"/>
        <w:ind w:left="900" w:leftChars="200" w:hanging="480" w:hangingChars="20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测量范围：0~1000μg/m</w:t>
      </w:r>
      <w:r>
        <w:rPr>
          <w:rFonts w:hint="eastAsia" w:ascii="宋体" w:hAnsi="宋体" w:eastAsia="宋体" w:cs="宋体"/>
          <w:sz w:val="24"/>
          <w:szCs w:val="24"/>
          <w:highlight w:val="none"/>
          <w:vertAlign w:val="superscript"/>
        </w:rPr>
        <w:t>3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；</w:t>
      </w:r>
    </w:p>
    <w:p>
      <w:pPr>
        <w:numPr>
          <w:ilvl w:val="0"/>
          <w:numId w:val="2"/>
        </w:numPr>
        <w:spacing w:line="288" w:lineRule="auto"/>
        <w:ind w:left="900" w:leftChars="200" w:hanging="480" w:hangingChars="20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最小显示单位：0.1μg/m</w:t>
      </w:r>
      <w:r>
        <w:rPr>
          <w:rFonts w:hint="eastAsia" w:ascii="宋体" w:hAnsi="宋体" w:eastAsia="宋体" w:cs="宋体"/>
          <w:sz w:val="24"/>
          <w:szCs w:val="24"/>
          <w:highlight w:val="none"/>
          <w:vertAlign w:val="superscript"/>
        </w:rPr>
        <w:t>3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；</w:t>
      </w:r>
    </w:p>
    <w:p>
      <w:pPr>
        <w:numPr>
          <w:ilvl w:val="0"/>
          <w:numId w:val="2"/>
        </w:numPr>
        <w:spacing w:line="288" w:lineRule="auto"/>
        <w:ind w:left="900" w:leftChars="200" w:hanging="480" w:hangingChars="20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检出限：≤0.9μg/m</w:t>
      </w:r>
      <w:r>
        <w:rPr>
          <w:rFonts w:hint="eastAsia" w:ascii="宋体" w:hAnsi="宋体" w:eastAsia="宋体" w:cs="宋体"/>
          <w:sz w:val="24"/>
          <w:szCs w:val="24"/>
          <w:highlight w:val="none"/>
          <w:vertAlign w:val="superscript"/>
        </w:rPr>
        <w:t>3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；</w:t>
      </w:r>
    </w:p>
    <w:p>
      <w:pPr>
        <w:numPr>
          <w:ilvl w:val="0"/>
          <w:numId w:val="2"/>
        </w:numPr>
        <w:spacing w:line="288" w:lineRule="auto"/>
        <w:ind w:left="900" w:leftChars="200" w:hanging="480" w:hangingChars="20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校准膜示值误差：±0.8%；</w:t>
      </w:r>
    </w:p>
    <w:p>
      <w:pPr>
        <w:numPr>
          <w:ilvl w:val="0"/>
          <w:numId w:val="2"/>
        </w:numPr>
        <w:spacing w:line="288" w:lineRule="auto"/>
        <w:ind w:left="900" w:leftChars="200" w:hanging="480" w:hangingChars="20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温度测量示值误差：±1.0℃；</w:t>
      </w:r>
    </w:p>
    <w:p>
      <w:pPr>
        <w:numPr>
          <w:ilvl w:val="0"/>
          <w:numId w:val="2"/>
        </w:numPr>
        <w:spacing w:line="288" w:lineRule="auto"/>
        <w:ind w:left="900" w:leftChars="200" w:hanging="480" w:hangingChars="20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湿度测量示值误差：±2.0%RH；</w:t>
      </w:r>
    </w:p>
    <w:p>
      <w:pPr>
        <w:numPr>
          <w:ilvl w:val="0"/>
          <w:numId w:val="2"/>
        </w:numPr>
        <w:spacing w:line="288" w:lineRule="auto"/>
        <w:ind w:left="900" w:leftChars="200" w:hanging="480" w:hangingChars="20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流量测试</w:t>
      </w:r>
    </w:p>
    <w:p>
      <w:pPr>
        <w:spacing w:line="288" w:lineRule="auto"/>
        <w:ind w:left="90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平均流量偏差：±0.3％；</w:t>
      </w:r>
    </w:p>
    <w:p>
      <w:pPr>
        <w:spacing w:line="288" w:lineRule="auto"/>
        <w:ind w:left="90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流量相对标准偏差：≤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%；</w:t>
      </w:r>
    </w:p>
    <w:p>
      <w:pPr>
        <w:spacing w:line="288" w:lineRule="auto"/>
        <w:ind w:left="90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平均流量示值误差≤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%；</w:t>
      </w:r>
    </w:p>
    <w:p>
      <w:pPr>
        <w:numPr>
          <w:ilvl w:val="0"/>
          <w:numId w:val="2"/>
        </w:numPr>
        <w:spacing w:line="288" w:lineRule="auto"/>
        <w:ind w:left="900" w:leftChars="200" w:hanging="480" w:hangingChars="20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断电影响测试</w:t>
      </w:r>
    </w:p>
    <w:p>
      <w:pPr>
        <w:spacing w:line="288" w:lineRule="auto"/>
        <w:ind w:left="90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时钟误差≤±1s；</w:t>
      </w:r>
    </w:p>
    <w:p>
      <w:pPr>
        <w:spacing w:line="288" w:lineRule="auto"/>
        <w:ind w:left="90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流量测试：</w:t>
      </w:r>
    </w:p>
    <w:p>
      <w:pPr>
        <w:spacing w:line="288" w:lineRule="auto"/>
        <w:ind w:left="90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平均流量偏差±0.3%；</w:t>
      </w:r>
    </w:p>
    <w:p>
      <w:pPr>
        <w:spacing w:line="288" w:lineRule="auto"/>
        <w:ind w:left="90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流量相对标准偏差≤0.3%；</w:t>
      </w:r>
    </w:p>
    <w:p>
      <w:pPr>
        <w:spacing w:line="288" w:lineRule="auto"/>
        <w:ind w:left="90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平均流量示值误差≤0.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%；</w:t>
      </w:r>
    </w:p>
    <w:p>
      <w:pPr>
        <w:numPr>
          <w:ilvl w:val="0"/>
          <w:numId w:val="2"/>
        </w:numPr>
        <w:spacing w:line="288" w:lineRule="auto"/>
        <w:ind w:left="900" w:leftChars="200" w:hanging="480" w:hangingChars="20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电压测试影响</w:t>
      </w:r>
    </w:p>
    <w:p>
      <w:pPr>
        <w:spacing w:line="288" w:lineRule="auto"/>
        <w:ind w:left="900"/>
        <w:rPr>
          <w:rFonts w:hint="eastAsia"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平均流量偏差：±5.0%；</w:t>
      </w:r>
    </w:p>
    <w:p>
      <w:pPr>
        <w:spacing w:line="288" w:lineRule="auto"/>
        <w:ind w:left="900"/>
        <w:rPr>
          <w:rFonts w:hint="eastAsia"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流量相对标准偏差：≤2.0%；</w:t>
      </w:r>
    </w:p>
    <w:p>
      <w:pPr>
        <w:spacing w:line="288" w:lineRule="auto"/>
        <w:ind w:left="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平均流量示值误差：≤2.0%；</w:t>
      </w:r>
    </w:p>
    <w:p>
      <w:pPr>
        <w:numPr>
          <w:ilvl w:val="0"/>
          <w:numId w:val="2"/>
        </w:numPr>
        <w:spacing w:line="288" w:lineRule="auto"/>
        <w:ind w:left="900" w:leftChars="200" w:hanging="480" w:hangingChars="20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平行性：≤7.3％；</w:t>
      </w:r>
    </w:p>
    <w:p>
      <w:pPr>
        <w:numPr>
          <w:ilvl w:val="0"/>
          <w:numId w:val="2"/>
        </w:numPr>
        <w:spacing w:line="288" w:lineRule="auto"/>
        <w:ind w:left="900" w:leftChars="200" w:hanging="480" w:hangingChars="20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有效数据率：≥9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0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%；</w:t>
      </w:r>
    </w:p>
    <w:p>
      <w:pPr>
        <w:spacing w:line="288" w:lineRule="auto"/>
        <w:ind w:firstLine="240" w:firstLineChars="10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（4）功能要求：</w:t>
      </w:r>
    </w:p>
    <w:p>
      <w:pPr>
        <w:numPr>
          <w:ilvl w:val="0"/>
          <w:numId w:val="3"/>
        </w:numPr>
        <w:spacing w:line="288" w:lineRule="auto"/>
        <w:ind w:left="900" w:leftChars="200" w:hanging="480" w:hangingChars="20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分析方法：基于β射线加动态加热系统方法，用于连续监测环境空气中的颗粒物（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PM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vertAlign w:val="subscript"/>
        </w:rPr>
        <w:t>2.5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）；</w:t>
      </w:r>
    </w:p>
    <w:p>
      <w:pPr>
        <w:numPr>
          <w:ilvl w:val="0"/>
          <w:numId w:val="3"/>
        </w:numPr>
        <w:spacing w:line="288" w:lineRule="auto"/>
        <w:ind w:left="900" w:leftChars="200" w:hanging="480" w:hangingChars="20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输出信号：同时具有USB和网络传输接口，RS485、RS232数字信号输出，4-20mA模拟信号输出，也可选择无线网络或光纤进行远距离通讯；</w:t>
      </w:r>
    </w:p>
    <w:p>
      <w:pPr>
        <w:numPr>
          <w:ilvl w:val="0"/>
          <w:numId w:val="3"/>
        </w:numPr>
        <w:spacing w:line="288" w:lineRule="auto"/>
        <w:ind w:left="900" w:leftChars="200" w:hanging="480" w:hangingChars="20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采样装置：符合行业标准的采样头和切割器，并在中国环境监测总站官网环境空气颗粒物(PM2.5)切割器适用性检测合格名录(符合HJ653-2021)内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提供官网截图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；采样系统密封，与站房联接具有法兰或其他形式多级防渗水连接；与站房外联接的法兰必须为耐腐蚀和坚固不锈钢制造。</w:t>
      </w:r>
    </w:p>
    <w:p>
      <w:pPr>
        <w:keepNext/>
        <w:keepLines/>
        <w:widowControl w:val="0"/>
        <w:spacing w:before="160" w:after="80" w:line="360" w:lineRule="auto"/>
        <w:ind w:left="840"/>
        <w:jc w:val="both"/>
        <w:outlineLvl w:val="2"/>
        <w:rPr>
          <w:rFonts w:hint="eastAsia" w:ascii="宋体" w:hAnsi="宋体" w:eastAsia="宋体" w:cs="宋体"/>
          <w:b/>
          <w:bCs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24"/>
          <w:szCs w:val="24"/>
          <w:highlight w:val="none"/>
          <w:lang w:val="en-US" w:eastAsia="zh-CN" w:bidi="ar-SA"/>
        </w:rPr>
        <w:t>2.工控机硬件、数据采集软件参数：</w:t>
      </w:r>
    </w:p>
    <w:p>
      <w:pPr>
        <w:widowControl w:val="0"/>
        <w:numPr>
          <w:ilvl w:val="0"/>
          <w:numId w:val="4"/>
        </w:numPr>
        <w:spacing w:line="288" w:lineRule="auto"/>
        <w:ind w:left="150" w:leftChars="0" w:firstLine="480" w:firstLineChars="0"/>
        <w:contextualSpacing/>
        <w:jc w:val="both"/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ar-SA"/>
        </w:rPr>
        <w:t>CPU：双核2.4GHz及以上；</w:t>
      </w:r>
    </w:p>
    <w:p>
      <w:pPr>
        <w:widowControl w:val="0"/>
        <w:numPr>
          <w:ilvl w:val="0"/>
          <w:numId w:val="4"/>
        </w:numPr>
        <w:spacing w:line="288" w:lineRule="auto"/>
        <w:ind w:left="150" w:leftChars="0" w:firstLine="480" w:firstLineChars="0"/>
        <w:contextualSpacing/>
        <w:jc w:val="both"/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ar-SA"/>
        </w:rPr>
        <w:t>内存：4G及以上；</w:t>
      </w:r>
    </w:p>
    <w:p>
      <w:pPr>
        <w:widowControl w:val="0"/>
        <w:numPr>
          <w:ilvl w:val="0"/>
          <w:numId w:val="4"/>
        </w:numPr>
        <w:spacing w:line="288" w:lineRule="auto"/>
        <w:ind w:left="150" w:leftChars="0" w:firstLine="480" w:firstLineChars="0"/>
        <w:contextualSpacing/>
        <w:jc w:val="both"/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ar-SA"/>
        </w:rPr>
        <w:t>硬盘：500G/7200R及以上；</w:t>
      </w:r>
    </w:p>
    <w:p>
      <w:pPr>
        <w:widowControl w:val="0"/>
        <w:numPr>
          <w:ilvl w:val="0"/>
          <w:numId w:val="4"/>
        </w:numPr>
        <w:spacing w:line="288" w:lineRule="auto"/>
        <w:ind w:left="150" w:leftChars="0" w:firstLine="480" w:firstLineChars="0"/>
        <w:contextualSpacing/>
        <w:jc w:val="both"/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ar-SA"/>
        </w:rPr>
        <w:t>I/O接口标准配置：10个或10个以上RS232/RS485通信口；</w:t>
      </w:r>
    </w:p>
    <w:p>
      <w:pPr>
        <w:widowControl w:val="0"/>
        <w:numPr>
          <w:ilvl w:val="0"/>
          <w:numId w:val="4"/>
        </w:numPr>
        <w:spacing w:line="288" w:lineRule="auto"/>
        <w:ind w:left="150" w:leftChars="0" w:firstLine="480" w:firstLineChars="0"/>
        <w:contextualSpacing/>
        <w:jc w:val="both"/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ar-SA"/>
        </w:rPr>
        <w:t>机箱：19寸4U工业机箱(工业电源至少支持300W负载)；</w:t>
      </w:r>
    </w:p>
    <w:p>
      <w:pPr>
        <w:widowControl w:val="0"/>
        <w:numPr>
          <w:ilvl w:val="0"/>
          <w:numId w:val="4"/>
        </w:numPr>
        <w:spacing w:line="288" w:lineRule="auto"/>
        <w:ind w:left="150" w:leftChars="0" w:firstLine="480" w:firstLineChars="0"/>
        <w:contextualSpacing/>
        <w:jc w:val="both"/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ar-SA"/>
        </w:rPr>
        <w:t>网络接口：RJ45口两个或以上；</w:t>
      </w:r>
    </w:p>
    <w:p>
      <w:pPr>
        <w:widowControl w:val="0"/>
        <w:numPr>
          <w:ilvl w:val="0"/>
          <w:numId w:val="4"/>
        </w:numPr>
        <w:spacing w:line="288" w:lineRule="auto"/>
        <w:ind w:left="150" w:leftChars="0" w:firstLine="480" w:firstLineChars="0"/>
        <w:contextualSpacing/>
        <w:jc w:val="both"/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ar-SA"/>
        </w:rPr>
        <w:t>接口扩展模块：视站点仪器设备配置与集成情况选择如下接口模块（RS232/ RS485接口模块、AD转换模块4017+、ADAM 4520）；</w:t>
      </w:r>
    </w:p>
    <w:p>
      <w:pPr>
        <w:widowControl w:val="0"/>
        <w:numPr>
          <w:ilvl w:val="0"/>
          <w:numId w:val="4"/>
        </w:numPr>
        <w:spacing w:line="288" w:lineRule="auto"/>
        <w:ind w:left="150" w:leftChars="0" w:firstLine="480" w:firstLineChars="0"/>
        <w:contextualSpacing/>
        <w:jc w:val="both"/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ar-SA"/>
        </w:rPr>
        <w:t>扩展槽至少支持5个32位PCI、1个PCI-E 16X、1个PCI-E 1X、1个MINI PCI-E(可扩展WIFI\GPS\3G)、1个MINI SATA；</w:t>
      </w:r>
    </w:p>
    <w:p>
      <w:pPr>
        <w:widowControl w:val="0"/>
        <w:numPr>
          <w:ilvl w:val="0"/>
          <w:numId w:val="4"/>
        </w:numPr>
        <w:spacing w:line="288" w:lineRule="auto"/>
        <w:ind w:left="150" w:leftChars="0" w:firstLine="480" w:firstLineChars="0"/>
        <w:contextualSpacing/>
        <w:jc w:val="both"/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ar-SA"/>
        </w:rPr>
        <w:t>RS232九针直联线及交叉线各8根模拟信号连接线30米。</w:t>
      </w:r>
    </w:p>
    <w:p>
      <w:pPr>
        <w:widowControl w:val="0"/>
        <w:numPr>
          <w:ilvl w:val="0"/>
          <w:numId w:val="4"/>
        </w:numPr>
        <w:spacing w:line="288" w:lineRule="auto"/>
        <w:ind w:left="150" w:leftChars="0" w:firstLine="480" w:firstLineChars="0"/>
        <w:contextualSpacing/>
        <w:jc w:val="both"/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ar-SA"/>
        </w:rPr>
        <w:t>数据采集通过多个RS232/485能与子站所有监测仪器，获取实时监测数据及每台仪器的各项状态参数；</w:t>
      </w:r>
    </w:p>
    <w:p>
      <w:pPr>
        <w:widowControl w:val="0"/>
        <w:numPr>
          <w:ilvl w:val="0"/>
          <w:numId w:val="4"/>
        </w:numPr>
        <w:spacing w:line="288" w:lineRule="auto"/>
        <w:ind w:left="150" w:leftChars="0" w:firstLine="480" w:firstLineChars="0"/>
        <w:contextualSpacing/>
        <w:jc w:val="both"/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ar-SA"/>
        </w:rPr>
        <w:t>支持污染因子（SO2/NOx/O3/CO/PM10/PM2.5/气象参数）等数据采集、视图展示、报表功能、实时数据曲线显示、设备状态、数据多点上报等功能；</w:t>
      </w:r>
    </w:p>
    <w:p>
      <w:pPr>
        <w:widowControl w:val="0"/>
        <w:numPr>
          <w:ilvl w:val="0"/>
          <w:numId w:val="4"/>
        </w:numPr>
        <w:spacing w:line="288" w:lineRule="auto"/>
        <w:ind w:left="150" w:leftChars="0" w:firstLine="480" w:firstLineChars="0"/>
        <w:contextualSpacing/>
        <w:jc w:val="both"/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ar-SA"/>
        </w:rPr>
        <w:t>由用户根据需要设定采集速率：如5秒，10秒，30秒或60秒等；</w:t>
      </w:r>
    </w:p>
    <w:p>
      <w:pPr>
        <w:widowControl w:val="0"/>
        <w:numPr>
          <w:ilvl w:val="0"/>
          <w:numId w:val="4"/>
        </w:numPr>
        <w:spacing w:line="288" w:lineRule="auto"/>
        <w:ind w:left="150" w:leftChars="0" w:firstLine="480" w:firstLineChars="0"/>
        <w:contextualSpacing/>
        <w:jc w:val="both"/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ar-SA"/>
        </w:rPr>
        <w:t>可自定义设定每个参数的报警阀值；</w:t>
      </w:r>
    </w:p>
    <w:p>
      <w:pPr>
        <w:widowControl w:val="0"/>
        <w:numPr>
          <w:ilvl w:val="0"/>
          <w:numId w:val="4"/>
        </w:numPr>
        <w:spacing w:line="288" w:lineRule="auto"/>
        <w:ind w:left="150" w:leftChars="0" w:firstLine="480" w:firstLineChars="0"/>
        <w:contextualSpacing/>
        <w:jc w:val="both"/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ar-SA"/>
        </w:rPr>
        <w:t>现场可动态显示系统的实时状态，可加载实时数据，历史报表和历史事件等信息；</w:t>
      </w:r>
    </w:p>
    <w:p>
      <w:pPr>
        <w:widowControl w:val="0"/>
        <w:numPr>
          <w:ilvl w:val="0"/>
          <w:numId w:val="4"/>
        </w:numPr>
        <w:spacing w:line="288" w:lineRule="auto"/>
        <w:ind w:left="150" w:leftChars="0" w:firstLine="480" w:firstLineChars="0"/>
        <w:contextualSpacing/>
        <w:jc w:val="both"/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ar-SA"/>
        </w:rPr>
        <w:t>数据采集应对每个非正常监测数据（如校准数据、异常数据等）作数据标识，并作为监测数据的补充信息与监测数据同时存储和上传；</w:t>
      </w:r>
    </w:p>
    <w:p>
      <w:pPr>
        <w:widowControl w:val="0"/>
        <w:numPr>
          <w:ilvl w:val="0"/>
          <w:numId w:val="4"/>
        </w:numPr>
        <w:spacing w:line="288" w:lineRule="auto"/>
        <w:ind w:left="150" w:leftChars="0" w:firstLine="480" w:firstLineChars="0"/>
        <w:contextualSpacing/>
        <w:jc w:val="both"/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ar-SA"/>
        </w:rPr>
        <w:t>数据采集应可储存一年以上的小时平均值及分钟值，同时支持相应时间发生的有关校准、事件记录的保存和查询；</w:t>
      </w:r>
    </w:p>
    <w:p>
      <w:pPr>
        <w:widowControl w:val="0"/>
        <w:numPr>
          <w:ilvl w:val="0"/>
          <w:numId w:val="4"/>
        </w:numPr>
        <w:spacing w:line="288" w:lineRule="auto"/>
        <w:ind w:left="150" w:leftChars="0" w:firstLine="480" w:firstLineChars="0"/>
        <w:contextualSpacing/>
        <w:jc w:val="both"/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ar-SA"/>
        </w:rPr>
        <w:t>数据查询功能，不仅能够查询一定时间段的历史数据，而且能够查询小时均值、日均值、月均值，并且配有图形曲线显示，便于用户了解各个参数随时间的变化趋势；</w:t>
      </w:r>
    </w:p>
    <w:p>
      <w:pPr>
        <w:widowControl w:val="0"/>
        <w:numPr>
          <w:ilvl w:val="0"/>
          <w:numId w:val="4"/>
        </w:numPr>
        <w:spacing w:line="288" w:lineRule="auto"/>
        <w:ind w:left="150" w:leftChars="0" w:firstLine="480" w:firstLineChars="0"/>
        <w:contextualSpacing/>
        <w:jc w:val="both"/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ar-SA"/>
        </w:rPr>
        <w:t>开机自动运行功能，当停电或仪器重新启动后，无需要人工操作，数据采集仪软件能够自动运行；</w:t>
      </w:r>
    </w:p>
    <w:p>
      <w:pPr>
        <w:widowControl w:val="0"/>
        <w:numPr>
          <w:ilvl w:val="0"/>
          <w:numId w:val="4"/>
        </w:numPr>
        <w:spacing w:line="288" w:lineRule="auto"/>
        <w:ind w:left="150" w:leftChars="0" w:firstLine="480" w:firstLineChars="0"/>
        <w:contextualSpacing/>
        <w:jc w:val="both"/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ar-SA"/>
        </w:rPr>
        <w:t>数据采集具有断点续传功能，当通讯出现故障后，下次恢复通讯时能够判断数据断点，并从该处继续上传；</w:t>
      </w:r>
    </w:p>
    <w:p>
      <w:pPr>
        <w:widowControl w:val="0"/>
        <w:numPr>
          <w:ilvl w:val="0"/>
          <w:numId w:val="4"/>
        </w:numPr>
        <w:spacing w:line="288" w:lineRule="auto"/>
        <w:ind w:left="150" w:leftChars="0" w:firstLine="480" w:firstLineChars="0"/>
        <w:contextualSpacing/>
        <w:jc w:val="both"/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ar-SA"/>
        </w:rPr>
        <w:t>通讯系统采用光纤通讯方式，同时具备支持ADSL通讯功能，作为备用数据传输方式；</w:t>
      </w:r>
    </w:p>
    <w:p>
      <w:pPr>
        <w:widowControl w:val="0"/>
        <w:numPr>
          <w:ilvl w:val="0"/>
          <w:numId w:val="4"/>
        </w:numPr>
        <w:spacing w:line="288" w:lineRule="auto"/>
        <w:ind w:left="150" w:leftChars="0" w:firstLine="480" w:firstLineChars="0"/>
        <w:contextualSpacing/>
        <w:jc w:val="both"/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ar-SA"/>
        </w:rPr>
        <w:t>通讯协议支持HJ660-2013等国家相关技术规范要求。</w:t>
      </w:r>
    </w:p>
    <w:p>
      <w:pPr>
        <w:spacing w:line="360" w:lineRule="auto"/>
        <w:ind w:firstLine="482" w:firstLineChars="200"/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  <w:t>3.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  <w:t>机柜技术参数：</w:t>
      </w:r>
    </w:p>
    <w:p>
      <w:pPr>
        <w:numPr>
          <w:ilvl w:val="0"/>
          <w:numId w:val="5"/>
        </w:numPr>
        <w:spacing w:line="288" w:lineRule="auto"/>
        <w:ind w:left="1320" w:hanging="42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适当数量的立式机柜，散热性能良好，可容纳PM2.5分析仪、数采仪设备；</w:t>
      </w:r>
    </w:p>
    <w:p>
      <w:pPr>
        <w:numPr>
          <w:ilvl w:val="0"/>
          <w:numId w:val="5"/>
        </w:numPr>
        <w:spacing w:line="288" w:lineRule="auto"/>
        <w:ind w:left="1320" w:hanging="42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使用机柜情况下，机柜采用横向挡板装载仪器，方便拆卸仪器与清洗仪器内部管路，机柜后侧有纵向导轨汇总各仪器的电缆线路；</w:t>
      </w:r>
    </w:p>
    <w:p>
      <w:pPr>
        <w:numPr>
          <w:ilvl w:val="0"/>
          <w:numId w:val="5"/>
        </w:numPr>
        <w:spacing w:line="288" w:lineRule="auto"/>
        <w:ind w:left="1320" w:hanging="42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机柜有接地孔线，所有的连接管线、接头等应采用防腐材质，不与被测污染物发生化学反应。</w:t>
      </w:r>
    </w:p>
    <w:p>
      <w:pPr>
        <w:spacing w:line="360" w:lineRule="auto"/>
        <w:ind w:firstLine="723" w:firstLineChars="300"/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  <w:t>4.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  <w:t>空调：</w:t>
      </w:r>
    </w:p>
    <w:p>
      <w:pPr>
        <w:widowControl w:val="0"/>
        <w:spacing w:line="288" w:lineRule="auto"/>
        <w:ind w:left="480"/>
        <w:contextualSpacing/>
        <w:jc w:val="both"/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ar-SA"/>
        </w:rPr>
        <w:t>配备1.5P空调，具备来电自启功能。</w:t>
      </w:r>
    </w:p>
    <w:p>
      <w:pPr>
        <w:spacing w:line="360" w:lineRule="auto"/>
        <w:ind w:firstLine="723" w:firstLineChars="300"/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  <w:t>5.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  <w:t>稳压电源技术参数：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稳压电源能够满足SO2、NO2、CO、O3、PM2.5、PM10分析仪、零气发生器、动态校准仪、数采仪等设备需求，确保上述仪器设备长期稳定运行，不受感应电影响跳变电压，稳压电源可负载超过5KW以上，供仪器正常使用，稳压电源接地。</w:t>
      </w:r>
    </w:p>
    <w:p>
      <w:pPr>
        <w:spacing w:line="360" w:lineRule="auto"/>
        <w:ind w:firstLine="482" w:firstLineChars="200"/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  <w:t>6.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  <w:t>运维服务</w:t>
      </w:r>
    </w:p>
    <w:p>
      <w:pPr>
        <w:numPr>
          <w:ilvl w:val="0"/>
          <w:numId w:val="6"/>
        </w:numPr>
        <w:spacing w:line="360" w:lineRule="auto"/>
        <w:ind w:left="0" w:firstLine="0"/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  <w:t>运维工作目标</w:t>
      </w:r>
    </w:p>
    <w:p>
      <w:pPr>
        <w:widowControl/>
        <w:adjustRightInd w:val="0"/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投标人必须建立完善的运行维护工作规范与质量管理体系，确保提供及时、准确、有效的监测数据，空气站的运行质量应达到以下指标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</w:rPr>
        <w:t>：</w:t>
      </w:r>
    </w:p>
    <w:p>
      <w:pPr>
        <w:widowControl/>
        <w:adjustRightInd w:val="0"/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kern w:val="0"/>
          <w:sz w:val="24"/>
          <w:szCs w:val="24"/>
          <w:highlight w:val="none"/>
        </w:rPr>
        <w:t>1）所获取的有效监测数据必须满足《环境空气质量标准》（GB 3095-2012）中规定的污染物浓度数据有效性最低要求；</w:t>
      </w:r>
    </w:p>
    <w:p>
      <w:pPr>
        <w:widowControl/>
        <w:adjustRightInd w:val="0"/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kern w:val="0"/>
          <w:sz w:val="24"/>
          <w:szCs w:val="24"/>
          <w:highlight w:val="none"/>
        </w:rPr>
        <w:t>2）数据捕获率达到90%（以小时值算）以上；</w:t>
      </w:r>
    </w:p>
    <w:p>
      <w:pPr>
        <w:widowControl/>
        <w:adjustRightInd w:val="0"/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kern w:val="0"/>
          <w:sz w:val="24"/>
          <w:szCs w:val="24"/>
          <w:highlight w:val="none"/>
        </w:rPr>
        <w:t>3）数据质控合格率达到80%（以小时值算）以上；</w:t>
      </w:r>
    </w:p>
    <w:p>
      <w:pPr>
        <w:widowControl/>
        <w:adjustRightInd w:val="0"/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kern w:val="0"/>
          <w:sz w:val="24"/>
          <w:szCs w:val="24"/>
          <w:highlight w:val="none"/>
        </w:rPr>
        <w:t>4）运维任务完成率100%；</w:t>
      </w:r>
    </w:p>
    <w:p>
      <w:pPr>
        <w:widowControl/>
        <w:adjustRightInd w:val="0"/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kern w:val="0"/>
          <w:sz w:val="24"/>
          <w:szCs w:val="24"/>
          <w:highlight w:val="none"/>
        </w:rPr>
        <w:t>5）异常情况处理率100%。</w:t>
      </w:r>
    </w:p>
    <w:p>
      <w:pPr>
        <w:numPr>
          <w:ilvl w:val="0"/>
          <w:numId w:val="6"/>
        </w:numPr>
        <w:spacing w:line="360" w:lineRule="auto"/>
        <w:ind w:firstLine="0" w:firstLineChars="0"/>
        <w:rPr>
          <w:rFonts w:hint="eastAsia" w:ascii="宋体" w:hAnsi="宋体" w:cs="宋体"/>
          <w:color w:val="000000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  <w:t>运维</w:t>
      </w:r>
      <w:r>
        <w:rPr>
          <w:rFonts w:hint="eastAsia" w:ascii="宋体" w:hAnsi="宋体" w:cs="宋体"/>
          <w:b/>
          <w:bCs/>
          <w:sz w:val="24"/>
          <w:szCs w:val="24"/>
          <w:highlight w:val="none"/>
          <w:lang w:val="en-US" w:eastAsia="zh-CN"/>
        </w:rPr>
        <w:t>人员要求</w:t>
      </w:r>
    </w:p>
    <w:p>
      <w:pPr>
        <w:numPr>
          <w:ilvl w:val="-1"/>
          <w:numId w:val="0"/>
        </w:numPr>
        <w:spacing w:line="360" w:lineRule="auto"/>
        <w:ind w:firstLine="480" w:firstLineChars="200"/>
        <w:rPr>
          <w:rFonts w:hint="eastAsia" w:ascii="宋体" w:hAnsi="宋体" w:eastAsia="宋体" w:cs="宋体"/>
          <w:b/>
          <w:sz w:val="24"/>
          <w:szCs w:val="24"/>
          <w:highlight w:val="none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  <w:highlight w:val="none"/>
          <w:lang w:val="en-US" w:eastAsia="zh-CN" w:bidi="ar"/>
        </w:rPr>
        <w:t>投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bidi="ar"/>
        </w:rPr>
        <w:t>标人或核心产品制造商为本项目配置的项目实施人员具有“国家网环境空气自动监测运维技术人员考核合格证”。</w:t>
      </w:r>
    </w:p>
    <w:p>
      <w:pPr>
        <w:numPr>
          <w:ilvl w:val="0"/>
          <w:numId w:val="6"/>
        </w:numPr>
        <w:spacing w:line="360" w:lineRule="auto"/>
        <w:ind w:left="0" w:firstLine="0"/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  <w:t>运维工作内容</w:t>
      </w:r>
    </w:p>
    <w:p>
      <w:pPr>
        <w:numPr>
          <w:ilvl w:val="0"/>
          <w:numId w:val="7"/>
        </w:numPr>
        <w:spacing w:line="360" w:lineRule="auto"/>
        <w:ind w:firstLine="482" w:firstLineChars="200"/>
        <w:rPr>
          <w:rFonts w:hint="eastAsia" w:ascii="宋体" w:hAnsi="宋体" w:eastAsia="宋体" w:cs="宋体"/>
          <w:b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sz w:val="24"/>
          <w:szCs w:val="24"/>
          <w:highlight w:val="none"/>
        </w:rPr>
        <w:t>运维工作要求</w:t>
      </w:r>
    </w:p>
    <w:p>
      <w:pPr>
        <w:numPr>
          <w:ilvl w:val="0"/>
          <w:numId w:val="8"/>
        </w:numPr>
        <w:adjustRightInd w:val="0"/>
        <w:snapToGrid w:val="0"/>
        <w:spacing w:line="360" w:lineRule="auto"/>
        <w:ind w:left="23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要求半月工作任务每半月任务时间间隔不能超过十五天。</w:t>
      </w:r>
    </w:p>
    <w:p>
      <w:pPr>
        <w:numPr>
          <w:ilvl w:val="0"/>
          <w:numId w:val="8"/>
        </w:numPr>
        <w:adjustRightInd w:val="0"/>
        <w:snapToGrid w:val="0"/>
        <w:spacing w:line="360" w:lineRule="auto"/>
        <w:ind w:left="23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要求月度工作任务在每月十五日前后五天之内完成。</w:t>
      </w:r>
    </w:p>
    <w:p>
      <w:pPr>
        <w:numPr>
          <w:ilvl w:val="0"/>
          <w:numId w:val="8"/>
        </w:numPr>
        <w:adjustRightInd w:val="0"/>
        <w:snapToGrid w:val="0"/>
        <w:spacing w:line="360" w:lineRule="auto"/>
        <w:ind w:left="23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季度工作任务要求在每季度第二个月内必成工作任务（如第一季度任务在2月份完成，第二季度任务在5月份完成，依此类推），半年工作任务分别在六月份与十二月份完成；一年工作任务在第三季度内必须完成。</w:t>
      </w:r>
    </w:p>
    <w:p>
      <w:pPr>
        <w:numPr>
          <w:ilvl w:val="0"/>
          <w:numId w:val="8"/>
        </w:numPr>
        <w:adjustRightInd w:val="0"/>
        <w:snapToGrid w:val="0"/>
        <w:spacing w:line="360" w:lineRule="auto"/>
        <w:ind w:left="23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运维人员要在规定的任务完成期间内尽完成任务，运维记录填写要规范。</w:t>
      </w:r>
    </w:p>
    <w:p>
      <w:pPr>
        <w:spacing w:line="360" w:lineRule="auto"/>
        <w:ind w:firstLine="482" w:firstLineChars="200"/>
        <w:rPr>
          <w:rFonts w:hint="eastAsia" w:ascii="宋体" w:hAnsi="宋体" w:eastAsia="宋体" w:cs="宋体"/>
          <w:b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sz w:val="24"/>
          <w:szCs w:val="24"/>
          <w:highlight w:val="none"/>
        </w:rPr>
        <w:t>2）运维工作内容</w:t>
      </w:r>
    </w:p>
    <w:p>
      <w:pPr>
        <w:numPr>
          <w:ilvl w:val="0"/>
          <w:numId w:val="9"/>
        </w:numPr>
        <w:spacing w:line="360" w:lineRule="auto"/>
        <w:ind w:left="0" w:firstLine="400"/>
        <w:rPr>
          <w:rFonts w:hint="eastAsia" w:ascii="宋体" w:hAnsi="宋体" w:eastAsia="宋体" w:cs="宋体"/>
          <w:b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sz w:val="24"/>
          <w:szCs w:val="24"/>
          <w:highlight w:val="none"/>
        </w:rPr>
        <w:t>常规巡查内容</w:t>
      </w:r>
    </w:p>
    <w:p>
      <w:pPr>
        <w:numPr>
          <w:ilvl w:val="0"/>
          <w:numId w:val="10"/>
        </w:numPr>
        <w:adjustRightInd w:val="0"/>
        <w:snapToGrid w:val="0"/>
        <w:spacing w:line="360" w:lineRule="auto"/>
        <w:ind w:firstLine="48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保持站房内部清洁，布置整齐，各仪器设备干净清洁，设备标识清楚；</w:t>
      </w:r>
    </w:p>
    <w:p>
      <w:pPr>
        <w:numPr>
          <w:ilvl w:val="0"/>
          <w:numId w:val="10"/>
        </w:numPr>
        <w:adjustRightInd w:val="0"/>
        <w:snapToGrid w:val="0"/>
        <w:spacing w:line="360" w:lineRule="auto"/>
        <w:ind w:firstLine="48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检查供电、电话通讯的情况，保证系统的正常运行;</w:t>
      </w:r>
    </w:p>
    <w:p>
      <w:pPr>
        <w:numPr>
          <w:ilvl w:val="0"/>
          <w:numId w:val="10"/>
        </w:numPr>
        <w:adjustRightInd w:val="0"/>
        <w:snapToGrid w:val="0"/>
        <w:spacing w:line="360" w:lineRule="auto"/>
        <w:ind w:firstLine="48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 xml:space="preserve">保证空调正常工作，仪器运行温度保持在25℃左右，站房内温度日波动范围小于3℃，相对湿度保持在80%RH以下； </w:t>
      </w:r>
    </w:p>
    <w:p>
      <w:pPr>
        <w:numPr>
          <w:ilvl w:val="0"/>
          <w:numId w:val="10"/>
        </w:numPr>
        <w:adjustRightInd w:val="0"/>
        <w:snapToGrid w:val="0"/>
        <w:spacing w:line="360" w:lineRule="auto"/>
        <w:ind w:firstLine="48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指派专人维护，设备固定牢固，柜门关闭良好，人走关门，非工作人员未经许可不得打开；</w:t>
      </w:r>
    </w:p>
    <w:p>
      <w:pPr>
        <w:numPr>
          <w:ilvl w:val="0"/>
          <w:numId w:val="10"/>
        </w:numPr>
        <w:adjustRightInd w:val="0"/>
        <w:snapToGrid w:val="0"/>
        <w:spacing w:line="360" w:lineRule="auto"/>
        <w:ind w:firstLine="48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定期检查消防和安全设施；</w:t>
      </w:r>
    </w:p>
    <w:p>
      <w:pPr>
        <w:numPr>
          <w:ilvl w:val="0"/>
          <w:numId w:val="10"/>
        </w:numPr>
        <w:adjustRightInd w:val="0"/>
        <w:snapToGrid w:val="0"/>
        <w:spacing w:line="360" w:lineRule="auto"/>
        <w:ind w:firstLine="48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每次维护后做好系统运行维护记录；</w:t>
      </w:r>
    </w:p>
    <w:p>
      <w:pPr>
        <w:numPr>
          <w:ilvl w:val="0"/>
          <w:numId w:val="10"/>
        </w:numPr>
        <w:adjustRightInd w:val="0"/>
        <w:snapToGrid w:val="0"/>
        <w:spacing w:line="360" w:lineRule="auto"/>
        <w:ind w:firstLine="48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进行维护时，规范操作，注意安全，防止意外发生。</w:t>
      </w:r>
    </w:p>
    <w:p>
      <w:pPr>
        <w:numPr>
          <w:ilvl w:val="0"/>
          <w:numId w:val="9"/>
        </w:numPr>
        <w:spacing w:line="360" w:lineRule="auto"/>
        <w:ind w:left="0" w:firstLine="400"/>
        <w:rPr>
          <w:rFonts w:hint="eastAsia" w:ascii="宋体" w:hAnsi="宋体" w:eastAsia="宋体" w:cs="宋体"/>
          <w:b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sz w:val="24"/>
          <w:szCs w:val="24"/>
          <w:highlight w:val="none"/>
        </w:rPr>
        <w:t>每日工作</w:t>
      </w:r>
    </w:p>
    <w:p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每天上午和下午两次远程查看子站数据并形成记录，分析监测数据，对站点运行情况进行远程诊断和运行管理，内容包括：</w:t>
      </w:r>
    </w:p>
    <w:p>
      <w:pPr>
        <w:numPr>
          <w:ilvl w:val="0"/>
          <w:numId w:val="11"/>
        </w:numPr>
        <w:adjustRightInd w:val="0"/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判断系统数据采集与传输情况；</w:t>
      </w:r>
    </w:p>
    <w:p>
      <w:pPr>
        <w:numPr>
          <w:ilvl w:val="0"/>
          <w:numId w:val="11"/>
        </w:numPr>
        <w:adjustRightInd w:val="0"/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根据电源电压、温度、湿度数据判断站房内部情况；</w:t>
      </w:r>
    </w:p>
    <w:p>
      <w:pPr>
        <w:numPr>
          <w:ilvl w:val="0"/>
          <w:numId w:val="11"/>
        </w:numPr>
        <w:adjustRightInd w:val="0"/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发现运行数据有持续异常值时，在每日6时～23时出现的故障，将在2小时内解决（通信线路、电力线路故障除外，但会及时与相关部门联系积极解决）；</w:t>
      </w:r>
    </w:p>
    <w:p>
      <w:pPr>
        <w:numPr>
          <w:ilvl w:val="0"/>
          <w:numId w:val="11"/>
        </w:numPr>
        <w:adjustRightInd w:val="0"/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根据仪器分析数据判断仪器运行情况；</w:t>
      </w:r>
    </w:p>
    <w:p>
      <w:pPr>
        <w:numPr>
          <w:ilvl w:val="0"/>
          <w:numId w:val="11"/>
        </w:numPr>
        <w:adjustRightInd w:val="0"/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根据故障报警信号判断现场状况；</w:t>
      </w:r>
    </w:p>
    <w:p>
      <w:pPr>
        <w:numPr>
          <w:ilvl w:val="0"/>
          <w:numId w:val="11"/>
        </w:numPr>
        <w:adjustRightInd w:val="0"/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每日检查数据是否及时上传至平台。</w:t>
      </w:r>
    </w:p>
    <w:p>
      <w:pPr>
        <w:numPr>
          <w:ilvl w:val="0"/>
          <w:numId w:val="12"/>
        </w:numPr>
        <w:spacing w:line="360" w:lineRule="auto"/>
        <w:ind w:left="0" w:firstLine="403"/>
        <w:rPr>
          <w:rFonts w:hint="eastAsia" w:ascii="宋体" w:hAnsi="宋体" w:eastAsia="宋体" w:cs="宋体"/>
          <w:b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sz w:val="24"/>
          <w:szCs w:val="24"/>
          <w:highlight w:val="none"/>
        </w:rPr>
        <w:t>每半月工作</w:t>
      </w:r>
    </w:p>
    <w:p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每半月至少巡视子站1次，并做好巡查记录，巡检时需要完成的工作包括：</w:t>
      </w:r>
    </w:p>
    <w:p>
      <w:pPr>
        <w:numPr>
          <w:ilvl w:val="0"/>
          <w:numId w:val="13"/>
        </w:numPr>
        <w:adjustRightInd w:val="0"/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查看子站设备是否齐备，无丢失和损坏；检查接地线路是否可靠，排风排气装置工作是否正常；</w:t>
      </w:r>
    </w:p>
    <w:p>
      <w:pPr>
        <w:numPr>
          <w:ilvl w:val="0"/>
          <w:numId w:val="13"/>
        </w:numPr>
        <w:adjustRightInd w:val="0"/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检查外部环境是否正常，有没有对测定结果或运行环境存在明显影响的污染源；</w:t>
      </w:r>
    </w:p>
    <w:p>
      <w:pPr>
        <w:numPr>
          <w:ilvl w:val="0"/>
          <w:numId w:val="13"/>
        </w:numPr>
        <w:adjustRightInd w:val="0"/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检查电路系统和通讯系统，保证系统供电正常，电压稳定；</w:t>
      </w:r>
    </w:p>
    <w:p>
      <w:pPr>
        <w:numPr>
          <w:ilvl w:val="0"/>
          <w:numId w:val="13"/>
        </w:numPr>
        <w:adjustRightInd w:val="0"/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检查子站的通讯系统，保证子站与远程监控中心的连接正常，数据传输正常；</w:t>
      </w:r>
    </w:p>
    <w:p>
      <w:pPr>
        <w:numPr>
          <w:ilvl w:val="0"/>
          <w:numId w:val="13"/>
        </w:numPr>
        <w:adjustRightInd w:val="0"/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及时清除点位周围的杂草和积水，当周围树木生长超过规范规定的控制限时，及时剪除对采样有影响的树枝；</w:t>
      </w:r>
    </w:p>
    <w:p>
      <w:pPr>
        <w:numPr>
          <w:ilvl w:val="0"/>
          <w:numId w:val="13"/>
        </w:numPr>
        <w:adjustRightInd w:val="0"/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经常检查避雷设施是否可靠，户外站房内是否有漏雨现象，天线是否被刮坏，外围的其它设施是否有损坏或被水淹；</w:t>
      </w:r>
    </w:p>
    <w:p>
      <w:pPr>
        <w:numPr>
          <w:ilvl w:val="0"/>
          <w:numId w:val="13"/>
        </w:numPr>
        <w:adjustRightInd w:val="0"/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检查站房的安全设施，做好防火防盗工作；</w:t>
      </w:r>
    </w:p>
    <w:p>
      <w:pPr>
        <w:numPr>
          <w:ilvl w:val="0"/>
          <w:numId w:val="13"/>
        </w:numPr>
        <w:adjustRightInd w:val="0"/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每半月对颗粒物的采样纸带进行检查，如纸带即将用尽，及时进行更换。</w:t>
      </w:r>
    </w:p>
    <w:p>
      <w:pPr>
        <w:numPr>
          <w:ilvl w:val="0"/>
          <w:numId w:val="14"/>
        </w:numPr>
        <w:tabs>
          <w:tab w:val="clear" w:pos="0"/>
        </w:tabs>
        <w:spacing w:line="360" w:lineRule="auto"/>
        <w:ind w:left="0" w:firstLine="403"/>
        <w:rPr>
          <w:rFonts w:hint="eastAsia" w:ascii="宋体" w:hAnsi="宋体" w:eastAsia="宋体" w:cs="宋体"/>
          <w:b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sz w:val="24"/>
          <w:szCs w:val="24"/>
          <w:highlight w:val="none"/>
        </w:rPr>
        <w:t>每月工作</w:t>
      </w:r>
    </w:p>
    <w:p>
      <w:pPr>
        <w:numPr>
          <w:ilvl w:val="0"/>
          <w:numId w:val="15"/>
        </w:numPr>
        <w:adjustRightInd w:val="0"/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清洗PM</w:t>
      </w:r>
      <w:r>
        <w:rPr>
          <w:rFonts w:hint="eastAsia" w:ascii="宋体" w:hAnsi="宋体" w:eastAsia="宋体" w:cs="宋体"/>
          <w:sz w:val="24"/>
          <w:szCs w:val="24"/>
          <w:highlight w:val="none"/>
          <w:vertAlign w:val="subscript"/>
        </w:rPr>
        <w:t>2.5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切割器，检查β法颗粒物分析仪仪器喷嘴、压环等部件；</w:t>
      </w:r>
    </w:p>
    <w:p>
      <w:pPr>
        <w:numPr>
          <w:ilvl w:val="0"/>
          <w:numId w:val="15"/>
        </w:numPr>
        <w:adjustRightInd w:val="0"/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检查PM</w:t>
      </w:r>
      <w:r>
        <w:rPr>
          <w:rFonts w:hint="eastAsia" w:ascii="宋体" w:hAnsi="宋体" w:eastAsia="宋体" w:cs="宋体"/>
          <w:sz w:val="24"/>
          <w:szCs w:val="24"/>
          <w:highlight w:val="none"/>
          <w:vertAlign w:val="subscript"/>
        </w:rPr>
        <w:t>2.5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分析仪，如果超过国家相关规范要求，即时进行校准，检查仪器是否泄漏；</w:t>
      </w:r>
    </w:p>
    <w:p>
      <w:pPr>
        <w:numPr>
          <w:ilvl w:val="0"/>
          <w:numId w:val="15"/>
        </w:numPr>
        <w:adjustRightInd w:val="0"/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检查仪器显示数据和数据采集仪之间是否一致；</w:t>
      </w:r>
    </w:p>
    <w:p>
      <w:pPr>
        <w:numPr>
          <w:ilvl w:val="0"/>
          <w:numId w:val="15"/>
        </w:numPr>
        <w:adjustRightInd w:val="0"/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每月度对仪器的数据进行备份。</w:t>
      </w:r>
    </w:p>
    <w:p>
      <w:pPr>
        <w:numPr>
          <w:ilvl w:val="0"/>
          <w:numId w:val="14"/>
        </w:numPr>
        <w:tabs>
          <w:tab w:val="clear" w:pos="0"/>
        </w:tabs>
        <w:spacing w:line="360" w:lineRule="auto"/>
        <w:ind w:left="0" w:firstLine="403"/>
        <w:rPr>
          <w:rFonts w:hint="eastAsia" w:ascii="宋体" w:hAnsi="宋体" w:eastAsia="宋体" w:cs="宋体"/>
          <w:b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sz w:val="24"/>
          <w:szCs w:val="24"/>
          <w:highlight w:val="none"/>
        </w:rPr>
        <w:t>每季度工作</w:t>
      </w:r>
    </w:p>
    <w:p>
      <w:pPr>
        <w:numPr>
          <w:ilvl w:val="0"/>
          <w:numId w:val="16"/>
        </w:numPr>
        <w:adjustRightInd w:val="0"/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清洗采样风机；</w:t>
      </w:r>
    </w:p>
    <w:p>
      <w:pPr>
        <w:numPr>
          <w:ilvl w:val="0"/>
          <w:numId w:val="16"/>
        </w:numPr>
        <w:adjustRightInd w:val="0"/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对PM</w:t>
      </w:r>
      <w:r>
        <w:rPr>
          <w:rFonts w:hint="eastAsia" w:ascii="宋体" w:hAnsi="宋体" w:eastAsia="宋体" w:cs="宋体"/>
          <w:sz w:val="24"/>
          <w:szCs w:val="24"/>
          <w:highlight w:val="none"/>
          <w:vertAlign w:val="subscript"/>
        </w:rPr>
        <w:t>2.5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进行标准膜检查，如果超过国家规范或说明书规定的限值，对其进行校准。</w:t>
      </w:r>
    </w:p>
    <w:p>
      <w:pPr>
        <w:numPr>
          <w:ilvl w:val="0"/>
          <w:numId w:val="14"/>
        </w:numPr>
        <w:tabs>
          <w:tab w:val="clear" w:pos="0"/>
        </w:tabs>
        <w:spacing w:line="360" w:lineRule="auto"/>
        <w:ind w:left="0" w:firstLine="403"/>
        <w:rPr>
          <w:rFonts w:hint="eastAsia" w:ascii="宋体" w:hAnsi="宋体" w:eastAsia="宋体" w:cs="宋体"/>
          <w:b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sz w:val="24"/>
          <w:szCs w:val="24"/>
          <w:highlight w:val="none"/>
        </w:rPr>
        <w:t>每半年工作</w:t>
      </w:r>
    </w:p>
    <w:p>
      <w:pPr>
        <w:numPr>
          <w:ilvl w:val="0"/>
          <w:numId w:val="17"/>
        </w:numPr>
        <w:adjustRightInd w:val="0"/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检查PM</w:t>
      </w:r>
      <w:r>
        <w:rPr>
          <w:rFonts w:hint="eastAsia" w:ascii="宋体" w:hAnsi="宋体" w:eastAsia="宋体" w:cs="宋体"/>
          <w:sz w:val="24"/>
          <w:szCs w:val="24"/>
          <w:highlight w:val="none"/>
          <w:vertAlign w:val="subscript"/>
        </w:rPr>
        <w:t>2.5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分析仪相对湿度、温度传感器和动态加热装置是否正常工作；</w:t>
      </w:r>
    </w:p>
    <w:p>
      <w:pPr>
        <w:numPr>
          <w:ilvl w:val="0"/>
          <w:numId w:val="17"/>
        </w:numPr>
        <w:adjustRightInd w:val="0"/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清洗采样系统。</w:t>
      </w:r>
    </w:p>
    <w:p>
      <w:pPr>
        <w:numPr>
          <w:ilvl w:val="0"/>
          <w:numId w:val="14"/>
        </w:numPr>
        <w:tabs>
          <w:tab w:val="clear" w:pos="0"/>
        </w:tabs>
        <w:spacing w:line="360" w:lineRule="auto"/>
        <w:ind w:left="0" w:firstLine="403"/>
        <w:rPr>
          <w:rFonts w:hint="eastAsia" w:ascii="宋体" w:hAnsi="宋体" w:eastAsia="宋体" w:cs="宋体"/>
          <w:b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sz w:val="24"/>
          <w:szCs w:val="24"/>
          <w:highlight w:val="none"/>
        </w:rPr>
        <w:t>每年工作</w:t>
      </w:r>
    </w:p>
    <w:p>
      <w:pPr>
        <w:numPr>
          <w:ilvl w:val="0"/>
          <w:numId w:val="18"/>
        </w:numPr>
        <w:adjustRightInd w:val="0"/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对仪器进行预防性维护，并更换相应的备件；</w:t>
      </w:r>
    </w:p>
    <w:p>
      <w:pPr>
        <w:numPr>
          <w:ilvl w:val="0"/>
          <w:numId w:val="18"/>
        </w:numPr>
        <w:adjustRightInd w:val="0"/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更换所有泵组件。</w:t>
      </w:r>
    </w:p>
    <w:p>
      <w:pPr>
        <w:numPr>
          <w:ilvl w:val="0"/>
          <w:numId w:val="14"/>
        </w:numPr>
        <w:tabs>
          <w:tab w:val="clear" w:pos="0"/>
        </w:tabs>
        <w:spacing w:line="360" w:lineRule="auto"/>
        <w:ind w:left="0" w:firstLine="403"/>
        <w:rPr>
          <w:rFonts w:hint="eastAsia" w:ascii="宋体" w:hAnsi="宋体" w:eastAsia="宋体" w:cs="宋体"/>
          <w:b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sz w:val="24"/>
          <w:szCs w:val="24"/>
          <w:highlight w:val="none"/>
        </w:rPr>
        <w:t>日常运行维护记录</w:t>
      </w:r>
    </w:p>
    <w:p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建立子站维护档案，将子站的运行过程和运行事件进行详细记录，并进行归档管理。</w:t>
      </w:r>
    </w:p>
    <w:p>
      <w:pPr>
        <w:numPr>
          <w:ilvl w:val="0"/>
          <w:numId w:val="19"/>
        </w:numPr>
        <w:spacing w:line="360" w:lineRule="auto"/>
        <w:ind w:left="17" w:firstLine="403"/>
        <w:rPr>
          <w:rFonts w:hint="eastAsia" w:ascii="宋体" w:hAnsi="宋体" w:eastAsia="宋体" w:cs="宋体"/>
          <w:b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sz w:val="24"/>
          <w:szCs w:val="24"/>
          <w:highlight w:val="none"/>
        </w:rPr>
        <w:t>颗粒物分析仪质控</w:t>
      </w:r>
    </w:p>
    <w:p>
      <w:pPr>
        <w:numPr>
          <w:ilvl w:val="0"/>
          <w:numId w:val="20"/>
        </w:numPr>
        <w:adjustRightInd w:val="0"/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 xml:space="preserve">每月清洗切割器； </w:t>
      </w:r>
    </w:p>
    <w:p>
      <w:pPr>
        <w:numPr>
          <w:ilvl w:val="0"/>
          <w:numId w:val="20"/>
        </w:numPr>
        <w:adjustRightInd w:val="0"/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每月进行一次流量检查；</w:t>
      </w:r>
    </w:p>
    <w:p>
      <w:pPr>
        <w:numPr>
          <w:ilvl w:val="0"/>
          <w:numId w:val="20"/>
        </w:numPr>
        <w:adjustRightInd w:val="0"/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每年进行一次膜片校准；</w:t>
      </w:r>
    </w:p>
    <w:p>
      <w:pPr>
        <w:pStyle w:val="7"/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每年进行一次环境温度/压力校准。</w:t>
      </w:r>
    </w:p>
    <w:p>
      <w:pPr>
        <w:spacing w:line="360" w:lineRule="auto"/>
        <w:ind w:firstLine="482" w:firstLineChars="200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sz w:val="24"/>
          <w:szCs w:val="24"/>
          <w:highlight w:val="none"/>
          <w:lang w:val="en-US" w:eastAsia="zh-CN"/>
        </w:rPr>
        <w:t>10.环境空气质量自动监测站分布地点</w:t>
      </w:r>
    </w:p>
    <w:tbl>
      <w:tblPr>
        <w:tblStyle w:val="8"/>
        <w:tblW w:w="4683" w:type="pct"/>
        <w:tblInd w:w="6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4" w:space="0"/>
          <w:insideV w:val="non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3"/>
        <w:gridCol w:w="769"/>
        <w:gridCol w:w="1497"/>
        <w:gridCol w:w="1666"/>
        <w:gridCol w:w="33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17" w:type="dxa"/>
            <w:tcBorders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序号</w:t>
            </w:r>
          </w:p>
        </w:tc>
        <w:tc>
          <w:tcPr>
            <w:tcW w:w="869" w:type="dxa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区（县）</w:t>
            </w:r>
          </w:p>
        </w:tc>
        <w:tc>
          <w:tcPr>
            <w:tcW w:w="1692" w:type="dxa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乡镇（街道）</w:t>
            </w:r>
          </w:p>
        </w:tc>
        <w:tc>
          <w:tcPr>
            <w:tcW w:w="1882" w:type="dxa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位置</w:t>
            </w:r>
          </w:p>
        </w:tc>
        <w:tc>
          <w:tcPr>
            <w:tcW w:w="3759" w:type="dxa"/>
            <w:tcBorders>
              <w:left w:val="nil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经纬度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17" w:type="dxa"/>
            <w:tcBorders>
              <w:top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240" w:lineRule="auto"/>
              <w:ind w:left="0" w:firstLine="0" w:firstLine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86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霍邱县</w:t>
            </w:r>
          </w:p>
        </w:tc>
        <w:tc>
          <w:tcPr>
            <w:tcW w:w="1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临水镇</w:t>
            </w:r>
          </w:p>
        </w:tc>
        <w:tc>
          <w:tcPr>
            <w:tcW w:w="1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临水镇政府院内</w:t>
            </w:r>
          </w:p>
        </w:tc>
        <w:tc>
          <w:tcPr>
            <w:tcW w:w="3759" w:type="dxa"/>
            <w:tcBorders>
              <w:top w:val="nil"/>
              <w:left w:val="nil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116°29′43″，32°47′73″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17" w:type="dxa"/>
            <w:tcBorders>
              <w:top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240" w:lineRule="auto"/>
              <w:ind w:left="0" w:firstLine="0" w:firstLine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2</w:t>
            </w:r>
          </w:p>
        </w:tc>
        <w:tc>
          <w:tcPr>
            <w:tcW w:w="86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范桥镇</w:t>
            </w:r>
          </w:p>
        </w:tc>
        <w:tc>
          <w:tcPr>
            <w:tcW w:w="1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霍邱县范桥镇龙头村</w:t>
            </w:r>
          </w:p>
        </w:tc>
        <w:tc>
          <w:tcPr>
            <w:tcW w:w="3759" w:type="dxa"/>
            <w:tcBorders>
              <w:top w:val="nil"/>
              <w:left w:val="nil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116º0′25″，32º26′02″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17" w:type="dxa"/>
            <w:tcBorders>
              <w:top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240" w:lineRule="auto"/>
              <w:ind w:left="0" w:firstLine="0" w:firstLine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3</w:t>
            </w:r>
          </w:p>
        </w:tc>
        <w:tc>
          <w:tcPr>
            <w:tcW w:w="86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潘集镇</w:t>
            </w:r>
          </w:p>
        </w:tc>
        <w:tc>
          <w:tcPr>
            <w:tcW w:w="1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镇政府三楼楼顶</w:t>
            </w:r>
          </w:p>
        </w:tc>
        <w:tc>
          <w:tcPr>
            <w:tcW w:w="3759" w:type="dxa"/>
            <w:tcBorders>
              <w:top w:val="nil"/>
              <w:left w:val="nil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116°26′3″，32°17′24″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17" w:type="dxa"/>
            <w:tcBorders>
              <w:top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240" w:lineRule="auto"/>
              <w:ind w:left="0" w:firstLine="0" w:firstLine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4</w:t>
            </w:r>
          </w:p>
        </w:tc>
        <w:tc>
          <w:tcPr>
            <w:tcW w:w="86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曹庙镇</w:t>
            </w:r>
          </w:p>
        </w:tc>
        <w:tc>
          <w:tcPr>
            <w:tcW w:w="1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曹庙镇政府3楼楼顶</w:t>
            </w:r>
          </w:p>
        </w:tc>
        <w:tc>
          <w:tcPr>
            <w:tcW w:w="3759" w:type="dxa"/>
            <w:tcBorders>
              <w:top w:val="nil"/>
              <w:left w:val="nil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116°9′20″，31°58′41″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17" w:type="dxa"/>
            <w:tcBorders>
              <w:top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240" w:lineRule="auto"/>
              <w:ind w:left="0" w:firstLine="0" w:firstLine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5</w:t>
            </w:r>
          </w:p>
        </w:tc>
        <w:tc>
          <w:tcPr>
            <w:tcW w:w="86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河口镇</w:t>
            </w:r>
          </w:p>
        </w:tc>
        <w:tc>
          <w:tcPr>
            <w:tcW w:w="1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河口镇人民政府办公楼楼顶</w:t>
            </w:r>
          </w:p>
        </w:tc>
        <w:tc>
          <w:tcPr>
            <w:tcW w:w="3759" w:type="dxa"/>
            <w:tcBorders>
              <w:top w:val="nil"/>
              <w:left w:val="nil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116°6′6″，32°8′10″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17" w:type="dxa"/>
            <w:tcBorders>
              <w:top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240" w:lineRule="auto"/>
              <w:ind w:left="0" w:firstLine="0" w:firstLine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6</w:t>
            </w:r>
          </w:p>
        </w:tc>
        <w:tc>
          <w:tcPr>
            <w:tcW w:w="86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宋店镇</w:t>
            </w:r>
          </w:p>
        </w:tc>
        <w:tc>
          <w:tcPr>
            <w:tcW w:w="1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宋店街道（卫计办东方）</w:t>
            </w:r>
          </w:p>
        </w:tc>
        <w:tc>
          <w:tcPr>
            <w:tcW w:w="3759" w:type="dxa"/>
            <w:tcBorders>
              <w:top w:val="nil"/>
              <w:left w:val="nil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116°14′28″，32°12′8″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17" w:type="dxa"/>
            <w:tcBorders>
              <w:top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240" w:lineRule="auto"/>
              <w:ind w:left="0" w:firstLine="0" w:firstLine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7</w:t>
            </w:r>
          </w:p>
        </w:tc>
        <w:tc>
          <w:tcPr>
            <w:tcW w:w="86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夏店镇</w:t>
            </w:r>
          </w:p>
        </w:tc>
        <w:tc>
          <w:tcPr>
            <w:tcW w:w="1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镇政府三楼楼顶</w:t>
            </w:r>
          </w:p>
        </w:tc>
        <w:tc>
          <w:tcPr>
            <w:tcW w:w="3759" w:type="dxa"/>
            <w:tcBorders>
              <w:top w:val="nil"/>
              <w:left w:val="nil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116°14′54″，32°3′1″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17" w:type="dxa"/>
            <w:tcBorders>
              <w:top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240" w:lineRule="auto"/>
              <w:ind w:left="0" w:firstLine="0" w:firstLine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8</w:t>
            </w:r>
          </w:p>
        </w:tc>
        <w:tc>
          <w:tcPr>
            <w:tcW w:w="86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长集镇</w:t>
            </w:r>
          </w:p>
        </w:tc>
        <w:tc>
          <w:tcPr>
            <w:tcW w:w="1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霍邱县长集镇镇政府楼顶</w:t>
            </w:r>
          </w:p>
        </w:tc>
        <w:tc>
          <w:tcPr>
            <w:tcW w:w="3759" w:type="dxa"/>
            <w:tcBorders>
              <w:top w:val="nil"/>
              <w:left w:val="nil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116°10′7"，32°3′48″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17" w:type="dxa"/>
            <w:tcBorders>
              <w:top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240" w:lineRule="auto"/>
              <w:ind w:left="0" w:firstLine="0" w:firstLine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9</w:t>
            </w:r>
          </w:p>
        </w:tc>
        <w:tc>
          <w:tcPr>
            <w:tcW w:w="86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彭塔镇</w:t>
            </w:r>
          </w:p>
        </w:tc>
        <w:tc>
          <w:tcPr>
            <w:tcW w:w="1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政府办公楼楼顶</w:t>
            </w:r>
          </w:p>
        </w:tc>
        <w:tc>
          <w:tcPr>
            <w:tcW w:w="3759" w:type="dxa"/>
            <w:tcBorders>
              <w:top w:val="nil"/>
              <w:left w:val="nil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116°29′1″，32°6′32″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17" w:type="dxa"/>
            <w:tcBorders>
              <w:top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240" w:lineRule="auto"/>
              <w:ind w:left="0" w:firstLine="0" w:firstLine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10</w:t>
            </w:r>
          </w:p>
        </w:tc>
        <w:tc>
          <w:tcPr>
            <w:tcW w:w="86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王截流乡</w:t>
            </w:r>
          </w:p>
        </w:tc>
        <w:tc>
          <w:tcPr>
            <w:tcW w:w="1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王截流乡政府3楼楼顶</w:t>
            </w:r>
          </w:p>
        </w:tc>
        <w:tc>
          <w:tcPr>
            <w:tcW w:w="3759" w:type="dxa"/>
            <w:tcBorders>
              <w:top w:val="nil"/>
              <w:left w:val="nil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116°05′05″，32°54′05″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17" w:type="dxa"/>
            <w:tcBorders>
              <w:top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240" w:lineRule="auto"/>
              <w:ind w:left="0" w:firstLine="0" w:firstLine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11</w:t>
            </w:r>
          </w:p>
        </w:tc>
        <w:tc>
          <w:tcPr>
            <w:tcW w:w="86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孟集镇</w:t>
            </w:r>
          </w:p>
        </w:tc>
        <w:tc>
          <w:tcPr>
            <w:tcW w:w="1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孟集镇镇政府办公楼顶</w:t>
            </w:r>
          </w:p>
        </w:tc>
        <w:tc>
          <w:tcPr>
            <w:tcW w:w="3759" w:type="dxa"/>
            <w:tcBorders>
              <w:top w:val="nil"/>
              <w:left w:val="nil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116°24′15″，32°11′18″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17" w:type="dxa"/>
            <w:tcBorders>
              <w:top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240" w:lineRule="auto"/>
              <w:ind w:left="0" w:firstLine="0" w:firstLine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12</w:t>
            </w:r>
          </w:p>
        </w:tc>
        <w:tc>
          <w:tcPr>
            <w:tcW w:w="86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扈胡镇</w:t>
            </w:r>
          </w:p>
        </w:tc>
        <w:tc>
          <w:tcPr>
            <w:tcW w:w="1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扈胡镇政府大楼</w:t>
            </w:r>
          </w:p>
        </w:tc>
        <w:tc>
          <w:tcPr>
            <w:tcW w:w="3759" w:type="dxa"/>
            <w:tcBorders>
              <w:top w:val="nil"/>
              <w:left w:val="nil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116°0′29″，32°11′18″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17" w:type="dxa"/>
            <w:tcBorders>
              <w:top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240" w:lineRule="auto"/>
              <w:ind w:left="0" w:firstLine="0" w:firstLine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13</w:t>
            </w:r>
          </w:p>
        </w:tc>
        <w:tc>
          <w:tcPr>
            <w:tcW w:w="86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邵岗乡</w:t>
            </w:r>
          </w:p>
        </w:tc>
        <w:tc>
          <w:tcPr>
            <w:tcW w:w="1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邵岗乡政府办公楼楼顶</w:t>
            </w:r>
          </w:p>
        </w:tc>
        <w:tc>
          <w:tcPr>
            <w:tcW w:w="3759" w:type="dxa"/>
            <w:tcBorders>
              <w:top w:val="nil"/>
              <w:left w:val="nil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116°8’12″，32°18’25″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17" w:type="dxa"/>
            <w:tcBorders>
              <w:top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240" w:lineRule="auto"/>
              <w:ind w:left="0" w:firstLine="0" w:firstLine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14</w:t>
            </w:r>
          </w:p>
        </w:tc>
        <w:tc>
          <w:tcPr>
            <w:tcW w:w="86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三流乡</w:t>
            </w:r>
          </w:p>
        </w:tc>
        <w:tc>
          <w:tcPr>
            <w:tcW w:w="1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三流乡人民政府</w:t>
            </w:r>
          </w:p>
        </w:tc>
        <w:tc>
          <w:tcPr>
            <w:tcW w:w="3759" w:type="dxa"/>
            <w:tcBorders>
              <w:top w:val="nil"/>
              <w:left w:val="nil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116°32’20″，32°17’33″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17" w:type="dxa"/>
            <w:tcBorders>
              <w:top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240" w:lineRule="auto"/>
              <w:ind w:left="0" w:firstLine="0" w:firstLine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15</w:t>
            </w:r>
          </w:p>
        </w:tc>
        <w:tc>
          <w:tcPr>
            <w:tcW w:w="86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高塘镇</w:t>
            </w:r>
          </w:p>
        </w:tc>
        <w:tc>
          <w:tcPr>
            <w:tcW w:w="1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高塘镇政府院内</w:t>
            </w:r>
          </w:p>
        </w:tc>
        <w:tc>
          <w:tcPr>
            <w:tcW w:w="3759" w:type="dxa"/>
            <w:tcBorders>
              <w:top w:val="nil"/>
              <w:left w:val="nil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116°03’19″，32°40’19″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17" w:type="dxa"/>
            <w:tcBorders>
              <w:top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240" w:lineRule="auto"/>
              <w:ind w:left="0" w:firstLine="0" w:firstLine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16</w:t>
            </w:r>
          </w:p>
        </w:tc>
        <w:tc>
          <w:tcPr>
            <w:tcW w:w="86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花园镇</w:t>
            </w:r>
          </w:p>
        </w:tc>
        <w:tc>
          <w:tcPr>
            <w:tcW w:w="1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花园镇花园村部</w:t>
            </w:r>
          </w:p>
        </w:tc>
        <w:tc>
          <w:tcPr>
            <w:tcW w:w="3759" w:type="dxa"/>
            <w:tcBorders>
              <w:top w:val="nil"/>
              <w:left w:val="nil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116°23’2″，32°2’50″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17" w:type="dxa"/>
            <w:tcBorders>
              <w:top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240" w:lineRule="auto"/>
              <w:ind w:left="0" w:firstLine="0" w:firstLine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17</w:t>
            </w:r>
          </w:p>
        </w:tc>
        <w:tc>
          <w:tcPr>
            <w:tcW w:w="86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龙潭镇</w:t>
            </w:r>
          </w:p>
        </w:tc>
        <w:tc>
          <w:tcPr>
            <w:tcW w:w="1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霍邱县龙潭镇镇政府</w:t>
            </w:r>
          </w:p>
        </w:tc>
        <w:tc>
          <w:tcPr>
            <w:tcW w:w="3759" w:type="dxa"/>
            <w:tcBorders>
              <w:top w:val="nil"/>
              <w:left w:val="nil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116°28’20″，32°19’50″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17" w:type="dxa"/>
            <w:tcBorders>
              <w:top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240" w:lineRule="auto"/>
              <w:ind w:left="0" w:firstLine="0" w:firstLine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18</w:t>
            </w:r>
          </w:p>
        </w:tc>
        <w:tc>
          <w:tcPr>
            <w:tcW w:w="86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临淮岗镇</w:t>
            </w:r>
          </w:p>
        </w:tc>
        <w:tc>
          <w:tcPr>
            <w:tcW w:w="1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临淮岗镇政府国土所楼顶</w:t>
            </w:r>
          </w:p>
        </w:tc>
        <w:tc>
          <w:tcPr>
            <w:tcW w:w="3759" w:type="dxa"/>
            <w:tcBorders>
              <w:top w:val="nil"/>
              <w:left w:val="nil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116°18’35″，32°25’59″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17" w:type="dxa"/>
            <w:tcBorders>
              <w:top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240" w:lineRule="auto"/>
              <w:ind w:left="0" w:firstLine="0" w:firstLine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19</w:t>
            </w:r>
          </w:p>
        </w:tc>
        <w:tc>
          <w:tcPr>
            <w:tcW w:w="86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新店镇</w:t>
            </w:r>
          </w:p>
        </w:tc>
        <w:tc>
          <w:tcPr>
            <w:tcW w:w="1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镇政府大院</w:t>
            </w:r>
          </w:p>
        </w:tc>
        <w:tc>
          <w:tcPr>
            <w:tcW w:w="3759" w:type="dxa"/>
            <w:tcBorders>
              <w:top w:val="nil"/>
              <w:left w:val="nil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116°22’54″，32°25’11″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17" w:type="dxa"/>
            <w:tcBorders>
              <w:top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240" w:lineRule="auto"/>
              <w:ind w:left="0" w:firstLine="0" w:firstLine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20</w:t>
            </w:r>
          </w:p>
        </w:tc>
        <w:tc>
          <w:tcPr>
            <w:tcW w:w="86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白莲乡</w:t>
            </w:r>
          </w:p>
        </w:tc>
        <w:tc>
          <w:tcPr>
            <w:tcW w:w="1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白莲乡政府</w:t>
            </w:r>
          </w:p>
        </w:tc>
        <w:tc>
          <w:tcPr>
            <w:tcW w:w="3759" w:type="dxa"/>
            <w:tcBorders>
              <w:top w:val="nil"/>
              <w:left w:val="nil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116°07’27″，32°12’17″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17" w:type="dxa"/>
            <w:tcBorders>
              <w:top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240" w:lineRule="auto"/>
              <w:ind w:left="0" w:firstLine="0" w:firstLine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21</w:t>
            </w:r>
          </w:p>
        </w:tc>
        <w:tc>
          <w:tcPr>
            <w:tcW w:w="86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乌龙镇</w:t>
            </w:r>
          </w:p>
        </w:tc>
        <w:tc>
          <w:tcPr>
            <w:tcW w:w="1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陡岗村村部</w:t>
            </w:r>
          </w:p>
        </w:tc>
        <w:tc>
          <w:tcPr>
            <w:tcW w:w="3759" w:type="dxa"/>
            <w:tcBorders>
              <w:top w:val="nil"/>
              <w:left w:val="nil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116°09’66″，32°07’38″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17" w:type="dxa"/>
            <w:tcBorders>
              <w:top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240" w:lineRule="auto"/>
              <w:ind w:left="0" w:firstLine="0" w:firstLine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22</w:t>
            </w:r>
          </w:p>
        </w:tc>
        <w:tc>
          <w:tcPr>
            <w:tcW w:w="86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马店镇</w:t>
            </w:r>
          </w:p>
        </w:tc>
        <w:tc>
          <w:tcPr>
            <w:tcW w:w="1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马店镇马店中学</w:t>
            </w:r>
          </w:p>
        </w:tc>
        <w:tc>
          <w:tcPr>
            <w:tcW w:w="3759" w:type="dxa"/>
            <w:tcBorders>
              <w:top w:val="nil"/>
              <w:left w:val="nil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116°58’14″，32°16’39″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17" w:type="dxa"/>
            <w:tcBorders>
              <w:top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240" w:lineRule="auto"/>
              <w:ind w:left="0" w:firstLine="0" w:firstLine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23</w:t>
            </w:r>
          </w:p>
        </w:tc>
        <w:tc>
          <w:tcPr>
            <w:tcW w:w="86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城西湖乡</w:t>
            </w:r>
          </w:p>
        </w:tc>
        <w:tc>
          <w:tcPr>
            <w:tcW w:w="1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城西湖乡老滩中心校</w:t>
            </w:r>
          </w:p>
        </w:tc>
        <w:tc>
          <w:tcPr>
            <w:tcW w:w="3759" w:type="dxa"/>
            <w:tcBorders>
              <w:top w:val="nil"/>
              <w:left w:val="nil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116°28’06″，32°28’12″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17" w:type="dxa"/>
            <w:tcBorders>
              <w:top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240" w:lineRule="auto"/>
              <w:ind w:left="0" w:firstLine="0" w:firstLine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24</w:t>
            </w:r>
          </w:p>
        </w:tc>
        <w:tc>
          <w:tcPr>
            <w:tcW w:w="86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众兴集镇</w:t>
            </w:r>
          </w:p>
        </w:tc>
        <w:tc>
          <w:tcPr>
            <w:tcW w:w="1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众兴街道计生办办公楼楼顶</w:t>
            </w:r>
          </w:p>
        </w:tc>
        <w:tc>
          <w:tcPr>
            <w:tcW w:w="3759" w:type="dxa"/>
            <w:tcBorders>
              <w:top w:val="nil"/>
              <w:left w:val="nil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116°8’2″，32°0’30″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17" w:type="dxa"/>
            <w:tcBorders>
              <w:top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240" w:lineRule="auto"/>
              <w:ind w:left="0" w:firstLine="0" w:firstLine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25</w:t>
            </w:r>
          </w:p>
        </w:tc>
        <w:tc>
          <w:tcPr>
            <w:tcW w:w="86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石店镇</w:t>
            </w:r>
          </w:p>
        </w:tc>
        <w:tc>
          <w:tcPr>
            <w:tcW w:w="1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石店镇政府</w:t>
            </w:r>
          </w:p>
        </w:tc>
        <w:tc>
          <w:tcPr>
            <w:tcW w:w="3759" w:type="dxa"/>
            <w:tcBorders>
              <w:top w:val="nil"/>
              <w:left w:val="nil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116°02’39″，32°16’25″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17" w:type="dxa"/>
            <w:tcBorders>
              <w:top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240" w:lineRule="auto"/>
              <w:ind w:left="0" w:firstLine="0" w:firstLine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26</w:t>
            </w:r>
          </w:p>
        </w:tc>
        <w:tc>
          <w:tcPr>
            <w:tcW w:w="86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岔路镇</w:t>
            </w:r>
          </w:p>
        </w:tc>
        <w:tc>
          <w:tcPr>
            <w:tcW w:w="1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岔路镇水楼村村部</w:t>
            </w:r>
          </w:p>
        </w:tc>
        <w:tc>
          <w:tcPr>
            <w:tcW w:w="3759" w:type="dxa"/>
            <w:tcBorders>
              <w:top w:val="nil"/>
              <w:left w:val="nil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116°16′11″，32°7′05″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17" w:type="dxa"/>
            <w:tcBorders>
              <w:top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240" w:lineRule="auto"/>
              <w:ind w:left="0" w:firstLine="0" w:firstLine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27</w:t>
            </w:r>
          </w:p>
        </w:tc>
        <w:tc>
          <w:tcPr>
            <w:tcW w:w="86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冯井镇</w:t>
            </w:r>
          </w:p>
        </w:tc>
        <w:tc>
          <w:tcPr>
            <w:tcW w:w="1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冯井镇政府院内</w:t>
            </w:r>
          </w:p>
        </w:tc>
        <w:tc>
          <w:tcPr>
            <w:tcW w:w="3759" w:type="dxa"/>
            <w:tcBorders>
              <w:top w:val="nil"/>
              <w:left w:val="nil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116°00′7″，32°26′35″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17" w:type="dxa"/>
            <w:tcBorders>
              <w:top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240" w:lineRule="auto"/>
              <w:ind w:left="0" w:firstLine="0" w:firstLine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28</w:t>
            </w:r>
          </w:p>
        </w:tc>
        <w:tc>
          <w:tcPr>
            <w:tcW w:w="86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经济开发区</w:t>
            </w:r>
          </w:p>
        </w:tc>
        <w:tc>
          <w:tcPr>
            <w:tcW w:w="1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吴集村部</w:t>
            </w:r>
          </w:p>
        </w:tc>
        <w:tc>
          <w:tcPr>
            <w:tcW w:w="3759" w:type="dxa"/>
            <w:tcBorders>
              <w:top w:val="nil"/>
              <w:left w:val="nil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116°00′26″，32°34′26″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17" w:type="dxa"/>
            <w:tcBorders>
              <w:top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240" w:lineRule="auto"/>
              <w:ind w:left="0" w:firstLine="0" w:firstLine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29</w:t>
            </w:r>
          </w:p>
        </w:tc>
        <w:tc>
          <w:tcPr>
            <w:tcW w:w="86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经济开发区</w:t>
            </w:r>
          </w:p>
        </w:tc>
        <w:tc>
          <w:tcPr>
            <w:tcW w:w="1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白庙村部</w:t>
            </w:r>
          </w:p>
        </w:tc>
        <w:tc>
          <w:tcPr>
            <w:tcW w:w="3759" w:type="dxa"/>
            <w:tcBorders>
              <w:top w:val="nil"/>
              <w:left w:val="nil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116°34′31″，32°37′34″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17" w:type="dxa"/>
            <w:tcBorders>
              <w:top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240" w:lineRule="auto"/>
              <w:ind w:left="0" w:firstLine="0" w:firstLine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30</w:t>
            </w:r>
          </w:p>
        </w:tc>
        <w:tc>
          <w:tcPr>
            <w:tcW w:w="86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周集镇</w:t>
            </w:r>
          </w:p>
        </w:tc>
        <w:tc>
          <w:tcPr>
            <w:tcW w:w="1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周集镇水利站楼顶</w:t>
            </w:r>
          </w:p>
        </w:tc>
        <w:tc>
          <w:tcPr>
            <w:tcW w:w="3759" w:type="dxa"/>
            <w:tcBorders>
              <w:top w:val="nil"/>
              <w:left w:val="nil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116°58′35″，32°29′42″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17" w:type="dxa"/>
            <w:tcBorders>
              <w:top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240" w:lineRule="auto"/>
              <w:ind w:left="0" w:firstLine="0" w:firstLine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31</w:t>
            </w:r>
          </w:p>
        </w:tc>
        <w:tc>
          <w:tcPr>
            <w:tcW w:w="86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冯瓴镇</w:t>
            </w:r>
          </w:p>
        </w:tc>
        <w:tc>
          <w:tcPr>
            <w:tcW w:w="1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三赵郢村村部</w:t>
            </w:r>
          </w:p>
        </w:tc>
        <w:tc>
          <w:tcPr>
            <w:tcW w:w="3759" w:type="dxa"/>
            <w:tcBorders>
              <w:top w:val="nil"/>
              <w:left w:val="nil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116°27′55″，32°10′9″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17" w:type="dxa"/>
            <w:tcBorders>
              <w:top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240" w:lineRule="auto"/>
              <w:ind w:left="0" w:firstLine="0" w:firstLine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32</w:t>
            </w:r>
          </w:p>
        </w:tc>
        <w:tc>
          <w:tcPr>
            <w:tcW w:w="86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叶集区</w:t>
            </w:r>
          </w:p>
        </w:tc>
        <w:tc>
          <w:tcPr>
            <w:tcW w:w="1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孙岗乡</w:t>
            </w:r>
          </w:p>
        </w:tc>
        <w:tc>
          <w:tcPr>
            <w:tcW w:w="1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孙岗乡政府楼顶</w:t>
            </w:r>
          </w:p>
        </w:tc>
        <w:tc>
          <w:tcPr>
            <w:tcW w:w="3759" w:type="dxa"/>
            <w:tcBorders>
              <w:top w:val="nil"/>
              <w:left w:val="nil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115°95′15″,31°88′22″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17" w:type="dxa"/>
            <w:tcBorders>
              <w:top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240" w:lineRule="auto"/>
              <w:ind w:left="0" w:firstLine="0" w:firstLine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33</w:t>
            </w:r>
          </w:p>
        </w:tc>
        <w:tc>
          <w:tcPr>
            <w:tcW w:w="86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姚李镇</w:t>
            </w:r>
          </w:p>
        </w:tc>
        <w:tc>
          <w:tcPr>
            <w:tcW w:w="1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姚李镇政府楼顶</w:t>
            </w:r>
          </w:p>
        </w:tc>
        <w:tc>
          <w:tcPr>
            <w:tcW w:w="3759" w:type="dxa"/>
            <w:tcBorders>
              <w:top w:val="nil"/>
              <w:left w:val="nil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116°17′27″,31°82′48″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17" w:type="dxa"/>
            <w:tcBorders>
              <w:top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240" w:lineRule="auto"/>
              <w:ind w:left="0" w:firstLine="0" w:firstLine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34</w:t>
            </w:r>
          </w:p>
        </w:tc>
        <w:tc>
          <w:tcPr>
            <w:tcW w:w="86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洪集镇</w:t>
            </w:r>
          </w:p>
        </w:tc>
        <w:tc>
          <w:tcPr>
            <w:tcW w:w="1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洪集镇政府楼顶</w:t>
            </w:r>
          </w:p>
        </w:tc>
        <w:tc>
          <w:tcPr>
            <w:tcW w:w="3759" w:type="dxa"/>
            <w:tcBorders>
              <w:top w:val="nil"/>
              <w:left w:val="nil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116°18′33″,31°91′58″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17" w:type="dxa"/>
            <w:tcBorders>
              <w:top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240" w:lineRule="auto"/>
              <w:ind w:left="0" w:firstLine="0" w:firstLine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35</w:t>
            </w:r>
          </w:p>
        </w:tc>
        <w:tc>
          <w:tcPr>
            <w:tcW w:w="86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三元镇</w:t>
            </w:r>
          </w:p>
        </w:tc>
        <w:tc>
          <w:tcPr>
            <w:tcW w:w="1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三元镇政府楼顶</w:t>
            </w:r>
          </w:p>
        </w:tc>
        <w:tc>
          <w:tcPr>
            <w:tcW w:w="3759" w:type="dxa"/>
            <w:tcBorders>
              <w:top w:val="nil"/>
              <w:left w:val="nil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116°06′11″,31°94′36″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17" w:type="dxa"/>
            <w:tcBorders>
              <w:top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240" w:lineRule="auto"/>
              <w:ind w:left="0" w:firstLine="0" w:firstLine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36</w:t>
            </w:r>
          </w:p>
        </w:tc>
        <w:tc>
          <w:tcPr>
            <w:tcW w:w="869" w:type="dxa"/>
            <w:vMerge w:val="continue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692" w:type="dxa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平岗街道</w:t>
            </w:r>
          </w:p>
        </w:tc>
        <w:tc>
          <w:tcPr>
            <w:tcW w:w="1882" w:type="dxa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平岗街道楼顶</w:t>
            </w:r>
          </w:p>
        </w:tc>
        <w:tc>
          <w:tcPr>
            <w:tcW w:w="3759" w:type="dxa"/>
            <w:tcBorders>
              <w:top w:val="nil"/>
              <w:left w:val="nil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115°99′05″,31°84′47″</w:t>
            </w:r>
          </w:p>
        </w:tc>
      </w:tr>
    </w:tbl>
    <w:p>
      <w:pPr>
        <w:spacing w:line="240" w:lineRule="auto"/>
        <w:ind w:firstLine="0" w:firstLineChars="0"/>
        <w:rPr>
          <w:rFonts w:hint="eastAsia" w:ascii="黑体" w:hAnsi="黑体" w:eastAsia="黑体" w:cs="黑体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4"/>
          <w:szCs w:val="24"/>
          <w:highlight w:val="none"/>
          <w:lang w:val="en-US" w:eastAsia="zh-CN"/>
        </w:rPr>
        <w:br w:type="page"/>
      </w:r>
    </w:p>
    <w:p>
      <w:pPr>
        <w:spacing w:line="360" w:lineRule="auto"/>
        <w:ind w:firstLine="470" w:firstLineChars="196"/>
        <w:rPr>
          <w:rFonts w:hint="eastAsia" w:ascii="黑体" w:hAnsi="黑体" w:eastAsia="黑体" w:cs="黑体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4"/>
          <w:szCs w:val="24"/>
          <w:highlight w:val="none"/>
          <w:lang w:val="en-US" w:eastAsia="zh-CN"/>
        </w:rPr>
        <w:t>第二包：</w:t>
      </w:r>
    </w:p>
    <w:tbl>
      <w:tblPr>
        <w:tblStyle w:val="8"/>
        <w:tblW w:w="448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8"/>
        <w:gridCol w:w="2725"/>
        <w:gridCol w:w="1870"/>
        <w:gridCol w:w="18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77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178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</w:rPr>
              <w:t>产品名称</w:t>
            </w:r>
          </w:p>
        </w:tc>
        <w:tc>
          <w:tcPr>
            <w:tcW w:w="122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</w:rPr>
              <w:t>数量</w:t>
            </w:r>
          </w:p>
        </w:tc>
        <w:tc>
          <w:tcPr>
            <w:tcW w:w="122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77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78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</w:rPr>
              <w:t>PM2.5颗粒物监测仪</w:t>
            </w:r>
          </w:p>
        </w:tc>
        <w:tc>
          <w:tcPr>
            <w:tcW w:w="122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43</w:t>
            </w:r>
          </w:p>
        </w:tc>
        <w:tc>
          <w:tcPr>
            <w:tcW w:w="122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</w:rPr>
              <w:t>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77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178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</w:rPr>
              <w:t>数据采集与传输系统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</w:rPr>
              <w:t>工控机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122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43</w:t>
            </w:r>
          </w:p>
        </w:tc>
        <w:tc>
          <w:tcPr>
            <w:tcW w:w="122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</w:rPr>
              <w:t>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77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</w:rPr>
              <w:t>3</w:t>
            </w:r>
          </w:p>
        </w:tc>
        <w:tc>
          <w:tcPr>
            <w:tcW w:w="178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</w:rPr>
              <w:t>机柜</w:t>
            </w:r>
          </w:p>
        </w:tc>
        <w:tc>
          <w:tcPr>
            <w:tcW w:w="122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43</w:t>
            </w:r>
          </w:p>
        </w:tc>
        <w:tc>
          <w:tcPr>
            <w:tcW w:w="122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</w:rPr>
              <w:t>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77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</w:rPr>
              <w:t>4</w:t>
            </w:r>
          </w:p>
        </w:tc>
        <w:tc>
          <w:tcPr>
            <w:tcW w:w="178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</w:rPr>
              <w:t>空调</w:t>
            </w:r>
          </w:p>
        </w:tc>
        <w:tc>
          <w:tcPr>
            <w:tcW w:w="122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43</w:t>
            </w:r>
          </w:p>
        </w:tc>
        <w:tc>
          <w:tcPr>
            <w:tcW w:w="122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</w:rPr>
              <w:t>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77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/>
              </w:rPr>
              <w:t>5</w:t>
            </w:r>
          </w:p>
        </w:tc>
        <w:tc>
          <w:tcPr>
            <w:tcW w:w="178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/>
              </w:rPr>
              <w:t>稳压电源</w:t>
            </w:r>
          </w:p>
        </w:tc>
        <w:tc>
          <w:tcPr>
            <w:tcW w:w="122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43</w:t>
            </w:r>
          </w:p>
        </w:tc>
        <w:tc>
          <w:tcPr>
            <w:tcW w:w="122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</w:rPr>
              <w:t>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77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/>
              </w:rPr>
              <w:t>6</w:t>
            </w:r>
          </w:p>
        </w:tc>
        <w:tc>
          <w:tcPr>
            <w:tcW w:w="178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</w:rPr>
              <w:t>运维</w:t>
            </w:r>
          </w:p>
        </w:tc>
        <w:tc>
          <w:tcPr>
            <w:tcW w:w="122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122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</w:rPr>
              <w:t>年</w:t>
            </w:r>
          </w:p>
        </w:tc>
      </w:tr>
    </w:tbl>
    <w:p>
      <w:pPr>
        <w:spacing w:line="360" w:lineRule="auto"/>
        <w:rPr>
          <w:rFonts w:hint="eastAsia"/>
          <w:highlight w:val="none"/>
        </w:rPr>
      </w:pPr>
      <w:r>
        <w:rPr>
          <w:rFonts w:hint="eastAsia" w:ascii="宋体" w:hAnsi="宋体" w:eastAsia="宋体" w:cs="Times New Roman"/>
          <w:sz w:val="24"/>
          <w:szCs w:val="24"/>
          <w:highlight w:val="none"/>
        </w:rPr>
        <w:t>注：</w:t>
      </w:r>
      <w:r>
        <w:rPr>
          <w:rFonts w:hint="eastAsia" w:ascii="宋体" w:hAnsi="宋体" w:cs="Times New Roman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 w:cs="Times New Roman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宋体" w:hAnsi="宋体" w:cs="Times New Roman"/>
          <w:sz w:val="24"/>
          <w:szCs w:val="24"/>
          <w:highlight w:val="none"/>
          <w:lang w:eastAsia="zh-CN"/>
        </w:rPr>
        <w:t>）</w:t>
      </w:r>
      <w:r>
        <w:rPr>
          <w:rFonts w:hint="eastAsia" w:ascii="宋体" w:hAnsi="宋体" w:eastAsia="宋体" w:cs="Times New Roman"/>
          <w:sz w:val="24"/>
          <w:szCs w:val="24"/>
          <w:highlight w:val="none"/>
        </w:rPr>
        <w:t>本项目核心产品为颗粒物监测仪</w:t>
      </w:r>
      <w:r>
        <w:rPr>
          <w:rFonts w:hint="eastAsia"/>
          <w:highlight w:val="none"/>
        </w:rPr>
        <w:t>。</w:t>
      </w:r>
    </w:p>
    <w:p>
      <w:pPr>
        <w:numPr>
          <w:ilvl w:val="0"/>
          <w:numId w:val="21"/>
        </w:numPr>
        <w:spacing w:line="360" w:lineRule="auto"/>
        <w:ind w:left="420" w:firstLine="0" w:firstLineChars="0"/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  <w:t>PM2.5分析仪</w:t>
      </w:r>
    </w:p>
    <w:p>
      <w:pPr>
        <w:spacing w:line="288" w:lineRule="auto"/>
        <w:ind w:firstLine="480" w:firstLineChars="20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 xml:space="preserve">（1）设备用途：用于环境空气中PM2.5浓度的监测； </w:t>
      </w:r>
    </w:p>
    <w:p>
      <w:pPr>
        <w:spacing w:line="288" w:lineRule="auto"/>
        <w:ind w:firstLine="480" w:firstLineChars="20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（2）配置要求：含主机、切割头、采样滤膜等；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（3）分析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仪技术要求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：</w:t>
      </w:r>
      <w:r>
        <w:rPr>
          <w:rFonts w:hint="eastAsia"/>
          <w:highlight w:val="none"/>
        </w:rPr>
        <w:t>需提供有效期内“中国环境监测总站或生态环境部（原环境保护部）环境监测仪器质量监督检验中心检测报告”扫描件，PM2.5</w:t>
      </w:r>
      <w:r>
        <w:rPr>
          <w:rFonts w:hint="eastAsia"/>
          <w:highlight w:val="none"/>
          <w:lang w:val="en-US" w:eastAsia="zh-CN"/>
        </w:rPr>
        <w:t>分析仪</w:t>
      </w:r>
      <w:r>
        <w:rPr>
          <w:rFonts w:hint="eastAsia"/>
          <w:highlight w:val="none"/>
        </w:rPr>
        <w:t>参数在测试报告中若有检测结果，须以检测报告检测结果（有两项及以上的，以最差结果作为依据）作为响应评审依据）</w:t>
      </w:r>
      <w:r>
        <w:rPr>
          <w:rFonts w:hint="eastAsia"/>
          <w:highlight w:val="none"/>
          <w:lang w:eastAsia="zh-CN"/>
        </w:rPr>
        <w:t>。</w:t>
      </w:r>
    </w:p>
    <w:p>
      <w:pPr>
        <w:numPr>
          <w:numId w:val="0"/>
        </w:numPr>
        <w:spacing w:line="288" w:lineRule="auto"/>
        <w:ind w:left="420" w:leftChars="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1）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测量范围：0~1000μg/m</w:t>
      </w:r>
      <w:r>
        <w:rPr>
          <w:rFonts w:hint="eastAsia" w:ascii="宋体" w:hAnsi="宋体" w:eastAsia="宋体" w:cs="宋体"/>
          <w:sz w:val="24"/>
          <w:szCs w:val="24"/>
          <w:highlight w:val="none"/>
          <w:vertAlign w:val="superscript"/>
        </w:rPr>
        <w:t>3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；</w:t>
      </w:r>
    </w:p>
    <w:p>
      <w:pPr>
        <w:numPr>
          <w:numId w:val="0"/>
        </w:numPr>
        <w:spacing w:line="288" w:lineRule="auto"/>
        <w:ind w:left="420" w:leftChars="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2）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最小显示单位：0.1μg/m</w:t>
      </w:r>
      <w:r>
        <w:rPr>
          <w:rFonts w:hint="eastAsia" w:ascii="宋体" w:hAnsi="宋体" w:eastAsia="宋体" w:cs="宋体"/>
          <w:sz w:val="24"/>
          <w:szCs w:val="24"/>
          <w:highlight w:val="none"/>
          <w:vertAlign w:val="superscript"/>
        </w:rPr>
        <w:t>3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；</w:t>
      </w:r>
    </w:p>
    <w:p>
      <w:pPr>
        <w:numPr>
          <w:numId w:val="0"/>
        </w:numPr>
        <w:spacing w:line="288" w:lineRule="auto"/>
        <w:ind w:left="420" w:leftChars="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3）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检出限：≤0.9μg/m</w:t>
      </w:r>
      <w:r>
        <w:rPr>
          <w:rFonts w:hint="eastAsia" w:ascii="宋体" w:hAnsi="宋体" w:eastAsia="宋体" w:cs="宋体"/>
          <w:sz w:val="24"/>
          <w:szCs w:val="24"/>
          <w:highlight w:val="none"/>
          <w:vertAlign w:val="superscript"/>
        </w:rPr>
        <w:t>3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；</w:t>
      </w:r>
    </w:p>
    <w:p>
      <w:pPr>
        <w:numPr>
          <w:numId w:val="0"/>
        </w:numPr>
        <w:spacing w:line="288" w:lineRule="auto"/>
        <w:ind w:left="420" w:leftChars="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4）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校准膜示值误差：±0.8%；</w:t>
      </w:r>
    </w:p>
    <w:p>
      <w:pPr>
        <w:numPr>
          <w:numId w:val="0"/>
        </w:numPr>
        <w:spacing w:line="288" w:lineRule="auto"/>
        <w:ind w:left="420" w:leftChars="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5）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温度测量示值误差：±1.0℃；</w:t>
      </w:r>
    </w:p>
    <w:p>
      <w:pPr>
        <w:numPr>
          <w:numId w:val="0"/>
        </w:numPr>
        <w:spacing w:line="288" w:lineRule="auto"/>
        <w:ind w:left="420" w:leftChars="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6）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湿度测量示值误差：±2.0%RH；</w:t>
      </w:r>
    </w:p>
    <w:p>
      <w:pPr>
        <w:numPr>
          <w:numId w:val="0"/>
        </w:numPr>
        <w:spacing w:line="288" w:lineRule="auto"/>
        <w:ind w:left="420" w:leftChars="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7）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流量测试</w:t>
      </w:r>
    </w:p>
    <w:p>
      <w:pPr>
        <w:spacing w:line="288" w:lineRule="auto"/>
        <w:ind w:left="90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平均流量偏差：±0.3％；</w:t>
      </w:r>
    </w:p>
    <w:p>
      <w:pPr>
        <w:spacing w:line="288" w:lineRule="auto"/>
        <w:ind w:left="90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流量相对标准偏差：≤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%；</w:t>
      </w:r>
    </w:p>
    <w:p>
      <w:pPr>
        <w:spacing w:line="288" w:lineRule="auto"/>
        <w:ind w:left="90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平均流量示值误差≤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%；</w:t>
      </w:r>
    </w:p>
    <w:p>
      <w:pPr>
        <w:numPr>
          <w:numId w:val="0"/>
        </w:numPr>
        <w:spacing w:line="288" w:lineRule="auto"/>
        <w:ind w:left="420" w:leftChars="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8）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断电影响测试</w:t>
      </w:r>
    </w:p>
    <w:p>
      <w:pPr>
        <w:spacing w:line="288" w:lineRule="auto"/>
        <w:ind w:left="90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时钟误差≤±1s；</w:t>
      </w:r>
    </w:p>
    <w:p>
      <w:pPr>
        <w:spacing w:line="288" w:lineRule="auto"/>
        <w:ind w:left="90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流量测试：</w:t>
      </w:r>
    </w:p>
    <w:p>
      <w:pPr>
        <w:spacing w:line="288" w:lineRule="auto"/>
        <w:ind w:left="90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平均流量偏差±0.3%；</w:t>
      </w:r>
    </w:p>
    <w:p>
      <w:pPr>
        <w:spacing w:line="288" w:lineRule="auto"/>
        <w:ind w:left="90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流量相对标准偏差≤0.3%；</w:t>
      </w:r>
    </w:p>
    <w:p>
      <w:pPr>
        <w:spacing w:line="288" w:lineRule="auto"/>
        <w:ind w:left="90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平均流量示值误差≤0.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%；</w:t>
      </w:r>
    </w:p>
    <w:p>
      <w:pPr>
        <w:numPr>
          <w:numId w:val="0"/>
        </w:numPr>
        <w:spacing w:line="288" w:lineRule="auto"/>
        <w:ind w:left="420" w:leftChars="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9）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电压测试影响</w:t>
      </w:r>
    </w:p>
    <w:p>
      <w:pPr>
        <w:spacing w:line="288" w:lineRule="auto"/>
        <w:ind w:left="900"/>
        <w:rPr>
          <w:rFonts w:hint="eastAsia"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平均流量偏差：±5.0%；</w:t>
      </w:r>
    </w:p>
    <w:p>
      <w:pPr>
        <w:spacing w:line="288" w:lineRule="auto"/>
        <w:ind w:left="900"/>
        <w:rPr>
          <w:rFonts w:hint="eastAsia"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流量相对标准偏差：≤2.0%；</w:t>
      </w:r>
    </w:p>
    <w:p>
      <w:pPr>
        <w:spacing w:line="288" w:lineRule="auto"/>
        <w:ind w:left="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平均流量示值误差：≤2.0%；</w:t>
      </w:r>
    </w:p>
    <w:p>
      <w:pPr>
        <w:numPr>
          <w:numId w:val="0"/>
        </w:numPr>
        <w:spacing w:line="288" w:lineRule="auto"/>
        <w:ind w:left="420" w:leftChars="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10）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平行性：≤7.3％；</w:t>
      </w:r>
    </w:p>
    <w:p>
      <w:pPr>
        <w:numPr>
          <w:numId w:val="0"/>
        </w:numPr>
        <w:spacing w:line="288" w:lineRule="auto"/>
        <w:ind w:left="420" w:leftChars="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11）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有效数据率：≥9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0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%；</w:t>
      </w:r>
    </w:p>
    <w:p>
      <w:pPr>
        <w:spacing w:line="288" w:lineRule="auto"/>
        <w:ind w:firstLine="240" w:firstLineChars="10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（4）功能要求：</w:t>
      </w:r>
    </w:p>
    <w:p>
      <w:pPr>
        <w:numPr>
          <w:numId w:val="0"/>
        </w:numPr>
        <w:spacing w:line="288" w:lineRule="auto"/>
        <w:ind w:left="420" w:leftChars="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1）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分析方法：基于β射线加动态加热系统方法，用于连续监测环境空气中的颗粒物（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PM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vertAlign w:val="subscript"/>
        </w:rPr>
        <w:t>2.5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）；</w:t>
      </w:r>
    </w:p>
    <w:p>
      <w:pPr>
        <w:numPr>
          <w:numId w:val="0"/>
        </w:numPr>
        <w:spacing w:line="288" w:lineRule="auto"/>
        <w:ind w:left="420" w:leftChars="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2）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输出信号：同时具有USB和网络传输接口，RS485、RS232数字信号输出，4-20mA模拟信号输出，也可选择无线网络或光纤进行远距离通讯；</w:t>
      </w:r>
    </w:p>
    <w:p>
      <w:pPr>
        <w:numPr>
          <w:numId w:val="0"/>
        </w:numPr>
        <w:spacing w:line="288" w:lineRule="auto"/>
        <w:ind w:left="420" w:leftChars="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3）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采样装置：符合行业标准的采样头和切割器，并在中国环境监测总站官网环境空气颗粒物(PM2.5)切割器适用性检测合格名录(符合HJ653-2021)内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提供官网截图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；采样系统密封，与站房联接具有法兰或其他形式多级防渗水连接；与站房外联接的法兰必须为耐腐蚀和坚固不锈钢制造。</w:t>
      </w:r>
    </w:p>
    <w:p>
      <w:pPr>
        <w:keepNext/>
        <w:keepLines/>
        <w:widowControl w:val="0"/>
        <w:spacing w:before="160" w:after="80" w:line="360" w:lineRule="auto"/>
        <w:ind w:left="840"/>
        <w:jc w:val="both"/>
        <w:outlineLvl w:val="2"/>
        <w:rPr>
          <w:rFonts w:hint="eastAsia" w:ascii="宋体" w:hAnsi="宋体" w:eastAsia="宋体" w:cs="宋体"/>
          <w:b/>
          <w:bCs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24"/>
          <w:szCs w:val="24"/>
          <w:highlight w:val="none"/>
          <w:lang w:val="en-US" w:eastAsia="zh-CN" w:bidi="ar-SA"/>
        </w:rPr>
        <w:t>2.工控机硬件、数据采集软件参数：</w:t>
      </w:r>
    </w:p>
    <w:p>
      <w:pPr>
        <w:keepNext/>
        <w:keepLines/>
        <w:widowControl w:val="0"/>
        <w:spacing w:before="160" w:after="80" w:line="360" w:lineRule="auto"/>
        <w:ind w:left="840"/>
        <w:jc w:val="both"/>
        <w:outlineLvl w:val="2"/>
        <w:rPr>
          <w:rFonts w:hint="eastAsia" w:ascii="宋体" w:hAnsi="宋体" w:eastAsia="宋体" w:cs="宋体"/>
          <w:b/>
          <w:bCs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24"/>
          <w:szCs w:val="24"/>
          <w:highlight w:val="none"/>
          <w:lang w:val="en-US" w:eastAsia="zh-CN" w:bidi="ar-SA"/>
        </w:rPr>
        <w:t>2.工控机硬件、数据采集软件参数：</w:t>
      </w:r>
    </w:p>
    <w:p>
      <w:pPr>
        <w:widowControl w:val="0"/>
        <w:numPr>
          <w:numId w:val="0"/>
        </w:numPr>
        <w:spacing w:line="288" w:lineRule="auto"/>
        <w:ind w:firstLine="480" w:firstLineChars="200"/>
        <w:contextualSpacing/>
        <w:jc w:val="both"/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cs="宋体"/>
          <w:kern w:val="2"/>
          <w:sz w:val="24"/>
          <w:szCs w:val="24"/>
          <w:highlight w:val="none"/>
          <w:lang w:val="en-US" w:eastAsia="zh-CN" w:bidi="ar-SA"/>
        </w:rPr>
        <w:t>1）</w:t>
      </w:r>
      <w:r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ar-SA"/>
        </w:rPr>
        <w:t>CPU：双核2.4GHz及以上；</w:t>
      </w:r>
    </w:p>
    <w:p>
      <w:pPr>
        <w:widowControl w:val="0"/>
        <w:numPr>
          <w:numId w:val="0"/>
        </w:numPr>
        <w:spacing w:line="288" w:lineRule="auto"/>
        <w:ind w:firstLine="480" w:firstLineChars="200"/>
        <w:contextualSpacing/>
        <w:jc w:val="both"/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cs="宋体"/>
          <w:kern w:val="2"/>
          <w:sz w:val="24"/>
          <w:szCs w:val="24"/>
          <w:highlight w:val="none"/>
          <w:lang w:val="en-US" w:eastAsia="zh-CN" w:bidi="ar-SA"/>
        </w:rPr>
        <w:t>2）</w:t>
      </w:r>
      <w:r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ar-SA"/>
        </w:rPr>
        <w:t>内存：4G及以上；</w:t>
      </w:r>
    </w:p>
    <w:p>
      <w:pPr>
        <w:widowControl w:val="0"/>
        <w:numPr>
          <w:numId w:val="0"/>
        </w:numPr>
        <w:spacing w:line="288" w:lineRule="auto"/>
        <w:ind w:firstLine="480" w:firstLineChars="200"/>
        <w:contextualSpacing/>
        <w:jc w:val="both"/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cs="宋体"/>
          <w:kern w:val="2"/>
          <w:sz w:val="24"/>
          <w:szCs w:val="24"/>
          <w:highlight w:val="none"/>
          <w:lang w:val="en-US" w:eastAsia="zh-CN" w:bidi="ar-SA"/>
        </w:rPr>
        <w:t>3）</w:t>
      </w:r>
      <w:r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ar-SA"/>
        </w:rPr>
        <w:t>硬盘：500G/7200R及以上；</w:t>
      </w:r>
    </w:p>
    <w:p>
      <w:pPr>
        <w:widowControl w:val="0"/>
        <w:numPr>
          <w:numId w:val="0"/>
        </w:numPr>
        <w:spacing w:line="288" w:lineRule="auto"/>
        <w:ind w:firstLine="480" w:firstLineChars="200"/>
        <w:contextualSpacing/>
        <w:jc w:val="both"/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cs="宋体"/>
          <w:kern w:val="2"/>
          <w:sz w:val="24"/>
          <w:szCs w:val="24"/>
          <w:highlight w:val="none"/>
          <w:lang w:val="en-US" w:eastAsia="zh-CN" w:bidi="ar-SA"/>
        </w:rPr>
        <w:t>4）</w:t>
      </w:r>
      <w:r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ar-SA"/>
        </w:rPr>
        <w:t>I/O接口标准配置：10个或10个以上RS232/RS485通信口；</w:t>
      </w:r>
    </w:p>
    <w:p>
      <w:pPr>
        <w:widowControl w:val="0"/>
        <w:numPr>
          <w:numId w:val="0"/>
        </w:numPr>
        <w:spacing w:line="288" w:lineRule="auto"/>
        <w:ind w:firstLine="480" w:firstLineChars="200"/>
        <w:contextualSpacing/>
        <w:jc w:val="both"/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cs="宋体"/>
          <w:kern w:val="2"/>
          <w:sz w:val="24"/>
          <w:szCs w:val="24"/>
          <w:highlight w:val="none"/>
          <w:lang w:val="en-US" w:eastAsia="zh-CN" w:bidi="ar-SA"/>
        </w:rPr>
        <w:t>5）</w:t>
      </w:r>
      <w:r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ar-SA"/>
        </w:rPr>
        <w:t>机箱：19寸4U工业机箱(工业电源至少支持300W负载)；</w:t>
      </w:r>
    </w:p>
    <w:p>
      <w:pPr>
        <w:widowControl w:val="0"/>
        <w:numPr>
          <w:numId w:val="0"/>
        </w:numPr>
        <w:spacing w:line="288" w:lineRule="auto"/>
        <w:ind w:firstLine="480" w:firstLineChars="200"/>
        <w:contextualSpacing/>
        <w:jc w:val="both"/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cs="宋体"/>
          <w:kern w:val="2"/>
          <w:sz w:val="24"/>
          <w:szCs w:val="24"/>
          <w:highlight w:val="none"/>
          <w:lang w:val="en-US" w:eastAsia="zh-CN" w:bidi="ar-SA"/>
        </w:rPr>
        <w:t>6）</w:t>
      </w:r>
      <w:r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ar-SA"/>
        </w:rPr>
        <w:t>网络接口：RJ45口两个或以上；</w:t>
      </w:r>
    </w:p>
    <w:p>
      <w:pPr>
        <w:widowControl w:val="0"/>
        <w:numPr>
          <w:numId w:val="0"/>
        </w:numPr>
        <w:spacing w:line="288" w:lineRule="auto"/>
        <w:ind w:firstLine="480" w:firstLineChars="200"/>
        <w:contextualSpacing/>
        <w:jc w:val="both"/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cs="宋体"/>
          <w:kern w:val="2"/>
          <w:sz w:val="24"/>
          <w:szCs w:val="24"/>
          <w:highlight w:val="none"/>
          <w:lang w:val="en-US" w:eastAsia="zh-CN" w:bidi="ar-SA"/>
        </w:rPr>
        <w:t>7）</w:t>
      </w:r>
      <w:r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ar-SA"/>
        </w:rPr>
        <w:t>接口扩展模块：视站点仪器设备配置与集成情况选择如下接口模块</w:t>
      </w:r>
    </w:p>
    <w:p>
      <w:pPr>
        <w:widowControl w:val="0"/>
        <w:numPr>
          <w:numId w:val="0"/>
        </w:numPr>
        <w:spacing w:line="288" w:lineRule="auto"/>
        <w:contextualSpacing/>
        <w:jc w:val="both"/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ar-SA"/>
        </w:rPr>
        <w:t>（RS232/ RS485接口模块、AD转换模块4017+、ADAM 4520）；</w:t>
      </w:r>
    </w:p>
    <w:p>
      <w:pPr>
        <w:widowControl w:val="0"/>
        <w:numPr>
          <w:numId w:val="0"/>
        </w:numPr>
        <w:spacing w:line="288" w:lineRule="auto"/>
        <w:ind w:firstLine="480" w:firstLineChars="200"/>
        <w:contextualSpacing/>
        <w:jc w:val="both"/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cs="宋体"/>
          <w:kern w:val="2"/>
          <w:sz w:val="24"/>
          <w:szCs w:val="24"/>
          <w:highlight w:val="none"/>
          <w:lang w:val="en-US" w:eastAsia="zh-CN" w:bidi="ar-SA"/>
        </w:rPr>
        <w:t>8）</w:t>
      </w:r>
      <w:r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ar-SA"/>
        </w:rPr>
        <w:t>扩展槽至少支持5个32位PCI、1个PCI-E 16X、1个PCI-E 1X、1个MINI PCI-E(可扩展WIFI\GPS\3G)、1个MINI SATA；</w:t>
      </w:r>
    </w:p>
    <w:p>
      <w:pPr>
        <w:widowControl w:val="0"/>
        <w:numPr>
          <w:numId w:val="0"/>
        </w:numPr>
        <w:spacing w:line="288" w:lineRule="auto"/>
        <w:ind w:firstLine="480" w:firstLineChars="200"/>
        <w:contextualSpacing/>
        <w:jc w:val="both"/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cs="宋体"/>
          <w:kern w:val="2"/>
          <w:sz w:val="24"/>
          <w:szCs w:val="24"/>
          <w:highlight w:val="none"/>
          <w:lang w:val="en-US" w:eastAsia="zh-CN" w:bidi="ar-SA"/>
        </w:rPr>
        <w:t>9）</w:t>
      </w:r>
      <w:r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ar-SA"/>
        </w:rPr>
        <w:t>RS232九针直联线及交叉线各8根模拟信号连接线30米。</w:t>
      </w:r>
    </w:p>
    <w:p>
      <w:pPr>
        <w:widowControl w:val="0"/>
        <w:numPr>
          <w:numId w:val="0"/>
        </w:numPr>
        <w:spacing w:line="288" w:lineRule="auto"/>
        <w:ind w:firstLine="480" w:firstLineChars="200"/>
        <w:contextualSpacing/>
        <w:jc w:val="both"/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cs="宋体"/>
          <w:kern w:val="2"/>
          <w:sz w:val="24"/>
          <w:szCs w:val="24"/>
          <w:highlight w:val="none"/>
          <w:lang w:val="en-US" w:eastAsia="zh-CN" w:bidi="ar-SA"/>
        </w:rPr>
        <w:t>10）</w:t>
      </w:r>
      <w:r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ar-SA"/>
        </w:rPr>
        <w:t>数据采集通过多个RS232/485能与子站所有监测仪器，获取实时监测数据及每台仪器的各项状态参数；</w:t>
      </w:r>
    </w:p>
    <w:p>
      <w:pPr>
        <w:widowControl w:val="0"/>
        <w:numPr>
          <w:numId w:val="0"/>
        </w:numPr>
        <w:spacing w:line="288" w:lineRule="auto"/>
        <w:ind w:firstLine="480" w:firstLineChars="200"/>
        <w:contextualSpacing/>
        <w:jc w:val="both"/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cs="宋体"/>
          <w:kern w:val="2"/>
          <w:sz w:val="24"/>
          <w:szCs w:val="24"/>
          <w:highlight w:val="none"/>
          <w:lang w:val="en-US" w:eastAsia="zh-CN" w:bidi="ar-SA"/>
        </w:rPr>
        <w:t>11）</w:t>
      </w:r>
      <w:r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ar-SA"/>
        </w:rPr>
        <w:t>支持污染因子（SO2/NOx/O3/CO/PM10/PM2.5/气象参数）等数据采集、视图展示、报表功能、实时数据曲线显示、设备状态、数据多点上报等功能；</w:t>
      </w:r>
    </w:p>
    <w:p>
      <w:pPr>
        <w:widowControl w:val="0"/>
        <w:numPr>
          <w:numId w:val="0"/>
        </w:numPr>
        <w:spacing w:line="288" w:lineRule="auto"/>
        <w:ind w:firstLine="480" w:firstLineChars="200"/>
        <w:contextualSpacing/>
        <w:jc w:val="both"/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cs="宋体"/>
          <w:kern w:val="2"/>
          <w:sz w:val="24"/>
          <w:szCs w:val="24"/>
          <w:highlight w:val="none"/>
          <w:lang w:val="en-US" w:eastAsia="zh-CN" w:bidi="ar-SA"/>
        </w:rPr>
        <w:t>12）</w:t>
      </w:r>
      <w:r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ar-SA"/>
        </w:rPr>
        <w:t>由用户根据需要设定采集速率：如5秒，10秒，30秒或60秒等；</w:t>
      </w:r>
    </w:p>
    <w:p>
      <w:pPr>
        <w:widowControl w:val="0"/>
        <w:numPr>
          <w:numId w:val="0"/>
        </w:numPr>
        <w:spacing w:line="288" w:lineRule="auto"/>
        <w:ind w:firstLine="480" w:firstLineChars="200"/>
        <w:contextualSpacing/>
        <w:jc w:val="both"/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cs="宋体"/>
          <w:kern w:val="2"/>
          <w:sz w:val="24"/>
          <w:szCs w:val="24"/>
          <w:highlight w:val="none"/>
          <w:lang w:val="en-US" w:eastAsia="zh-CN" w:bidi="ar-SA"/>
        </w:rPr>
        <w:t>13）</w:t>
      </w:r>
      <w:r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ar-SA"/>
        </w:rPr>
        <w:t>可自定义设定每个参数的报警阀值；</w:t>
      </w:r>
    </w:p>
    <w:p>
      <w:pPr>
        <w:widowControl w:val="0"/>
        <w:numPr>
          <w:numId w:val="0"/>
        </w:numPr>
        <w:spacing w:line="288" w:lineRule="auto"/>
        <w:ind w:firstLine="480" w:firstLineChars="200"/>
        <w:contextualSpacing/>
        <w:jc w:val="both"/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cs="宋体"/>
          <w:kern w:val="2"/>
          <w:sz w:val="24"/>
          <w:szCs w:val="24"/>
          <w:highlight w:val="none"/>
          <w:lang w:val="en-US" w:eastAsia="zh-CN" w:bidi="ar-SA"/>
        </w:rPr>
        <w:t>14）</w:t>
      </w:r>
      <w:r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ar-SA"/>
        </w:rPr>
        <w:t>现场可动态显示系统的实时状态，可加载实时数据，历史报表和历史事件等信息；</w:t>
      </w:r>
    </w:p>
    <w:p>
      <w:pPr>
        <w:widowControl w:val="0"/>
        <w:numPr>
          <w:numId w:val="0"/>
        </w:numPr>
        <w:spacing w:line="288" w:lineRule="auto"/>
        <w:ind w:firstLine="480" w:firstLineChars="200"/>
        <w:contextualSpacing/>
        <w:jc w:val="both"/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cs="宋体"/>
          <w:kern w:val="2"/>
          <w:sz w:val="24"/>
          <w:szCs w:val="24"/>
          <w:highlight w:val="none"/>
          <w:lang w:val="en-US" w:eastAsia="zh-CN" w:bidi="ar-SA"/>
        </w:rPr>
        <w:t>15）</w:t>
      </w:r>
      <w:r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ar-SA"/>
        </w:rPr>
        <w:t>数据采集应对每个非正常监测数据（如校准数据、异常数据等）作数据标识，并作为监测数据的补充信息与监测数据同时存储和上传；</w:t>
      </w:r>
    </w:p>
    <w:p>
      <w:pPr>
        <w:widowControl w:val="0"/>
        <w:numPr>
          <w:numId w:val="0"/>
        </w:numPr>
        <w:spacing w:line="288" w:lineRule="auto"/>
        <w:ind w:firstLine="480" w:firstLineChars="200"/>
        <w:contextualSpacing/>
        <w:jc w:val="both"/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cs="宋体"/>
          <w:kern w:val="2"/>
          <w:sz w:val="24"/>
          <w:szCs w:val="24"/>
          <w:highlight w:val="none"/>
          <w:lang w:val="en-US" w:eastAsia="zh-CN" w:bidi="ar-SA"/>
        </w:rPr>
        <w:t>16）</w:t>
      </w:r>
      <w:r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ar-SA"/>
        </w:rPr>
        <w:t>数据采集应可储存一年以上的小时平均值及分钟值，同时支持相应时间发生的有关校准、事件记录的保存和查询；</w:t>
      </w:r>
    </w:p>
    <w:p>
      <w:pPr>
        <w:widowControl w:val="0"/>
        <w:numPr>
          <w:numId w:val="0"/>
        </w:numPr>
        <w:spacing w:line="288" w:lineRule="auto"/>
        <w:ind w:firstLine="480" w:firstLineChars="200"/>
        <w:contextualSpacing/>
        <w:jc w:val="both"/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cs="宋体"/>
          <w:kern w:val="2"/>
          <w:sz w:val="24"/>
          <w:szCs w:val="24"/>
          <w:highlight w:val="none"/>
          <w:lang w:val="en-US" w:eastAsia="zh-CN" w:bidi="ar-SA"/>
        </w:rPr>
        <w:t>17）</w:t>
      </w:r>
      <w:r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ar-SA"/>
        </w:rPr>
        <w:t>数据查询功能，不仅能够查询一定时间段的历史数据，而且能够查询小时均值、日均值、月均值，并且配有图形曲线显示，便于用户了解各个参数随时间的变化趋势；</w:t>
      </w:r>
    </w:p>
    <w:p>
      <w:pPr>
        <w:widowControl w:val="0"/>
        <w:numPr>
          <w:numId w:val="0"/>
        </w:numPr>
        <w:spacing w:line="288" w:lineRule="auto"/>
        <w:ind w:firstLine="480" w:firstLineChars="200"/>
        <w:contextualSpacing/>
        <w:jc w:val="both"/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cs="宋体"/>
          <w:kern w:val="2"/>
          <w:sz w:val="24"/>
          <w:szCs w:val="24"/>
          <w:highlight w:val="none"/>
          <w:lang w:val="en-US" w:eastAsia="zh-CN" w:bidi="ar-SA"/>
        </w:rPr>
        <w:t>18）</w:t>
      </w:r>
      <w:r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ar-SA"/>
        </w:rPr>
        <w:t>开机自动运行功能，当停电或仪器重新启动后，无需要人工操作，数据采集仪软件能够自动运行；</w:t>
      </w:r>
    </w:p>
    <w:p>
      <w:pPr>
        <w:widowControl w:val="0"/>
        <w:numPr>
          <w:numId w:val="0"/>
        </w:numPr>
        <w:spacing w:line="288" w:lineRule="auto"/>
        <w:ind w:firstLine="480" w:firstLineChars="200"/>
        <w:contextualSpacing/>
        <w:jc w:val="both"/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cs="宋体"/>
          <w:kern w:val="2"/>
          <w:sz w:val="24"/>
          <w:szCs w:val="24"/>
          <w:highlight w:val="none"/>
          <w:lang w:val="en-US" w:eastAsia="zh-CN" w:bidi="ar-SA"/>
        </w:rPr>
        <w:t>19）</w:t>
      </w:r>
      <w:r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ar-SA"/>
        </w:rPr>
        <w:t>数据采集具有断点续传功能，当通讯出现故障后，下次恢复通讯时能够判断数据断点，并从该处继续上传；</w:t>
      </w:r>
    </w:p>
    <w:p>
      <w:pPr>
        <w:widowControl w:val="0"/>
        <w:numPr>
          <w:numId w:val="0"/>
        </w:numPr>
        <w:spacing w:line="288" w:lineRule="auto"/>
        <w:ind w:firstLine="480" w:firstLineChars="200"/>
        <w:contextualSpacing/>
        <w:jc w:val="both"/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cs="宋体"/>
          <w:kern w:val="2"/>
          <w:sz w:val="24"/>
          <w:szCs w:val="24"/>
          <w:highlight w:val="none"/>
          <w:lang w:val="en-US" w:eastAsia="zh-CN" w:bidi="ar-SA"/>
        </w:rPr>
        <w:t>20）</w:t>
      </w:r>
      <w:r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ar-SA"/>
        </w:rPr>
        <w:t>通讯系统采用光纤通讯方式，同时具备支持ADSL通讯功能，作为备用数据传输方式；</w:t>
      </w:r>
    </w:p>
    <w:p>
      <w:pPr>
        <w:widowControl w:val="0"/>
        <w:numPr>
          <w:numId w:val="0"/>
        </w:numPr>
        <w:spacing w:line="288" w:lineRule="auto"/>
        <w:ind w:firstLine="480" w:firstLineChars="200"/>
        <w:contextualSpacing/>
        <w:jc w:val="both"/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cs="宋体"/>
          <w:kern w:val="2"/>
          <w:sz w:val="24"/>
          <w:szCs w:val="24"/>
          <w:highlight w:val="none"/>
          <w:lang w:val="en-US" w:eastAsia="zh-CN" w:bidi="ar-SA"/>
        </w:rPr>
        <w:t>21）</w:t>
      </w:r>
      <w:r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ar-SA"/>
        </w:rPr>
        <w:t>通讯协议支持HJ660-2013等国家相关技术规范要求。</w:t>
      </w:r>
    </w:p>
    <w:p>
      <w:pPr>
        <w:spacing w:line="360" w:lineRule="auto"/>
        <w:ind w:firstLine="482" w:firstLineChars="200"/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  <w:t>3.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  <w:t>机柜技术参数：</w:t>
      </w:r>
    </w:p>
    <w:p>
      <w:pPr>
        <w:numPr>
          <w:ilvl w:val="0"/>
          <w:numId w:val="5"/>
        </w:numPr>
        <w:spacing w:line="288" w:lineRule="auto"/>
        <w:ind w:left="1320" w:hanging="42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适当数量的立式机柜，散热性能良好，可容纳PM2.5分析仪、数采仪设备；</w:t>
      </w:r>
    </w:p>
    <w:p>
      <w:pPr>
        <w:numPr>
          <w:ilvl w:val="0"/>
          <w:numId w:val="5"/>
        </w:numPr>
        <w:spacing w:line="288" w:lineRule="auto"/>
        <w:ind w:left="1320" w:hanging="42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使用机柜情况下，机柜采用横向挡板装载仪器，方便拆卸仪器与清洗仪器内部管路，机柜后侧有纵向导轨汇总各仪器的电缆线路；</w:t>
      </w:r>
    </w:p>
    <w:p>
      <w:pPr>
        <w:numPr>
          <w:ilvl w:val="0"/>
          <w:numId w:val="5"/>
        </w:numPr>
        <w:spacing w:line="288" w:lineRule="auto"/>
        <w:ind w:left="1320" w:hanging="42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机柜有接地孔线，所有的连接管线、接头等应采用防腐材质，不与被测污染物发生化学反应。</w:t>
      </w:r>
    </w:p>
    <w:p>
      <w:pPr>
        <w:spacing w:line="360" w:lineRule="auto"/>
        <w:ind w:firstLine="723" w:firstLineChars="300"/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  <w:t>4.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  <w:t>空调：</w:t>
      </w:r>
    </w:p>
    <w:p>
      <w:pPr>
        <w:widowControl w:val="0"/>
        <w:spacing w:line="288" w:lineRule="auto"/>
        <w:ind w:left="480"/>
        <w:contextualSpacing/>
        <w:jc w:val="both"/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ar-SA"/>
        </w:rPr>
        <w:t>配备1.5P空调，具备来电自启功能。</w:t>
      </w:r>
    </w:p>
    <w:p>
      <w:pPr>
        <w:spacing w:line="360" w:lineRule="auto"/>
        <w:ind w:firstLine="723" w:firstLineChars="300"/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  <w:t>5.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  <w:t>稳压电源技术参数：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稳压电源能够满足SO2、NO2、CO、O3、PM2.5、PM10分析仪、零气发生器、动态校准仪、数采仪等设备需求，确保上述仪器设备长期稳定运行，不受感应电影响跳变电压，稳压电源可负载超过5KW以上，供仪器正常使用，稳压电源接地。</w:t>
      </w:r>
    </w:p>
    <w:p>
      <w:pPr>
        <w:spacing w:line="360" w:lineRule="auto"/>
        <w:ind w:firstLine="482" w:firstLineChars="200"/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  <w:t>6.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  <w:t>运维服务</w:t>
      </w:r>
    </w:p>
    <w:p>
      <w:pPr>
        <w:numPr>
          <w:ilvl w:val="0"/>
          <w:numId w:val="6"/>
        </w:numPr>
        <w:spacing w:line="360" w:lineRule="auto"/>
        <w:ind w:left="0" w:firstLine="0"/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  <w:t>运维工作目标</w:t>
      </w:r>
    </w:p>
    <w:p>
      <w:pPr>
        <w:widowControl/>
        <w:adjustRightInd w:val="0"/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投标人必须建立完善的运行维护工作规范与质量管理体系，确保提供及时、准确、有效的监测数据，空气站的运行质量应达到以下指标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</w:rPr>
        <w:t>：</w:t>
      </w:r>
    </w:p>
    <w:p>
      <w:pPr>
        <w:widowControl/>
        <w:adjustRightInd w:val="0"/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kern w:val="0"/>
          <w:sz w:val="24"/>
          <w:szCs w:val="24"/>
          <w:highlight w:val="none"/>
        </w:rPr>
        <w:t>1）所获取的有效监测数据必须满足《环境空气质量标准》（GB 3095-2012）中规定的污染物浓度数据有效性最低要求；</w:t>
      </w:r>
    </w:p>
    <w:p>
      <w:pPr>
        <w:widowControl/>
        <w:adjustRightInd w:val="0"/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kern w:val="0"/>
          <w:sz w:val="24"/>
          <w:szCs w:val="24"/>
          <w:highlight w:val="none"/>
        </w:rPr>
        <w:t>2）数据捕获率达到90%（以小时值算）以上；</w:t>
      </w:r>
    </w:p>
    <w:p>
      <w:pPr>
        <w:widowControl/>
        <w:adjustRightInd w:val="0"/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kern w:val="0"/>
          <w:sz w:val="24"/>
          <w:szCs w:val="24"/>
          <w:highlight w:val="none"/>
        </w:rPr>
        <w:t>3）数据质控合格率达到80%（以小时值算）以上；</w:t>
      </w:r>
    </w:p>
    <w:p>
      <w:pPr>
        <w:widowControl/>
        <w:adjustRightInd w:val="0"/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kern w:val="0"/>
          <w:sz w:val="24"/>
          <w:szCs w:val="24"/>
          <w:highlight w:val="none"/>
        </w:rPr>
        <w:t>4）运维任务完成率100%；</w:t>
      </w:r>
    </w:p>
    <w:p>
      <w:pPr>
        <w:widowControl/>
        <w:adjustRightInd w:val="0"/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kern w:val="0"/>
          <w:sz w:val="24"/>
          <w:szCs w:val="24"/>
          <w:highlight w:val="none"/>
        </w:rPr>
        <w:t>5）异常情况处理率100%。</w:t>
      </w:r>
    </w:p>
    <w:p>
      <w:pPr>
        <w:numPr>
          <w:ilvl w:val="0"/>
          <w:numId w:val="6"/>
        </w:numPr>
        <w:spacing w:line="360" w:lineRule="auto"/>
        <w:ind w:firstLine="0" w:firstLineChars="0"/>
        <w:rPr>
          <w:rFonts w:hint="eastAsia" w:ascii="宋体" w:hAnsi="宋体" w:cs="宋体"/>
          <w:color w:val="000000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  <w:t>运维</w:t>
      </w:r>
      <w:r>
        <w:rPr>
          <w:rFonts w:hint="eastAsia" w:ascii="宋体" w:hAnsi="宋体" w:cs="宋体"/>
          <w:b/>
          <w:bCs/>
          <w:sz w:val="24"/>
          <w:szCs w:val="24"/>
          <w:highlight w:val="none"/>
          <w:lang w:val="en-US" w:eastAsia="zh-CN"/>
        </w:rPr>
        <w:t>人员要求</w:t>
      </w:r>
    </w:p>
    <w:p>
      <w:pPr>
        <w:numPr>
          <w:ilvl w:val="-1"/>
          <w:numId w:val="0"/>
        </w:numPr>
        <w:spacing w:line="360" w:lineRule="auto"/>
        <w:ind w:firstLine="480" w:firstLineChars="200"/>
        <w:rPr>
          <w:rFonts w:hint="eastAsia" w:ascii="宋体" w:hAnsi="宋体" w:eastAsia="宋体" w:cs="宋体"/>
          <w:b/>
          <w:sz w:val="24"/>
          <w:szCs w:val="24"/>
          <w:highlight w:val="none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  <w:highlight w:val="none"/>
          <w:lang w:val="en-US" w:eastAsia="zh-CN" w:bidi="ar"/>
        </w:rPr>
        <w:t>投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bidi="ar"/>
        </w:rPr>
        <w:t>标人或核心产品制造商为本项目配置的项目实施人员具有“国家网环境空气自动监测运维技术人员考核合格证”。</w:t>
      </w:r>
    </w:p>
    <w:p>
      <w:pPr>
        <w:numPr>
          <w:ilvl w:val="0"/>
          <w:numId w:val="6"/>
        </w:numPr>
        <w:spacing w:line="360" w:lineRule="auto"/>
        <w:ind w:left="0" w:firstLine="0"/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  <w:t>运维工作内容</w:t>
      </w:r>
    </w:p>
    <w:p>
      <w:pPr>
        <w:numPr>
          <w:ilvl w:val="0"/>
          <w:numId w:val="7"/>
        </w:numPr>
        <w:spacing w:line="360" w:lineRule="auto"/>
        <w:ind w:firstLine="482" w:firstLineChars="200"/>
        <w:rPr>
          <w:rFonts w:hint="eastAsia" w:ascii="宋体" w:hAnsi="宋体" w:eastAsia="宋体" w:cs="宋体"/>
          <w:b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sz w:val="24"/>
          <w:szCs w:val="24"/>
          <w:highlight w:val="none"/>
        </w:rPr>
        <w:t>运维工作要求</w:t>
      </w:r>
    </w:p>
    <w:p>
      <w:pPr>
        <w:numPr>
          <w:ilvl w:val="0"/>
          <w:numId w:val="8"/>
        </w:numPr>
        <w:adjustRightInd w:val="0"/>
        <w:snapToGrid w:val="0"/>
        <w:spacing w:line="360" w:lineRule="auto"/>
        <w:ind w:left="23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要求半月工作任务每半月任务时间间隔不能超过十五天。</w:t>
      </w:r>
    </w:p>
    <w:p>
      <w:pPr>
        <w:numPr>
          <w:ilvl w:val="0"/>
          <w:numId w:val="8"/>
        </w:numPr>
        <w:adjustRightInd w:val="0"/>
        <w:snapToGrid w:val="0"/>
        <w:spacing w:line="360" w:lineRule="auto"/>
        <w:ind w:left="23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要求月度工作任务在每月十五日前后五天之内完成。</w:t>
      </w:r>
    </w:p>
    <w:p>
      <w:pPr>
        <w:numPr>
          <w:ilvl w:val="0"/>
          <w:numId w:val="8"/>
        </w:numPr>
        <w:adjustRightInd w:val="0"/>
        <w:snapToGrid w:val="0"/>
        <w:spacing w:line="360" w:lineRule="auto"/>
        <w:ind w:left="23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季度工作任务要求在每季度第二个月内必成工作任务（如第一季度任务在2月份完成，第二季度任务在5月份完成，依此类推），半年工作任务分别在六月份与十二月份完成；一年工作任务在第三季度内必须完成。</w:t>
      </w:r>
    </w:p>
    <w:p>
      <w:pPr>
        <w:numPr>
          <w:ilvl w:val="0"/>
          <w:numId w:val="8"/>
        </w:numPr>
        <w:adjustRightInd w:val="0"/>
        <w:snapToGrid w:val="0"/>
        <w:spacing w:line="360" w:lineRule="auto"/>
        <w:ind w:left="23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运维人员要在规定的任务完成期间内尽完成任务，运维记录填写要规范。</w:t>
      </w:r>
    </w:p>
    <w:p>
      <w:pPr>
        <w:spacing w:line="360" w:lineRule="auto"/>
        <w:ind w:firstLine="482" w:firstLineChars="200"/>
        <w:rPr>
          <w:rFonts w:hint="eastAsia" w:ascii="宋体" w:hAnsi="宋体" w:eastAsia="宋体" w:cs="宋体"/>
          <w:b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sz w:val="24"/>
          <w:szCs w:val="24"/>
          <w:highlight w:val="none"/>
        </w:rPr>
        <w:t>2）运维工作内容</w:t>
      </w:r>
    </w:p>
    <w:p>
      <w:pPr>
        <w:numPr>
          <w:ilvl w:val="0"/>
          <w:numId w:val="9"/>
        </w:numPr>
        <w:spacing w:line="360" w:lineRule="auto"/>
        <w:ind w:left="0" w:firstLine="400"/>
        <w:rPr>
          <w:rFonts w:hint="eastAsia" w:ascii="宋体" w:hAnsi="宋体" w:eastAsia="宋体" w:cs="宋体"/>
          <w:b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sz w:val="24"/>
          <w:szCs w:val="24"/>
          <w:highlight w:val="none"/>
        </w:rPr>
        <w:t>常规巡查内容</w:t>
      </w:r>
    </w:p>
    <w:p>
      <w:pPr>
        <w:numPr>
          <w:ilvl w:val="0"/>
          <w:numId w:val="10"/>
        </w:numPr>
        <w:adjustRightInd w:val="0"/>
        <w:snapToGrid w:val="0"/>
        <w:spacing w:line="360" w:lineRule="auto"/>
        <w:ind w:firstLine="48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保持站房内部清洁，布置整齐，各仪器设备干净清洁，设备标识清楚；</w:t>
      </w:r>
    </w:p>
    <w:p>
      <w:pPr>
        <w:numPr>
          <w:ilvl w:val="0"/>
          <w:numId w:val="10"/>
        </w:numPr>
        <w:adjustRightInd w:val="0"/>
        <w:snapToGrid w:val="0"/>
        <w:spacing w:line="360" w:lineRule="auto"/>
        <w:ind w:firstLine="48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检查供电、电话通讯的情况，保证系统的正常运行;</w:t>
      </w:r>
    </w:p>
    <w:p>
      <w:pPr>
        <w:numPr>
          <w:ilvl w:val="0"/>
          <w:numId w:val="10"/>
        </w:numPr>
        <w:adjustRightInd w:val="0"/>
        <w:snapToGrid w:val="0"/>
        <w:spacing w:line="360" w:lineRule="auto"/>
        <w:ind w:firstLine="48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 xml:space="preserve">保证空调正常工作，仪器运行温度保持在25℃左右，站房内温度日波动范围小于3℃，相对湿度保持在80%RH以下； </w:t>
      </w:r>
    </w:p>
    <w:p>
      <w:pPr>
        <w:numPr>
          <w:ilvl w:val="0"/>
          <w:numId w:val="10"/>
        </w:numPr>
        <w:adjustRightInd w:val="0"/>
        <w:snapToGrid w:val="0"/>
        <w:spacing w:line="360" w:lineRule="auto"/>
        <w:ind w:firstLine="48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指派专人维护，设备固定牢固，柜门关闭良好，人走关门，非工作人员未经许可不得打开；</w:t>
      </w:r>
    </w:p>
    <w:p>
      <w:pPr>
        <w:numPr>
          <w:ilvl w:val="0"/>
          <w:numId w:val="10"/>
        </w:numPr>
        <w:adjustRightInd w:val="0"/>
        <w:snapToGrid w:val="0"/>
        <w:spacing w:line="360" w:lineRule="auto"/>
        <w:ind w:firstLine="48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定期检查消防和安全设施；</w:t>
      </w:r>
    </w:p>
    <w:p>
      <w:pPr>
        <w:numPr>
          <w:ilvl w:val="0"/>
          <w:numId w:val="10"/>
        </w:numPr>
        <w:adjustRightInd w:val="0"/>
        <w:snapToGrid w:val="0"/>
        <w:spacing w:line="360" w:lineRule="auto"/>
        <w:ind w:firstLine="48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每次维护后做好系统运行维护记录；</w:t>
      </w:r>
    </w:p>
    <w:p>
      <w:pPr>
        <w:numPr>
          <w:ilvl w:val="0"/>
          <w:numId w:val="10"/>
        </w:numPr>
        <w:adjustRightInd w:val="0"/>
        <w:snapToGrid w:val="0"/>
        <w:spacing w:line="360" w:lineRule="auto"/>
        <w:ind w:firstLine="48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进行维护时，规范操作，注意安全，防止意外发生。</w:t>
      </w:r>
    </w:p>
    <w:p>
      <w:pPr>
        <w:numPr>
          <w:ilvl w:val="0"/>
          <w:numId w:val="9"/>
        </w:numPr>
        <w:spacing w:line="360" w:lineRule="auto"/>
        <w:ind w:left="0" w:firstLine="400"/>
        <w:rPr>
          <w:rFonts w:hint="eastAsia" w:ascii="宋体" w:hAnsi="宋体" w:eastAsia="宋体" w:cs="宋体"/>
          <w:b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sz w:val="24"/>
          <w:szCs w:val="24"/>
          <w:highlight w:val="none"/>
        </w:rPr>
        <w:t>每日工作</w:t>
      </w:r>
    </w:p>
    <w:p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每天上午和下午两次远程查看子站数据并形成记录，分析监测数据，对站点运行情况进行远程诊断和运行管理，内容包括：</w:t>
      </w:r>
    </w:p>
    <w:p>
      <w:pPr>
        <w:numPr>
          <w:ilvl w:val="0"/>
          <w:numId w:val="11"/>
        </w:numPr>
        <w:adjustRightInd w:val="0"/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判断系统数据采集与传输情况；</w:t>
      </w:r>
    </w:p>
    <w:p>
      <w:pPr>
        <w:numPr>
          <w:ilvl w:val="0"/>
          <w:numId w:val="11"/>
        </w:numPr>
        <w:adjustRightInd w:val="0"/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根据电源电压、温度、湿度数据判断站房内部情况；</w:t>
      </w:r>
    </w:p>
    <w:p>
      <w:pPr>
        <w:numPr>
          <w:ilvl w:val="0"/>
          <w:numId w:val="11"/>
        </w:numPr>
        <w:adjustRightInd w:val="0"/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发现运行数据有持续异常值时，在每日6时～23时出现的故障，将在2小时内解决（通信线路、电力线路故障除外，但会及时与相关部门联系积极解决）；</w:t>
      </w:r>
    </w:p>
    <w:p>
      <w:pPr>
        <w:numPr>
          <w:ilvl w:val="0"/>
          <w:numId w:val="11"/>
        </w:numPr>
        <w:adjustRightInd w:val="0"/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根据仪器分析数据判断仪器运行情况；</w:t>
      </w:r>
    </w:p>
    <w:p>
      <w:pPr>
        <w:numPr>
          <w:ilvl w:val="0"/>
          <w:numId w:val="11"/>
        </w:numPr>
        <w:adjustRightInd w:val="0"/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根据故障报警信号判断现场状况；</w:t>
      </w:r>
    </w:p>
    <w:p>
      <w:pPr>
        <w:numPr>
          <w:ilvl w:val="0"/>
          <w:numId w:val="11"/>
        </w:numPr>
        <w:adjustRightInd w:val="0"/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每日检查数据是否及时上传至平台。</w:t>
      </w:r>
    </w:p>
    <w:p>
      <w:pPr>
        <w:numPr>
          <w:ilvl w:val="0"/>
          <w:numId w:val="12"/>
        </w:numPr>
        <w:spacing w:line="360" w:lineRule="auto"/>
        <w:ind w:left="0" w:firstLine="403"/>
        <w:rPr>
          <w:rFonts w:hint="eastAsia" w:ascii="宋体" w:hAnsi="宋体" w:eastAsia="宋体" w:cs="宋体"/>
          <w:b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sz w:val="24"/>
          <w:szCs w:val="24"/>
          <w:highlight w:val="none"/>
        </w:rPr>
        <w:t>每半月工作</w:t>
      </w:r>
    </w:p>
    <w:p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每半月至少巡视子站1次，并做好巡查记录，巡检时需要完成的工作包括：</w:t>
      </w:r>
    </w:p>
    <w:p>
      <w:pPr>
        <w:numPr>
          <w:ilvl w:val="0"/>
          <w:numId w:val="13"/>
        </w:numPr>
        <w:adjustRightInd w:val="0"/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查看子站设备是否齐备，无丢失和损坏；检查接地线路是否可靠，排风排气装置工作是否正常；</w:t>
      </w:r>
    </w:p>
    <w:p>
      <w:pPr>
        <w:numPr>
          <w:ilvl w:val="0"/>
          <w:numId w:val="13"/>
        </w:numPr>
        <w:adjustRightInd w:val="0"/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检查外部环境是否正常，有没有对测定结果或运行环境存在明显影响的污染源；</w:t>
      </w:r>
    </w:p>
    <w:p>
      <w:pPr>
        <w:numPr>
          <w:ilvl w:val="0"/>
          <w:numId w:val="13"/>
        </w:numPr>
        <w:adjustRightInd w:val="0"/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检查电路系统和通讯系统，保证系统供电正常，电压稳定；</w:t>
      </w:r>
    </w:p>
    <w:p>
      <w:pPr>
        <w:numPr>
          <w:ilvl w:val="0"/>
          <w:numId w:val="13"/>
        </w:numPr>
        <w:adjustRightInd w:val="0"/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检查子站的通讯系统，保证子站与远程监控中心的连接正常，数据传输正常；</w:t>
      </w:r>
    </w:p>
    <w:p>
      <w:pPr>
        <w:numPr>
          <w:ilvl w:val="0"/>
          <w:numId w:val="13"/>
        </w:numPr>
        <w:adjustRightInd w:val="0"/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及时清除点位周围的杂草和积水，当周围树木生长超过规范规定的控制限时，及时剪除对采样有影响的树枝；</w:t>
      </w:r>
    </w:p>
    <w:p>
      <w:pPr>
        <w:numPr>
          <w:ilvl w:val="0"/>
          <w:numId w:val="13"/>
        </w:numPr>
        <w:adjustRightInd w:val="0"/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经常检查避雷设施是否可靠，户外站房内是否有漏雨现象，天线是否被刮坏，外围的其它设施是否有损坏或被水淹；</w:t>
      </w:r>
    </w:p>
    <w:p>
      <w:pPr>
        <w:numPr>
          <w:ilvl w:val="0"/>
          <w:numId w:val="13"/>
        </w:numPr>
        <w:adjustRightInd w:val="0"/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检查站房的安全设施，做好防火防盗工作；</w:t>
      </w:r>
    </w:p>
    <w:p>
      <w:pPr>
        <w:numPr>
          <w:ilvl w:val="0"/>
          <w:numId w:val="13"/>
        </w:numPr>
        <w:adjustRightInd w:val="0"/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每半月对颗粒物的采样纸带进行检查，如纸带即将用尽，及时进行更换。</w:t>
      </w:r>
    </w:p>
    <w:p>
      <w:pPr>
        <w:numPr>
          <w:ilvl w:val="0"/>
          <w:numId w:val="14"/>
        </w:numPr>
        <w:tabs>
          <w:tab w:val="clear" w:pos="0"/>
        </w:tabs>
        <w:spacing w:line="360" w:lineRule="auto"/>
        <w:ind w:left="0" w:firstLine="403"/>
        <w:rPr>
          <w:rFonts w:hint="eastAsia" w:ascii="宋体" w:hAnsi="宋体" w:eastAsia="宋体" w:cs="宋体"/>
          <w:b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sz w:val="24"/>
          <w:szCs w:val="24"/>
          <w:highlight w:val="none"/>
        </w:rPr>
        <w:t>每月工作</w:t>
      </w:r>
    </w:p>
    <w:p>
      <w:pPr>
        <w:numPr>
          <w:ilvl w:val="0"/>
          <w:numId w:val="15"/>
        </w:numPr>
        <w:adjustRightInd w:val="0"/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清洗PM</w:t>
      </w:r>
      <w:r>
        <w:rPr>
          <w:rFonts w:hint="eastAsia" w:ascii="宋体" w:hAnsi="宋体" w:eastAsia="宋体" w:cs="宋体"/>
          <w:sz w:val="24"/>
          <w:szCs w:val="24"/>
          <w:highlight w:val="none"/>
          <w:vertAlign w:val="subscript"/>
        </w:rPr>
        <w:t>2.5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切割器，检查β法颗粒物分析仪仪器喷嘴、压环等部件；</w:t>
      </w:r>
    </w:p>
    <w:p>
      <w:pPr>
        <w:numPr>
          <w:ilvl w:val="0"/>
          <w:numId w:val="15"/>
        </w:numPr>
        <w:adjustRightInd w:val="0"/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检查PM</w:t>
      </w:r>
      <w:r>
        <w:rPr>
          <w:rFonts w:hint="eastAsia" w:ascii="宋体" w:hAnsi="宋体" w:eastAsia="宋体" w:cs="宋体"/>
          <w:sz w:val="24"/>
          <w:szCs w:val="24"/>
          <w:highlight w:val="none"/>
          <w:vertAlign w:val="subscript"/>
        </w:rPr>
        <w:t>2.5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分析仪，如果超过国家相关规范要求，即时进行校准，检查仪器是否泄漏；</w:t>
      </w:r>
    </w:p>
    <w:p>
      <w:pPr>
        <w:numPr>
          <w:ilvl w:val="0"/>
          <w:numId w:val="15"/>
        </w:numPr>
        <w:adjustRightInd w:val="0"/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检查仪器显示数据和数据采集仪之间是否一致；</w:t>
      </w:r>
    </w:p>
    <w:p>
      <w:pPr>
        <w:numPr>
          <w:ilvl w:val="0"/>
          <w:numId w:val="15"/>
        </w:numPr>
        <w:adjustRightInd w:val="0"/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每月度对仪器的数据进行备份。</w:t>
      </w:r>
    </w:p>
    <w:p>
      <w:pPr>
        <w:numPr>
          <w:ilvl w:val="0"/>
          <w:numId w:val="14"/>
        </w:numPr>
        <w:tabs>
          <w:tab w:val="clear" w:pos="0"/>
        </w:tabs>
        <w:spacing w:line="360" w:lineRule="auto"/>
        <w:ind w:left="0" w:firstLine="403"/>
        <w:rPr>
          <w:rFonts w:hint="eastAsia" w:ascii="宋体" w:hAnsi="宋体" w:eastAsia="宋体" w:cs="宋体"/>
          <w:b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sz w:val="24"/>
          <w:szCs w:val="24"/>
          <w:highlight w:val="none"/>
        </w:rPr>
        <w:t>每季度工作</w:t>
      </w:r>
    </w:p>
    <w:p>
      <w:pPr>
        <w:numPr>
          <w:ilvl w:val="0"/>
          <w:numId w:val="16"/>
        </w:numPr>
        <w:adjustRightInd w:val="0"/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清洗采样风机；</w:t>
      </w:r>
    </w:p>
    <w:p>
      <w:pPr>
        <w:numPr>
          <w:ilvl w:val="0"/>
          <w:numId w:val="16"/>
        </w:numPr>
        <w:adjustRightInd w:val="0"/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对PM</w:t>
      </w:r>
      <w:r>
        <w:rPr>
          <w:rFonts w:hint="eastAsia" w:ascii="宋体" w:hAnsi="宋体" w:eastAsia="宋体" w:cs="宋体"/>
          <w:sz w:val="24"/>
          <w:szCs w:val="24"/>
          <w:highlight w:val="none"/>
          <w:vertAlign w:val="subscript"/>
        </w:rPr>
        <w:t>2.5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进行标准膜检查，如果超过国家规范或说明书规定的限值，对其进行校准。</w:t>
      </w:r>
    </w:p>
    <w:p>
      <w:pPr>
        <w:numPr>
          <w:ilvl w:val="0"/>
          <w:numId w:val="14"/>
        </w:numPr>
        <w:tabs>
          <w:tab w:val="clear" w:pos="0"/>
        </w:tabs>
        <w:spacing w:line="360" w:lineRule="auto"/>
        <w:ind w:left="0" w:firstLine="403"/>
        <w:rPr>
          <w:rFonts w:hint="eastAsia" w:ascii="宋体" w:hAnsi="宋体" w:eastAsia="宋体" w:cs="宋体"/>
          <w:b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sz w:val="24"/>
          <w:szCs w:val="24"/>
          <w:highlight w:val="none"/>
        </w:rPr>
        <w:t>每半年工作</w:t>
      </w:r>
    </w:p>
    <w:p>
      <w:pPr>
        <w:numPr>
          <w:ilvl w:val="0"/>
          <w:numId w:val="17"/>
        </w:numPr>
        <w:adjustRightInd w:val="0"/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检查PM</w:t>
      </w:r>
      <w:r>
        <w:rPr>
          <w:rFonts w:hint="eastAsia" w:ascii="宋体" w:hAnsi="宋体" w:eastAsia="宋体" w:cs="宋体"/>
          <w:sz w:val="24"/>
          <w:szCs w:val="24"/>
          <w:highlight w:val="none"/>
          <w:vertAlign w:val="subscript"/>
        </w:rPr>
        <w:t>2.5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分析仪相对湿度、温度传感器和动态加热装置是否正常工作；</w:t>
      </w:r>
    </w:p>
    <w:p>
      <w:pPr>
        <w:numPr>
          <w:ilvl w:val="0"/>
          <w:numId w:val="17"/>
        </w:numPr>
        <w:adjustRightInd w:val="0"/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清洗采样系统。</w:t>
      </w:r>
    </w:p>
    <w:p>
      <w:pPr>
        <w:numPr>
          <w:ilvl w:val="0"/>
          <w:numId w:val="14"/>
        </w:numPr>
        <w:tabs>
          <w:tab w:val="clear" w:pos="0"/>
        </w:tabs>
        <w:spacing w:line="360" w:lineRule="auto"/>
        <w:ind w:left="0" w:firstLine="403"/>
        <w:rPr>
          <w:rFonts w:hint="eastAsia" w:ascii="宋体" w:hAnsi="宋体" w:eastAsia="宋体" w:cs="宋体"/>
          <w:b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sz w:val="24"/>
          <w:szCs w:val="24"/>
          <w:highlight w:val="none"/>
        </w:rPr>
        <w:t>每年工作</w:t>
      </w:r>
    </w:p>
    <w:p>
      <w:pPr>
        <w:numPr>
          <w:ilvl w:val="0"/>
          <w:numId w:val="18"/>
        </w:numPr>
        <w:adjustRightInd w:val="0"/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对仪器进行预防性维护，并更换相应的备件；</w:t>
      </w:r>
    </w:p>
    <w:p>
      <w:pPr>
        <w:numPr>
          <w:ilvl w:val="0"/>
          <w:numId w:val="18"/>
        </w:numPr>
        <w:adjustRightInd w:val="0"/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更换所有泵组件。</w:t>
      </w:r>
    </w:p>
    <w:p>
      <w:pPr>
        <w:numPr>
          <w:ilvl w:val="0"/>
          <w:numId w:val="14"/>
        </w:numPr>
        <w:tabs>
          <w:tab w:val="clear" w:pos="0"/>
        </w:tabs>
        <w:spacing w:line="360" w:lineRule="auto"/>
        <w:ind w:left="0" w:firstLine="403"/>
        <w:rPr>
          <w:rFonts w:hint="eastAsia" w:ascii="宋体" w:hAnsi="宋体" w:eastAsia="宋体" w:cs="宋体"/>
          <w:b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sz w:val="24"/>
          <w:szCs w:val="24"/>
          <w:highlight w:val="none"/>
        </w:rPr>
        <w:t>日常运行维护记录</w:t>
      </w:r>
    </w:p>
    <w:p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建立子站维护档案，将子站的运行过程和运行事件进行详细记录，并进行归档管理。</w:t>
      </w:r>
    </w:p>
    <w:p>
      <w:pPr>
        <w:numPr>
          <w:ilvl w:val="0"/>
          <w:numId w:val="19"/>
        </w:numPr>
        <w:spacing w:line="360" w:lineRule="auto"/>
        <w:ind w:left="17" w:firstLine="403"/>
        <w:rPr>
          <w:rFonts w:hint="eastAsia" w:ascii="宋体" w:hAnsi="宋体" w:eastAsia="宋体" w:cs="宋体"/>
          <w:b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sz w:val="24"/>
          <w:szCs w:val="24"/>
          <w:highlight w:val="none"/>
        </w:rPr>
        <w:t>颗粒物分析仪质控</w:t>
      </w:r>
    </w:p>
    <w:p>
      <w:pPr>
        <w:numPr>
          <w:ilvl w:val="0"/>
          <w:numId w:val="20"/>
        </w:numPr>
        <w:adjustRightInd w:val="0"/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 xml:space="preserve">每月清洗切割器； </w:t>
      </w:r>
    </w:p>
    <w:p>
      <w:pPr>
        <w:numPr>
          <w:ilvl w:val="0"/>
          <w:numId w:val="20"/>
        </w:numPr>
        <w:adjustRightInd w:val="0"/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每月进行一次流量检查；</w:t>
      </w:r>
    </w:p>
    <w:p>
      <w:pPr>
        <w:numPr>
          <w:ilvl w:val="0"/>
          <w:numId w:val="20"/>
        </w:numPr>
        <w:adjustRightInd w:val="0"/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每年进行一次膜片校准；</w:t>
      </w:r>
    </w:p>
    <w:p>
      <w:pPr>
        <w:pStyle w:val="7"/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每年进行一次环境温度/压力校准。</w:t>
      </w:r>
    </w:p>
    <w:p>
      <w:pPr>
        <w:numPr>
          <w:ilvl w:val="0"/>
          <w:numId w:val="19"/>
        </w:numPr>
        <w:spacing w:line="520" w:lineRule="exact"/>
        <w:ind w:left="0" w:firstLine="403"/>
        <w:rPr>
          <w:rFonts w:hint="eastAsia" w:ascii="宋体" w:hAnsi="宋体" w:eastAsia="宋体" w:cs="宋体"/>
          <w:b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sz w:val="24"/>
          <w:szCs w:val="24"/>
          <w:highlight w:val="none"/>
          <w:lang w:val="en-US" w:eastAsia="zh-CN"/>
        </w:rPr>
        <w:t>环境空气质量自动监测站分布地点</w:t>
      </w:r>
    </w:p>
    <w:tbl>
      <w:tblPr>
        <w:tblStyle w:val="8"/>
        <w:tblW w:w="5003" w:type="pc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"/>
        <w:gridCol w:w="911"/>
        <w:gridCol w:w="1665"/>
        <w:gridCol w:w="1665"/>
        <w:gridCol w:w="332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序号</w:t>
            </w:r>
          </w:p>
        </w:tc>
        <w:tc>
          <w:tcPr>
            <w:tcW w:w="5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区（县）</w:t>
            </w:r>
          </w:p>
        </w:tc>
        <w:tc>
          <w:tcPr>
            <w:tcW w:w="97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乡镇（街道）</w:t>
            </w:r>
          </w:p>
        </w:tc>
        <w:tc>
          <w:tcPr>
            <w:tcW w:w="97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位置</w:t>
            </w:r>
          </w:p>
        </w:tc>
        <w:tc>
          <w:tcPr>
            <w:tcW w:w="19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经纬度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63" w:type="pc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240" w:lineRule="auto"/>
              <w:ind w:left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宋体"/>
                <w:color w:val="000000"/>
                <w:kern w:val="0"/>
                <w:sz w:val="24"/>
                <w:szCs w:val="21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533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金安区</w:t>
            </w:r>
          </w:p>
        </w:tc>
        <w:tc>
          <w:tcPr>
            <w:tcW w:w="9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马头镇</w:t>
            </w:r>
          </w:p>
        </w:tc>
        <w:tc>
          <w:tcPr>
            <w:tcW w:w="9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马头镇政府</w:t>
            </w:r>
          </w:p>
        </w:tc>
        <w:tc>
          <w:tcPr>
            <w:tcW w:w="19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116°36'5"，31°59'31"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63" w:type="pc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240" w:lineRule="auto"/>
              <w:ind w:left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宋体"/>
                <w:color w:val="000000"/>
                <w:kern w:val="0"/>
                <w:sz w:val="24"/>
                <w:szCs w:val="21"/>
                <w:highlight w:val="none"/>
                <w:lang w:val="en-US" w:eastAsia="zh-CN" w:bidi="ar-SA"/>
              </w:rPr>
              <w:t>2</w:t>
            </w:r>
          </w:p>
        </w:tc>
        <w:tc>
          <w:tcPr>
            <w:tcW w:w="533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9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先生店镇</w:t>
            </w:r>
          </w:p>
        </w:tc>
        <w:tc>
          <w:tcPr>
            <w:tcW w:w="9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先生店镇政府</w:t>
            </w:r>
          </w:p>
        </w:tc>
        <w:tc>
          <w:tcPr>
            <w:tcW w:w="19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116°35'55"，31°43'46"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63" w:type="pc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240" w:lineRule="auto"/>
              <w:ind w:left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宋体"/>
                <w:color w:val="000000"/>
                <w:kern w:val="0"/>
                <w:sz w:val="24"/>
                <w:szCs w:val="21"/>
                <w:highlight w:val="none"/>
                <w:lang w:val="en-US" w:eastAsia="zh-CN" w:bidi="ar-SA"/>
              </w:rPr>
              <w:t>3</w:t>
            </w:r>
          </w:p>
        </w:tc>
        <w:tc>
          <w:tcPr>
            <w:tcW w:w="533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9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椿树镇</w:t>
            </w:r>
          </w:p>
        </w:tc>
        <w:tc>
          <w:tcPr>
            <w:tcW w:w="9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椿树镇政府</w:t>
            </w:r>
          </w:p>
        </w:tc>
        <w:tc>
          <w:tcPr>
            <w:tcW w:w="19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116°42'38"，31°41'4"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63" w:type="pc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240" w:lineRule="auto"/>
              <w:ind w:left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宋体"/>
                <w:color w:val="000000"/>
                <w:kern w:val="0"/>
                <w:sz w:val="24"/>
                <w:szCs w:val="21"/>
                <w:highlight w:val="none"/>
                <w:lang w:val="en-US" w:eastAsia="zh-CN" w:bidi="ar-SA"/>
              </w:rPr>
              <w:t>4</w:t>
            </w:r>
          </w:p>
        </w:tc>
        <w:tc>
          <w:tcPr>
            <w:tcW w:w="533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9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东桥镇</w:t>
            </w:r>
          </w:p>
        </w:tc>
        <w:tc>
          <w:tcPr>
            <w:tcW w:w="9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东桥镇卫生院</w:t>
            </w:r>
          </w:p>
        </w:tc>
        <w:tc>
          <w:tcPr>
            <w:tcW w:w="19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116°40'39"，31°53'34"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63" w:type="pc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240" w:lineRule="auto"/>
              <w:ind w:left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宋体"/>
                <w:color w:val="000000"/>
                <w:kern w:val="0"/>
                <w:sz w:val="24"/>
                <w:szCs w:val="21"/>
                <w:highlight w:val="none"/>
                <w:lang w:val="en-US" w:eastAsia="zh-CN" w:bidi="ar-SA"/>
              </w:rPr>
              <w:t>5</w:t>
            </w:r>
          </w:p>
        </w:tc>
        <w:tc>
          <w:tcPr>
            <w:tcW w:w="533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9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翁墩乡</w:t>
            </w:r>
          </w:p>
        </w:tc>
        <w:tc>
          <w:tcPr>
            <w:tcW w:w="9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翁墩乡卫生院</w:t>
            </w:r>
          </w:p>
        </w:tc>
        <w:tc>
          <w:tcPr>
            <w:tcW w:w="19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116°37'03，31°56'4"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63" w:type="pc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240" w:lineRule="auto"/>
              <w:ind w:left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宋体"/>
                <w:color w:val="000000"/>
                <w:kern w:val="0"/>
                <w:sz w:val="24"/>
                <w:szCs w:val="21"/>
                <w:highlight w:val="none"/>
                <w:lang w:val="en-US" w:eastAsia="zh-CN" w:bidi="ar-SA"/>
              </w:rPr>
              <w:t>6</w:t>
            </w:r>
          </w:p>
        </w:tc>
        <w:tc>
          <w:tcPr>
            <w:tcW w:w="533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9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施桥镇</w:t>
            </w:r>
          </w:p>
        </w:tc>
        <w:tc>
          <w:tcPr>
            <w:tcW w:w="9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施桥镇政府</w:t>
            </w:r>
          </w:p>
        </w:tc>
        <w:tc>
          <w:tcPr>
            <w:tcW w:w="19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116°42'1"，31°32'5"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63" w:type="pc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240" w:lineRule="auto"/>
              <w:ind w:left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宋体"/>
                <w:color w:val="000000"/>
                <w:kern w:val="0"/>
                <w:sz w:val="24"/>
                <w:szCs w:val="21"/>
                <w:highlight w:val="none"/>
                <w:lang w:val="en-US" w:eastAsia="zh-CN" w:bidi="ar-SA"/>
              </w:rPr>
              <w:t>7</w:t>
            </w:r>
          </w:p>
        </w:tc>
        <w:tc>
          <w:tcPr>
            <w:tcW w:w="533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9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双河镇</w:t>
            </w:r>
          </w:p>
        </w:tc>
        <w:tc>
          <w:tcPr>
            <w:tcW w:w="9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双河镇政府</w:t>
            </w:r>
          </w:p>
        </w:tc>
        <w:tc>
          <w:tcPr>
            <w:tcW w:w="19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116°46'48"，31°33'8"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63" w:type="pc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240" w:lineRule="auto"/>
              <w:ind w:left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宋体"/>
                <w:color w:val="000000"/>
                <w:kern w:val="0"/>
                <w:sz w:val="24"/>
                <w:szCs w:val="21"/>
                <w:highlight w:val="none"/>
                <w:lang w:val="en-US" w:eastAsia="zh-CN" w:bidi="ar-SA"/>
              </w:rPr>
              <w:t>8</w:t>
            </w:r>
          </w:p>
        </w:tc>
        <w:tc>
          <w:tcPr>
            <w:tcW w:w="533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9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淠东乡</w:t>
            </w:r>
          </w:p>
        </w:tc>
        <w:tc>
          <w:tcPr>
            <w:tcW w:w="9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淠东乡卫生院</w:t>
            </w:r>
          </w:p>
        </w:tc>
        <w:tc>
          <w:tcPr>
            <w:tcW w:w="19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116°32'32"，31°57'50"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63" w:type="pc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240" w:lineRule="auto"/>
              <w:ind w:left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宋体"/>
                <w:color w:val="000000"/>
                <w:kern w:val="0"/>
                <w:sz w:val="24"/>
                <w:szCs w:val="21"/>
                <w:highlight w:val="none"/>
                <w:lang w:val="en-US" w:eastAsia="zh-CN" w:bidi="ar-SA"/>
              </w:rPr>
              <w:t>9</w:t>
            </w:r>
          </w:p>
        </w:tc>
        <w:tc>
          <w:tcPr>
            <w:tcW w:w="533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9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三十铺镇</w:t>
            </w:r>
          </w:p>
        </w:tc>
        <w:tc>
          <w:tcPr>
            <w:tcW w:w="9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三十铺镇政府</w:t>
            </w:r>
          </w:p>
        </w:tc>
        <w:tc>
          <w:tcPr>
            <w:tcW w:w="19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116°37'32"，31°46'18"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63" w:type="pc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240" w:lineRule="auto"/>
              <w:ind w:left="0" w:firstLine="0" w:firstLine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4"/>
                <w:szCs w:val="21"/>
                <w:highlight w:val="none"/>
                <w:lang w:val="en-US" w:eastAsia="zh-CN" w:bidi="ar-SA"/>
              </w:rPr>
              <w:t>10</w:t>
            </w:r>
          </w:p>
        </w:tc>
        <w:tc>
          <w:tcPr>
            <w:tcW w:w="533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9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金安经济开发区</w:t>
            </w:r>
          </w:p>
        </w:tc>
        <w:tc>
          <w:tcPr>
            <w:tcW w:w="9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金开区管委会</w:t>
            </w:r>
          </w:p>
        </w:tc>
        <w:tc>
          <w:tcPr>
            <w:tcW w:w="19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116°41'43"，31°46'35"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63" w:type="pc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240" w:lineRule="auto"/>
              <w:ind w:left="0" w:firstLine="0" w:firstLine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11</w:t>
            </w:r>
          </w:p>
        </w:tc>
        <w:tc>
          <w:tcPr>
            <w:tcW w:w="533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9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横塘岗乡</w:t>
            </w:r>
          </w:p>
        </w:tc>
        <w:tc>
          <w:tcPr>
            <w:tcW w:w="9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横塘岗乡政府</w:t>
            </w:r>
          </w:p>
        </w:tc>
        <w:tc>
          <w:tcPr>
            <w:tcW w:w="19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116°30'13"，31°32'19"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63" w:type="pc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240" w:lineRule="auto"/>
              <w:ind w:left="0" w:firstLine="0" w:firstLine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12</w:t>
            </w:r>
          </w:p>
        </w:tc>
        <w:tc>
          <w:tcPr>
            <w:tcW w:w="533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9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张店镇</w:t>
            </w:r>
          </w:p>
        </w:tc>
        <w:tc>
          <w:tcPr>
            <w:tcW w:w="9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张店镇政府</w:t>
            </w:r>
          </w:p>
        </w:tc>
        <w:tc>
          <w:tcPr>
            <w:tcW w:w="19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116°35'5"，31°31'55"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63" w:type="pc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240" w:lineRule="auto"/>
              <w:ind w:left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宋体"/>
                <w:color w:val="000000"/>
                <w:kern w:val="0"/>
                <w:sz w:val="24"/>
                <w:szCs w:val="21"/>
                <w:highlight w:val="none"/>
                <w:lang w:val="en-US" w:eastAsia="zh-CN" w:bidi="ar-SA"/>
              </w:rPr>
              <w:t>13</w:t>
            </w:r>
          </w:p>
        </w:tc>
        <w:tc>
          <w:tcPr>
            <w:tcW w:w="533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9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东河口镇</w:t>
            </w:r>
          </w:p>
        </w:tc>
        <w:tc>
          <w:tcPr>
            <w:tcW w:w="9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东河口镇明德小学</w:t>
            </w:r>
          </w:p>
        </w:tc>
        <w:tc>
          <w:tcPr>
            <w:tcW w:w="19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116°35'7"，31°21'52"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63" w:type="pc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240" w:lineRule="auto"/>
              <w:ind w:left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宋体"/>
                <w:color w:val="000000"/>
                <w:kern w:val="0"/>
                <w:sz w:val="24"/>
                <w:szCs w:val="21"/>
                <w:highlight w:val="none"/>
                <w:lang w:val="en-US" w:eastAsia="zh-CN" w:bidi="ar-SA"/>
              </w:rPr>
              <w:t>14</w:t>
            </w:r>
          </w:p>
        </w:tc>
        <w:tc>
          <w:tcPr>
            <w:tcW w:w="533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9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毛坦厂镇</w:t>
            </w:r>
          </w:p>
        </w:tc>
        <w:tc>
          <w:tcPr>
            <w:tcW w:w="9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金安中学艺术楼</w:t>
            </w:r>
          </w:p>
        </w:tc>
        <w:tc>
          <w:tcPr>
            <w:tcW w:w="19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116°33'26"，31°20'50"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63" w:type="pc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240" w:lineRule="auto"/>
              <w:ind w:left="0" w:firstLine="0" w:firstLine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15</w:t>
            </w:r>
          </w:p>
        </w:tc>
        <w:tc>
          <w:tcPr>
            <w:tcW w:w="533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9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南山新区</w:t>
            </w:r>
          </w:p>
        </w:tc>
        <w:tc>
          <w:tcPr>
            <w:tcW w:w="9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南山新区管委楼</w:t>
            </w:r>
          </w:p>
        </w:tc>
        <w:tc>
          <w:tcPr>
            <w:tcW w:w="19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116°31'24"，31°43'35"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63" w:type="pc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240" w:lineRule="auto"/>
              <w:ind w:left="0" w:firstLine="0" w:firstLine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16</w:t>
            </w:r>
          </w:p>
        </w:tc>
        <w:tc>
          <w:tcPr>
            <w:tcW w:w="533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9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中店镇</w:t>
            </w:r>
          </w:p>
        </w:tc>
        <w:tc>
          <w:tcPr>
            <w:tcW w:w="9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中店镇杨公庙初中</w:t>
            </w:r>
          </w:p>
        </w:tc>
        <w:tc>
          <w:tcPr>
            <w:tcW w:w="19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116°30'35"，31°36'7"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63" w:type="pc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240" w:lineRule="auto"/>
              <w:ind w:left="0" w:firstLine="0" w:firstLine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17</w:t>
            </w:r>
          </w:p>
        </w:tc>
        <w:tc>
          <w:tcPr>
            <w:tcW w:w="533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9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孙岗镇</w:t>
            </w:r>
          </w:p>
        </w:tc>
        <w:tc>
          <w:tcPr>
            <w:tcW w:w="9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孙岗中学</w:t>
            </w:r>
          </w:p>
        </w:tc>
        <w:tc>
          <w:tcPr>
            <w:tcW w:w="19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116°40'40"，31°37'18"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63" w:type="pc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240" w:lineRule="auto"/>
              <w:ind w:left="0" w:firstLine="0" w:firstLine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18</w:t>
            </w:r>
          </w:p>
        </w:tc>
        <w:tc>
          <w:tcPr>
            <w:tcW w:w="533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9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木厂镇</w:t>
            </w:r>
          </w:p>
        </w:tc>
        <w:tc>
          <w:tcPr>
            <w:tcW w:w="9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木厂中学</w:t>
            </w:r>
          </w:p>
        </w:tc>
        <w:tc>
          <w:tcPr>
            <w:tcW w:w="19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116°32'54"，31°55'40"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63" w:type="pc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240" w:lineRule="auto"/>
              <w:ind w:left="0" w:firstLine="0" w:firstLine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19</w:t>
            </w:r>
          </w:p>
        </w:tc>
        <w:tc>
          <w:tcPr>
            <w:tcW w:w="533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9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城北镇</w:t>
            </w:r>
          </w:p>
        </w:tc>
        <w:tc>
          <w:tcPr>
            <w:tcW w:w="9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城北镇政府</w:t>
            </w:r>
          </w:p>
        </w:tc>
        <w:tc>
          <w:tcPr>
            <w:tcW w:w="19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116°32'39"，31°49'2"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63" w:type="pc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240" w:lineRule="auto"/>
              <w:ind w:left="0" w:firstLine="0" w:firstLine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20</w:t>
            </w:r>
          </w:p>
        </w:tc>
        <w:tc>
          <w:tcPr>
            <w:tcW w:w="533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裕安区</w:t>
            </w:r>
          </w:p>
        </w:tc>
        <w:tc>
          <w:tcPr>
            <w:tcW w:w="9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独山镇</w:t>
            </w:r>
          </w:p>
        </w:tc>
        <w:tc>
          <w:tcPr>
            <w:tcW w:w="9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镇政府楼顶</w:t>
            </w:r>
          </w:p>
        </w:tc>
        <w:tc>
          <w:tcPr>
            <w:tcW w:w="19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116°23′16″，31°61′28″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63" w:type="pc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240" w:lineRule="auto"/>
              <w:ind w:left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宋体"/>
                <w:color w:val="000000"/>
                <w:kern w:val="0"/>
                <w:sz w:val="24"/>
                <w:szCs w:val="21"/>
                <w:highlight w:val="none"/>
                <w:lang w:val="en-US" w:eastAsia="zh-CN" w:bidi="ar-SA"/>
              </w:rPr>
              <w:t>21</w:t>
            </w:r>
          </w:p>
        </w:tc>
        <w:tc>
          <w:tcPr>
            <w:tcW w:w="533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9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西河口乡</w:t>
            </w:r>
          </w:p>
        </w:tc>
        <w:tc>
          <w:tcPr>
            <w:tcW w:w="9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西河口观塘村（政府大院）</w:t>
            </w:r>
          </w:p>
        </w:tc>
        <w:tc>
          <w:tcPr>
            <w:tcW w:w="19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116°27′06″，31°56′28″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63" w:type="pc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240" w:lineRule="auto"/>
              <w:ind w:left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宋体"/>
                <w:color w:val="000000"/>
                <w:kern w:val="0"/>
                <w:sz w:val="24"/>
                <w:szCs w:val="21"/>
                <w:highlight w:val="none"/>
                <w:lang w:val="en-US" w:eastAsia="zh-CN" w:bidi="ar-SA"/>
              </w:rPr>
              <w:t>22</w:t>
            </w:r>
          </w:p>
        </w:tc>
        <w:tc>
          <w:tcPr>
            <w:tcW w:w="533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9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顺河镇</w:t>
            </w:r>
          </w:p>
        </w:tc>
        <w:tc>
          <w:tcPr>
            <w:tcW w:w="9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顺河镇计生办大楼</w:t>
            </w:r>
          </w:p>
        </w:tc>
        <w:tc>
          <w:tcPr>
            <w:tcW w:w="19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116°47′79″，31°91′78″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63" w:type="pc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240" w:lineRule="auto"/>
              <w:ind w:left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宋体"/>
                <w:color w:val="000000"/>
                <w:kern w:val="0"/>
                <w:sz w:val="24"/>
                <w:szCs w:val="21"/>
                <w:highlight w:val="none"/>
                <w:lang w:val="en-US" w:eastAsia="zh-CN" w:bidi="ar-SA"/>
              </w:rPr>
              <w:t>23</w:t>
            </w:r>
          </w:p>
        </w:tc>
        <w:tc>
          <w:tcPr>
            <w:tcW w:w="533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9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平桥乡</w:t>
            </w:r>
          </w:p>
        </w:tc>
        <w:tc>
          <w:tcPr>
            <w:tcW w:w="9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王店村部楼顶</w:t>
            </w:r>
          </w:p>
        </w:tc>
        <w:tc>
          <w:tcPr>
            <w:tcW w:w="19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116°0′25″，31°45′66″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63" w:type="pc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240" w:lineRule="auto"/>
              <w:ind w:left="0" w:firstLine="0" w:firstLine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24</w:t>
            </w:r>
          </w:p>
        </w:tc>
        <w:tc>
          <w:tcPr>
            <w:tcW w:w="533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9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石婆店镇</w:t>
            </w:r>
          </w:p>
        </w:tc>
        <w:tc>
          <w:tcPr>
            <w:tcW w:w="9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石婆店镇新时代文明实践所</w:t>
            </w:r>
          </w:p>
        </w:tc>
        <w:tc>
          <w:tcPr>
            <w:tcW w:w="19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116°14′37″，31°67′52″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63" w:type="pc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240" w:lineRule="auto"/>
              <w:ind w:left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宋体"/>
                <w:color w:val="000000"/>
                <w:kern w:val="0"/>
                <w:sz w:val="24"/>
                <w:szCs w:val="21"/>
                <w:highlight w:val="none"/>
                <w:lang w:val="en-US" w:eastAsia="zh-CN" w:bidi="ar-SA"/>
              </w:rPr>
              <w:t>25</w:t>
            </w:r>
          </w:p>
        </w:tc>
        <w:tc>
          <w:tcPr>
            <w:tcW w:w="533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9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韩摆渡镇</w:t>
            </w:r>
          </w:p>
        </w:tc>
        <w:tc>
          <w:tcPr>
            <w:tcW w:w="9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韩摆渡镇新时代文明实践站</w:t>
            </w:r>
          </w:p>
        </w:tc>
        <w:tc>
          <w:tcPr>
            <w:tcW w:w="19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116°40′12″，31°71′04″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63" w:type="pc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240" w:lineRule="auto"/>
              <w:ind w:left="0" w:firstLine="0" w:firstLine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26</w:t>
            </w:r>
          </w:p>
        </w:tc>
        <w:tc>
          <w:tcPr>
            <w:tcW w:w="533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9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分路口镇</w:t>
            </w:r>
          </w:p>
        </w:tc>
        <w:tc>
          <w:tcPr>
            <w:tcW w:w="9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分路口镇新河村部房顶</w:t>
            </w:r>
          </w:p>
        </w:tc>
        <w:tc>
          <w:tcPr>
            <w:tcW w:w="19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116°30′24″，31°73′57″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63" w:type="pc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240" w:lineRule="auto"/>
              <w:ind w:left="0" w:firstLine="0" w:firstLine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27</w:t>
            </w:r>
          </w:p>
        </w:tc>
        <w:tc>
          <w:tcPr>
            <w:tcW w:w="533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9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青山乡</w:t>
            </w:r>
          </w:p>
        </w:tc>
        <w:tc>
          <w:tcPr>
            <w:tcW w:w="9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青山乡中心幼儿园楼顶</w:t>
            </w:r>
          </w:p>
        </w:tc>
        <w:tc>
          <w:tcPr>
            <w:tcW w:w="19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116°23′19″，31°34′27″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63" w:type="pc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240" w:lineRule="auto"/>
              <w:ind w:left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宋体"/>
                <w:color w:val="000000"/>
                <w:kern w:val="0"/>
                <w:sz w:val="24"/>
                <w:szCs w:val="21"/>
                <w:highlight w:val="none"/>
                <w:lang w:val="en-US" w:eastAsia="zh-CN" w:bidi="ar-SA"/>
              </w:rPr>
              <w:t>28</w:t>
            </w:r>
          </w:p>
        </w:tc>
        <w:tc>
          <w:tcPr>
            <w:tcW w:w="533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9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徐集镇</w:t>
            </w:r>
          </w:p>
        </w:tc>
        <w:tc>
          <w:tcPr>
            <w:tcW w:w="9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徐集中学内训乒乓训练中心楼顶</w:t>
            </w:r>
          </w:p>
        </w:tc>
        <w:tc>
          <w:tcPr>
            <w:tcW w:w="19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116°35′13″，31°83′64″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63" w:type="pc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240" w:lineRule="auto"/>
              <w:ind w:left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宋体"/>
                <w:color w:val="000000"/>
                <w:kern w:val="0"/>
                <w:sz w:val="24"/>
                <w:szCs w:val="21"/>
                <w:highlight w:val="none"/>
                <w:lang w:val="en-US" w:eastAsia="zh-CN" w:bidi="ar-SA"/>
              </w:rPr>
              <w:t>29</w:t>
            </w:r>
          </w:p>
        </w:tc>
        <w:tc>
          <w:tcPr>
            <w:tcW w:w="533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9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单王乡</w:t>
            </w:r>
          </w:p>
        </w:tc>
        <w:tc>
          <w:tcPr>
            <w:tcW w:w="9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乡机关宿舍楼楼顶</w:t>
            </w:r>
          </w:p>
        </w:tc>
        <w:tc>
          <w:tcPr>
            <w:tcW w:w="19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116°49′28″，32°00′33″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63" w:type="pc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240" w:lineRule="auto"/>
              <w:ind w:left="0" w:firstLine="0" w:firstLine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30</w:t>
            </w:r>
          </w:p>
        </w:tc>
        <w:tc>
          <w:tcPr>
            <w:tcW w:w="533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9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鼓楼街道</w:t>
            </w:r>
          </w:p>
        </w:tc>
        <w:tc>
          <w:tcPr>
            <w:tcW w:w="9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街道办事处四楼顶</w:t>
            </w:r>
          </w:p>
        </w:tc>
        <w:tc>
          <w:tcPr>
            <w:tcW w:w="19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116°29′40″，31°45′52″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63" w:type="pc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240" w:lineRule="auto"/>
              <w:ind w:left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宋体"/>
                <w:color w:val="000000"/>
                <w:kern w:val="0"/>
                <w:sz w:val="24"/>
                <w:szCs w:val="21"/>
                <w:highlight w:val="none"/>
                <w:lang w:val="en-US" w:eastAsia="zh-CN" w:bidi="ar-SA"/>
              </w:rPr>
              <w:t>31</w:t>
            </w:r>
          </w:p>
        </w:tc>
        <w:tc>
          <w:tcPr>
            <w:tcW w:w="533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9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小华山街道</w:t>
            </w:r>
          </w:p>
        </w:tc>
        <w:tc>
          <w:tcPr>
            <w:tcW w:w="9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街道办事处楼顶</w:t>
            </w:r>
          </w:p>
        </w:tc>
        <w:tc>
          <w:tcPr>
            <w:tcW w:w="19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116°51′11″，31°73′05″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63" w:type="pc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240" w:lineRule="auto"/>
              <w:ind w:left="0" w:firstLine="0" w:firstLine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32</w:t>
            </w:r>
          </w:p>
        </w:tc>
        <w:tc>
          <w:tcPr>
            <w:tcW w:w="533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9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苏埠镇</w:t>
            </w:r>
          </w:p>
        </w:tc>
        <w:tc>
          <w:tcPr>
            <w:tcW w:w="9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横排头村水纹监测站楼顶</w:t>
            </w:r>
          </w:p>
        </w:tc>
        <w:tc>
          <w:tcPr>
            <w:tcW w:w="19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116°36′36″，31°59′18″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63" w:type="pc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240" w:lineRule="auto"/>
              <w:ind w:left="0" w:firstLine="0" w:firstLine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宋体"/>
                <w:color w:val="000000"/>
                <w:kern w:val="0"/>
                <w:sz w:val="24"/>
                <w:szCs w:val="21"/>
                <w:highlight w:val="none"/>
                <w:lang w:val="en-US" w:eastAsia="zh-CN" w:bidi="ar-SA"/>
              </w:rPr>
              <w:t>3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4"/>
                <w:szCs w:val="21"/>
                <w:highlight w:val="none"/>
                <w:lang w:val="en-US" w:eastAsia="zh-CN" w:bidi="ar-SA"/>
              </w:rPr>
              <w:t>3</w:t>
            </w:r>
          </w:p>
        </w:tc>
        <w:tc>
          <w:tcPr>
            <w:tcW w:w="533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9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罗集乡</w:t>
            </w:r>
          </w:p>
        </w:tc>
        <w:tc>
          <w:tcPr>
            <w:tcW w:w="9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储渡小学教学楼顶</w:t>
            </w:r>
          </w:p>
        </w:tc>
        <w:tc>
          <w:tcPr>
            <w:tcW w:w="19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116°27′20″，31°96′79″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63" w:type="pc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240" w:lineRule="auto"/>
              <w:ind w:left="0" w:firstLine="0" w:firstLine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34</w:t>
            </w:r>
          </w:p>
        </w:tc>
        <w:tc>
          <w:tcPr>
            <w:tcW w:w="533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9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固镇镇</w:t>
            </w:r>
          </w:p>
        </w:tc>
        <w:tc>
          <w:tcPr>
            <w:tcW w:w="9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镇政府楼顶</w:t>
            </w:r>
          </w:p>
        </w:tc>
        <w:tc>
          <w:tcPr>
            <w:tcW w:w="19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116°31′24″，32°01′31″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63" w:type="pc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240" w:lineRule="auto"/>
              <w:ind w:left="0" w:firstLine="0" w:firstLine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35</w:t>
            </w:r>
          </w:p>
        </w:tc>
        <w:tc>
          <w:tcPr>
            <w:tcW w:w="533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9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丁集镇</w:t>
            </w:r>
          </w:p>
        </w:tc>
        <w:tc>
          <w:tcPr>
            <w:tcW w:w="9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镇政府楼顶</w:t>
            </w:r>
          </w:p>
        </w:tc>
        <w:tc>
          <w:tcPr>
            <w:tcW w:w="19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116°34′20″，31°93′91″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63" w:type="pc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240" w:lineRule="auto"/>
              <w:ind w:left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宋体"/>
                <w:color w:val="000000"/>
                <w:kern w:val="0"/>
                <w:sz w:val="24"/>
                <w:szCs w:val="21"/>
                <w:highlight w:val="none"/>
                <w:lang w:val="en-US" w:eastAsia="zh-CN" w:bidi="ar-SA"/>
              </w:rPr>
              <w:t>36</w:t>
            </w:r>
          </w:p>
        </w:tc>
        <w:tc>
          <w:tcPr>
            <w:tcW w:w="533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9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城南镇</w:t>
            </w:r>
          </w:p>
        </w:tc>
        <w:tc>
          <w:tcPr>
            <w:tcW w:w="9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关王庙村村部房顶</w:t>
            </w:r>
          </w:p>
        </w:tc>
        <w:tc>
          <w:tcPr>
            <w:tcW w:w="19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116°26′3″，31°45′67″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63" w:type="pc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240" w:lineRule="auto"/>
              <w:ind w:left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宋体"/>
                <w:color w:val="000000"/>
                <w:kern w:val="0"/>
                <w:sz w:val="24"/>
                <w:szCs w:val="21"/>
                <w:highlight w:val="none"/>
                <w:lang w:val="en-US" w:eastAsia="zh-CN" w:bidi="ar-SA"/>
              </w:rPr>
              <w:t>37</w:t>
            </w:r>
          </w:p>
        </w:tc>
        <w:tc>
          <w:tcPr>
            <w:tcW w:w="533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9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江家店镇</w:t>
            </w:r>
          </w:p>
        </w:tc>
        <w:tc>
          <w:tcPr>
            <w:tcW w:w="9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镇政府办公楼楼顶</w:t>
            </w:r>
          </w:p>
        </w:tc>
        <w:tc>
          <w:tcPr>
            <w:tcW w:w="19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116°28′25″，31°82′07″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63" w:type="pc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240" w:lineRule="auto"/>
              <w:ind w:left="0" w:firstLine="0" w:firstLine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38</w:t>
            </w:r>
          </w:p>
        </w:tc>
        <w:tc>
          <w:tcPr>
            <w:tcW w:w="533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9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新安镇</w:t>
            </w:r>
          </w:p>
        </w:tc>
        <w:tc>
          <w:tcPr>
            <w:tcW w:w="9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镇政府楼顶</w:t>
            </w:r>
          </w:p>
        </w:tc>
        <w:tc>
          <w:tcPr>
            <w:tcW w:w="19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116°49′46″，31°84′96″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63" w:type="pc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240" w:lineRule="auto"/>
              <w:ind w:left="0" w:firstLine="0" w:firstLine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39</w:t>
            </w:r>
          </w:p>
        </w:tc>
        <w:tc>
          <w:tcPr>
            <w:tcW w:w="533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9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石板冲乡</w:t>
            </w:r>
          </w:p>
        </w:tc>
        <w:tc>
          <w:tcPr>
            <w:tcW w:w="9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苏冲村党群服务中心2楼平台</w:t>
            </w:r>
          </w:p>
        </w:tc>
        <w:tc>
          <w:tcPr>
            <w:tcW w:w="19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116°34′09″，31°58′87″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63" w:type="pc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240" w:lineRule="auto"/>
              <w:ind w:left="0" w:firstLine="0" w:firstLine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40</w:t>
            </w:r>
          </w:p>
        </w:tc>
        <w:tc>
          <w:tcPr>
            <w:tcW w:w="533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9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狮子岗乡</w:t>
            </w:r>
          </w:p>
        </w:tc>
        <w:tc>
          <w:tcPr>
            <w:tcW w:w="9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六安市401乡道老计生办</w:t>
            </w:r>
          </w:p>
        </w:tc>
        <w:tc>
          <w:tcPr>
            <w:tcW w:w="19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116°25′07″，31°69′63″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63" w:type="pc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240" w:lineRule="auto"/>
              <w:ind w:left="0" w:firstLine="0" w:firstLine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41</w:t>
            </w:r>
          </w:p>
        </w:tc>
        <w:tc>
          <w:tcPr>
            <w:tcW w:w="533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9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西市街道</w:t>
            </w:r>
          </w:p>
        </w:tc>
        <w:tc>
          <w:tcPr>
            <w:tcW w:w="9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黄大街25号华邦新华城</w:t>
            </w:r>
          </w:p>
        </w:tc>
        <w:tc>
          <w:tcPr>
            <w:tcW w:w="19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116°48′36″，31°79′04″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63" w:type="pc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240" w:lineRule="auto"/>
              <w:ind w:left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宋体"/>
                <w:color w:val="000000"/>
                <w:kern w:val="0"/>
                <w:sz w:val="24"/>
                <w:szCs w:val="21"/>
                <w:highlight w:val="none"/>
                <w:lang w:val="en-US" w:eastAsia="zh-CN" w:bidi="ar-SA"/>
              </w:rPr>
              <w:t>42</w:t>
            </w:r>
          </w:p>
        </w:tc>
        <w:tc>
          <w:tcPr>
            <w:tcW w:w="533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9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高新技术产业开发区</w:t>
            </w:r>
          </w:p>
        </w:tc>
        <w:tc>
          <w:tcPr>
            <w:tcW w:w="9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平桥大道北广场管理用房屋顶</w:t>
            </w:r>
          </w:p>
        </w:tc>
        <w:tc>
          <w:tcPr>
            <w:tcW w:w="19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116°44′21″，31°78′55″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63" w:type="pc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240" w:lineRule="auto"/>
              <w:ind w:left="0" w:firstLine="0" w:firstLine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43</w:t>
            </w:r>
          </w:p>
        </w:tc>
        <w:tc>
          <w:tcPr>
            <w:tcW w:w="533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9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高新技术产业开发区</w:t>
            </w:r>
          </w:p>
        </w:tc>
        <w:tc>
          <w:tcPr>
            <w:tcW w:w="9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高新区管委会双创大厦</w:t>
            </w:r>
          </w:p>
        </w:tc>
        <w:tc>
          <w:tcPr>
            <w:tcW w:w="19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116°46′58″，31°68′00″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E0F4FEC"/>
    <w:multiLevelType w:val="multilevel"/>
    <w:tmpl w:val="8E0F4FEC"/>
    <w:lvl w:ilvl="0" w:tentative="0">
      <w:start w:val="1"/>
      <w:numFmt w:val="lowerLetter"/>
      <w:suff w:val="nothing"/>
      <w:lvlText w:val="%1)"/>
      <w:lvlJc w:val="left"/>
      <w:pPr>
        <w:ind w:left="0" w:firstLine="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">
    <w:nsid w:val="8E3F5A70"/>
    <w:multiLevelType w:val="multilevel"/>
    <w:tmpl w:val="8E3F5A70"/>
    <w:lvl w:ilvl="0" w:tentative="0">
      <w:start w:val="1"/>
      <w:numFmt w:val="lowerLetter"/>
      <w:suff w:val="nothing"/>
      <w:lvlText w:val="%1)"/>
      <w:lvlJc w:val="left"/>
      <w:pPr>
        <w:ind w:left="0" w:firstLine="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2">
    <w:nsid w:val="92DEC095"/>
    <w:multiLevelType w:val="multilevel"/>
    <w:tmpl w:val="92DEC095"/>
    <w:lvl w:ilvl="0" w:tentative="0">
      <w:start w:val="1"/>
      <w:numFmt w:val="lowerLetter"/>
      <w:suff w:val="nothing"/>
      <w:lvlText w:val="%1)"/>
      <w:lvlJc w:val="left"/>
      <w:pPr>
        <w:ind w:left="240" w:firstLine="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080" w:hanging="4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ind w:left="1500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1920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340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276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318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60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4020" w:hanging="420"/>
      </w:pPr>
      <w:rPr>
        <w:rFonts w:hint="eastAsia"/>
      </w:rPr>
    </w:lvl>
  </w:abstractNum>
  <w:abstractNum w:abstractNumId="3">
    <w:nsid w:val="96441F4F"/>
    <w:multiLevelType w:val="multilevel"/>
    <w:tmpl w:val="96441F4F"/>
    <w:lvl w:ilvl="0" w:tentative="0">
      <w:start w:val="1"/>
      <w:numFmt w:val="lowerLetter"/>
      <w:suff w:val="nothing"/>
      <w:lvlText w:val="%1)"/>
      <w:lvlJc w:val="left"/>
      <w:pPr>
        <w:ind w:left="0" w:firstLine="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4">
    <w:nsid w:val="B855CA71"/>
    <w:multiLevelType w:val="singleLevel"/>
    <w:tmpl w:val="B855CA71"/>
    <w:lvl w:ilvl="0" w:tentative="0">
      <w:start w:val="9"/>
      <w:numFmt w:val="decimal"/>
      <w:suff w:val="nothing"/>
      <w:lvlText w:val="%1．"/>
      <w:lvlJc w:val="left"/>
      <w:pPr>
        <w:tabs>
          <w:tab w:val="left" w:pos="0"/>
        </w:tabs>
        <w:ind w:left="17" w:firstLine="403"/>
      </w:pPr>
      <w:rPr>
        <w:rFonts w:hint="default"/>
      </w:rPr>
    </w:lvl>
  </w:abstractNum>
  <w:abstractNum w:abstractNumId="5">
    <w:nsid w:val="CCE1E3A3"/>
    <w:multiLevelType w:val="multilevel"/>
    <w:tmpl w:val="CCE1E3A3"/>
    <w:lvl w:ilvl="0" w:tentative="0">
      <w:start w:val="1"/>
      <w:numFmt w:val="decimal"/>
      <w:suff w:val="nothing"/>
      <w:lvlText w:val="（%1）"/>
      <w:lvlJc w:val="left"/>
      <w:pPr>
        <w:ind w:left="0" w:firstLine="0"/>
      </w:pPr>
      <w:rPr>
        <w:rFonts w:hint="eastAsia" w:ascii="宋体" w:hAnsi="宋体" w:eastAsia="宋体"/>
        <w:b/>
        <w:bCs/>
        <w:sz w:val="24"/>
        <w:szCs w:val="24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D081DAB3"/>
    <w:multiLevelType w:val="singleLevel"/>
    <w:tmpl w:val="D081DAB3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7">
    <w:nsid w:val="D840D9E9"/>
    <w:multiLevelType w:val="multilevel"/>
    <w:tmpl w:val="D840D9E9"/>
    <w:lvl w:ilvl="0" w:tentative="0">
      <w:start w:val="1"/>
      <w:numFmt w:val="decimal"/>
      <w:lvlText w:val="%1）"/>
      <w:lvlJc w:val="left"/>
      <w:pPr>
        <w:ind w:left="3113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680" w:hanging="420"/>
      </w:pPr>
    </w:lvl>
    <w:lvl w:ilvl="2" w:tentative="0">
      <w:start w:val="1"/>
      <w:numFmt w:val="lowerRoman"/>
      <w:lvlText w:val="%3."/>
      <w:lvlJc w:val="right"/>
      <w:pPr>
        <w:ind w:left="2100" w:hanging="420"/>
      </w:pPr>
    </w:lvl>
    <w:lvl w:ilvl="3" w:tentative="0">
      <w:start w:val="1"/>
      <w:numFmt w:val="decimal"/>
      <w:lvlText w:val="%4."/>
      <w:lvlJc w:val="left"/>
      <w:pPr>
        <w:ind w:left="2520" w:hanging="420"/>
      </w:pPr>
    </w:lvl>
    <w:lvl w:ilvl="4" w:tentative="0">
      <w:start w:val="1"/>
      <w:numFmt w:val="lowerLetter"/>
      <w:lvlText w:val="%5)"/>
      <w:lvlJc w:val="left"/>
      <w:pPr>
        <w:ind w:left="2940" w:hanging="420"/>
      </w:pPr>
    </w:lvl>
    <w:lvl w:ilvl="5" w:tentative="0">
      <w:start w:val="1"/>
      <w:numFmt w:val="lowerRoman"/>
      <w:lvlText w:val="%6."/>
      <w:lvlJc w:val="right"/>
      <w:pPr>
        <w:ind w:left="3360" w:hanging="420"/>
      </w:pPr>
    </w:lvl>
    <w:lvl w:ilvl="6" w:tentative="0">
      <w:start w:val="1"/>
      <w:numFmt w:val="decimal"/>
      <w:lvlText w:val="%7."/>
      <w:lvlJc w:val="left"/>
      <w:pPr>
        <w:ind w:left="3780" w:hanging="420"/>
      </w:pPr>
    </w:lvl>
    <w:lvl w:ilvl="7" w:tentative="0">
      <w:start w:val="1"/>
      <w:numFmt w:val="lowerLetter"/>
      <w:lvlText w:val="%8)"/>
      <w:lvlJc w:val="left"/>
      <w:pPr>
        <w:ind w:left="4200" w:hanging="420"/>
      </w:pPr>
    </w:lvl>
    <w:lvl w:ilvl="8" w:tentative="0">
      <w:start w:val="1"/>
      <w:numFmt w:val="lowerRoman"/>
      <w:lvlText w:val="%9."/>
      <w:lvlJc w:val="right"/>
      <w:pPr>
        <w:ind w:left="4620" w:hanging="420"/>
      </w:pPr>
    </w:lvl>
  </w:abstractNum>
  <w:abstractNum w:abstractNumId="8">
    <w:nsid w:val="E811C106"/>
    <w:multiLevelType w:val="multilevel"/>
    <w:tmpl w:val="E811C106"/>
    <w:lvl w:ilvl="0" w:tentative="0">
      <w:start w:val="1"/>
      <w:numFmt w:val="decimal"/>
      <w:suff w:val="space"/>
      <w:lvlText w:val="（%1）"/>
      <w:lvlJc w:val="left"/>
      <w:pPr>
        <w:ind w:left="590" w:hanging="440"/>
      </w:pPr>
      <w:rPr>
        <w:rFonts w:hint="eastAsia" w:hAnsi="宋体" w:cs="宋体"/>
        <w:b w:val="0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9">
    <w:nsid w:val="E90DD677"/>
    <w:multiLevelType w:val="singleLevel"/>
    <w:tmpl w:val="E90DD677"/>
    <w:lvl w:ilvl="0" w:tentative="0">
      <w:start w:val="4"/>
      <w:numFmt w:val="decimal"/>
      <w:suff w:val="nothing"/>
      <w:lvlText w:val="%1．"/>
      <w:lvlJc w:val="left"/>
      <w:pPr>
        <w:tabs>
          <w:tab w:val="left" w:pos="0"/>
        </w:tabs>
        <w:ind w:left="0" w:firstLine="403"/>
      </w:pPr>
      <w:rPr>
        <w:rFonts w:hint="default"/>
      </w:rPr>
    </w:lvl>
  </w:abstractNum>
  <w:abstractNum w:abstractNumId="10">
    <w:nsid w:val="02A22699"/>
    <w:multiLevelType w:val="multilevel"/>
    <w:tmpl w:val="02A22699"/>
    <w:lvl w:ilvl="0" w:tentative="0">
      <w:start w:val="1"/>
      <w:numFmt w:val="lowerLetter"/>
      <w:suff w:val="nothing"/>
      <w:lvlText w:val="%1)"/>
      <w:lvlJc w:val="left"/>
      <w:pPr>
        <w:ind w:left="0" w:firstLine="0"/>
      </w:pPr>
      <w:rPr>
        <w:rFonts w:hint="default" w:ascii="宋体" w:hAnsi="宋体" w:eastAsia="宋体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1">
    <w:nsid w:val="107C07AC"/>
    <w:multiLevelType w:val="singleLevel"/>
    <w:tmpl w:val="107C07AC"/>
    <w:lvl w:ilvl="0" w:tentative="0">
      <w:start w:val="3"/>
      <w:numFmt w:val="decimal"/>
      <w:suff w:val="nothing"/>
      <w:lvlText w:val="%1．"/>
      <w:lvlJc w:val="left"/>
      <w:pPr>
        <w:ind w:left="0" w:firstLine="403"/>
      </w:pPr>
      <w:rPr>
        <w:rFonts w:hint="default"/>
      </w:rPr>
    </w:lvl>
  </w:abstractNum>
  <w:abstractNum w:abstractNumId="12">
    <w:nsid w:val="1677DA3D"/>
    <w:multiLevelType w:val="singleLevel"/>
    <w:tmpl w:val="1677DA3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3">
    <w:nsid w:val="313D4AB6"/>
    <w:multiLevelType w:val="multilevel"/>
    <w:tmpl w:val="313D4AB6"/>
    <w:lvl w:ilvl="0" w:tentative="0">
      <w:start w:val="1"/>
      <w:numFmt w:val="lowerLetter"/>
      <w:suff w:val="nothing"/>
      <w:lvlText w:val="%1)"/>
      <w:lvlJc w:val="left"/>
      <w:pPr>
        <w:ind w:left="0" w:firstLine="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4">
    <w:nsid w:val="42B986DB"/>
    <w:multiLevelType w:val="multilevel"/>
    <w:tmpl w:val="42B986DB"/>
    <w:lvl w:ilvl="0" w:tentative="0">
      <w:start w:val="1"/>
      <w:numFmt w:val="decimal"/>
      <w:lvlText w:val="%1）"/>
      <w:lvlJc w:val="left"/>
      <w:pPr>
        <w:ind w:left="1260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680" w:hanging="420"/>
      </w:pPr>
    </w:lvl>
    <w:lvl w:ilvl="2" w:tentative="0">
      <w:start w:val="1"/>
      <w:numFmt w:val="lowerRoman"/>
      <w:lvlText w:val="%3."/>
      <w:lvlJc w:val="right"/>
      <w:pPr>
        <w:ind w:left="2100" w:hanging="420"/>
      </w:pPr>
    </w:lvl>
    <w:lvl w:ilvl="3" w:tentative="0">
      <w:start w:val="1"/>
      <w:numFmt w:val="decimal"/>
      <w:lvlText w:val="%4."/>
      <w:lvlJc w:val="left"/>
      <w:pPr>
        <w:ind w:left="2520" w:hanging="420"/>
      </w:pPr>
    </w:lvl>
    <w:lvl w:ilvl="4" w:tentative="0">
      <w:start w:val="1"/>
      <w:numFmt w:val="lowerLetter"/>
      <w:lvlText w:val="%5)"/>
      <w:lvlJc w:val="left"/>
      <w:pPr>
        <w:ind w:left="2940" w:hanging="420"/>
      </w:pPr>
    </w:lvl>
    <w:lvl w:ilvl="5" w:tentative="0">
      <w:start w:val="1"/>
      <w:numFmt w:val="lowerRoman"/>
      <w:lvlText w:val="%6."/>
      <w:lvlJc w:val="right"/>
      <w:pPr>
        <w:ind w:left="3360" w:hanging="420"/>
      </w:pPr>
    </w:lvl>
    <w:lvl w:ilvl="6" w:tentative="0">
      <w:start w:val="1"/>
      <w:numFmt w:val="decimal"/>
      <w:lvlText w:val="%7."/>
      <w:lvlJc w:val="left"/>
      <w:pPr>
        <w:ind w:left="3780" w:hanging="420"/>
      </w:pPr>
    </w:lvl>
    <w:lvl w:ilvl="7" w:tentative="0">
      <w:start w:val="1"/>
      <w:numFmt w:val="lowerLetter"/>
      <w:lvlText w:val="%8)"/>
      <w:lvlJc w:val="left"/>
      <w:pPr>
        <w:ind w:left="4200" w:hanging="420"/>
      </w:pPr>
    </w:lvl>
    <w:lvl w:ilvl="8" w:tentative="0">
      <w:start w:val="1"/>
      <w:numFmt w:val="lowerRoman"/>
      <w:lvlText w:val="%9."/>
      <w:lvlJc w:val="right"/>
      <w:pPr>
        <w:ind w:left="4620" w:hanging="420"/>
      </w:pPr>
    </w:lvl>
  </w:abstractNum>
  <w:abstractNum w:abstractNumId="15">
    <w:nsid w:val="533973E2"/>
    <w:multiLevelType w:val="multilevel"/>
    <w:tmpl w:val="533973E2"/>
    <w:lvl w:ilvl="0" w:tentative="0">
      <w:start w:val="1"/>
      <w:numFmt w:val="lowerLetter"/>
      <w:lvlText w:val="%1)"/>
      <w:lvlJc w:val="left"/>
      <w:pPr>
        <w:ind w:left="1320" w:hanging="420"/>
      </w:pPr>
    </w:lvl>
    <w:lvl w:ilvl="1" w:tentative="0">
      <w:start w:val="1"/>
      <w:numFmt w:val="lowerLetter"/>
      <w:lvlText w:val="%2)"/>
      <w:lvlJc w:val="left"/>
      <w:pPr>
        <w:ind w:left="1740" w:hanging="420"/>
      </w:pPr>
    </w:lvl>
    <w:lvl w:ilvl="2" w:tentative="0">
      <w:start w:val="1"/>
      <w:numFmt w:val="lowerRoman"/>
      <w:lvlText w:val="%3."/>
      <w:lvlJc w:val="right"/>
      <w:pPr>
        <w:ind w:left="2160" w:hanging="420"/>
      </w:pPr>
    </w:lvl>
    <w:lvl w:ilvl="3" w:tentative="0">
      <w:start w:val="1"/>
      <w:numFmt w:val="decimal"/>
      <w:lvlText w:val="%4."/>
      <w:lvlJc w:val="left"/>
      <w:pPr>
        <w:ind w:left="2580" w:hanging="420"/>
      </w:pPr>
    </w:lvl>
    <w:lvl w:ilvl="4" w:tentative="0">
      <w:start w:val="1"/>
      <w:numFmt w:val="lowerLetter"/>
      <w:lvlText w:val="%5)"/>
      <w:lvlJc w:val="left"/>
      <w:pPr>
        <w:ind w:left="3000" w:hanging="420"/>
      </w:pPr>
    </w:lvl>
    <w:lvl w:ilvl="5" w:tentative="0">
      <w:start w:val="1"/>
      <w:numFmt w:val="lowerRoman"/>
      <w:lvlText w:val="%6."/>
      <w:lvlJc w:val="right"/>
      <w:pPr>
        <w:ind w:left="3420" w:hanging="420"/>
      </w:pPr>
    </w:lvl>
    <w:lvl w:ilvl="6" w:tentative="0">
      <w:start w:val="1"/>
      <w:numFmt w:val="decimal"/>
      <w:lvlText w:val="%7."/>
      <w:lvlJc w:val="left"/>
      <w:pPr>
        <w:ind w:left="3840" w:hanging="420"/>
      </w:pPr>
    </w:lvl>
    <w:lvl w:ilvl="7" w:tentative="0">
      <w:start w:val="1"/>
      <w:numFmt w:val="lowerLetter"/>
      <w:lvlText w:val="%8)"/>
      <w:lvlJc w:val="left"/>
      <w:pPr>
        <w:ind w:left="4260" w:hanging="420"/>
      </w:pPr>
    </w:lvl>
    <w:lvl w:ilvl="8" w:tentative="0">
      <w:start w:val="1"/>
      <w:numFmt w:val="lowerRoman"/>
      <w:lvlText w:val="%9."/>
      <w:lvlJc w:val="right"/>
      <w:pPr>
        <w:ind w:left="4680" w:hanging="420"/>
      </w:pPr>
    </w:lvl>
  </w:abstractNum>
  <w:abstractNum w:abstractNumId="16">
    <w:nsid w:val="5500ABBC"/>
    <w:multiLevelType w:val="singleLevel"/>
    <w:tmpl w:val="5500ABBC"/>
    <w:lvl w:ilvl="0" w:tentative="0">
      <w:start w:val="1"/>
      <w:numFmt w:val="decimal"/>
      <w:suff w:val="nothing"/>
      <w:lvlText w:val="%1．"/>
      <w:lvlJc w:val="left"/>
      <w:pPr>
        <w:ind w:left="150" w:firstLine="400"/>
      </w:pPr>
      <w:rPr>
        <w:rFonts w:hint="default"/>
      </w:rPr>
    </w:lvl>
  </w:abstractNum>
  <w:abstractNum w:abstractNumId="17">
    <w:nsid w:val="66EC4A86"/>
    <w:multiLevelType w:val="multilevel"/>
    <w:tmpl w:val="66EC4A86"/>
    <w:lvl w:ilvl="0" w:tentative="0">
      <w:start w:val="1"/>
      <w:numFmt w:val="lowerLetter"/>
      <w:suff w:val="nothing"/>
      <w:lvlText w:val="%1)"/>
      <w:lvlJc w:val="left"/>
      <w:pPr>
        <w:ind w:left="0" w:firstLine="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8">
    <w:nsid w:val="7008A1CA"/>
    <w:multiLevelType w:val="multilevel"/>
    <w:tmpl w:val="7008A1CA"/>
    <w:lvl w:ilvl="0" w:tentative="0">
      <w:start w:val="1"/>
      <w:numFmt w:val="lowerLetter"/>
      <w:suff w:val="nothing"/>
      <w:lvlText w:val="%1)"/>
      <w:lvlJc w:val="left"/>
      <w:pPr>
        <w:ind w:left="0" w:firstLine="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9">
    <w:nsid w:val="73989073"/>
    <w:multiLevelType w:val="singleLevel"/>
    <w:tmpl w:val="73989073"/>
    <w:lvl w:ilvl="0" w:tentative="0">
      <w:start w:val="1"/>
      <w:numFmt w:val="decimal"/>
      <w:lvlText w:val="%1."/>
      <w:lvlJc w:val="left"/>
      <w:pPr>
        <w:tabs>
          <w:tab w:val="left" w:pos="312"/>
        </w:tabs>
        <w:ind w:left="-62"/>
      </w:pPr>
    </w:lvl>
  </w:abstractNum>
  <w:abstractNum w:abstractNumId="20">
    <w:nsid w:val="7C24607D"/>
    <w:multiLevelType w:val="singleLevel"/>
    <w:tmpl w:val="7C24607D"/>
    <w:lvl w:ilvl="0" w:tentative="0">
      <w:start w:val="1"/>
      <w:numFmt w:val="decimal"/>
      <w:suff w:val="nothing"/>
      <w:lvlText w:val="%1）"/>
      <w:lvlJc w:val="left"/>
    </w:lvl>
  </w:abstractNum>
  <w:num w:numId="1">
    <w:abstractNumId w:val="19"/>
  </w:num>
  <w:num w:numId="2">
    <w:abstractNumId w:val="7"/>
  </w:num>
  <w:num w:numId="3">
    <w:abstractNumId w:val="14"/>
  </w:num>
  <w:num w:numId="4">
    <w:abstractNumId w:val="8"/>
  </w:num>
  <w:num w:numId="5">
    <w:abstractNumId w:val="15"/>
  </w:num>
  <w:num w:numId="6">
    <w:abstractNumId w:val="5"/>
  </w:num>
  <w:num w:numId="7">
    <w:abstractNumId w:val="20"/>
  </w:num>
  <w:num w:numId="8">
    <w:abstractNumId w:val="16"/>
  </w:num>
  <w:num w:numId="9">
    <w:abstractNumId w:val="6"/>
  </w:num>
  <w:num w:numId="10">
    <w:abstractNumId w:val="2"/>
  </w:num>
  <w:num w:numId="11">
    <w:abstractNumId w:val="13"/>
  </w:num>
  <w:num w:numId="12">
    <w:abstractNumId w:val="11"/>
  </w:num>
  <w:num w:numId="13">
    <w:abstractNumId w:val="18"/>
  </w:num>
  <w:num w:numId="14">
    <w:abstractNumId w:val="9"/>
  </w:num>
  <w:num w:numId="15">
    <w:abstractNumId w:val="3"/>
  </w:num>
  <w:num w:numId="16">
    <w:abstractNumId w:val="17"/>
  </w:num>
  <w:num w:numId="17">
    <w:abstractNumId w:val="1"/>
  </w:num>
  <w:num w:numId="18">
    <w:abstractNumId w:val="0"/>
  </w:num>
  <w:num w:numId="19">
    <w:abstractNumId w:val="4"/>
  </w:num>
  <w:num w:numId="20">
    <w:abstractNumId w:val="10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747E23"/>
    <w:rsid w:val="3A747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30"/>
      <w:szCs w:val="44"/>
    </w:rPr>
  </w:style>
  <w:style w:type="character" w:default="1" w:styleId="10">
    <w:name w:val="Default Paragraph Font"/>
    <w:semiHidden/>
    <w:uiPriority w:val="0"/>
  </w:style>
  <w:style w:type="table" w:default="1" w:styleId="8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TOC 标题1"/>
    <w:basedOn w:val="3"/>
    <w:next w:val="1"/>
    <w:unhideWhenUsed/>
    <w:qFormat/>
    <w:uiPriority w:val="39"/>
    <w:pPr>
      <w:widowControl/>
      <w:spacing w:before="480" w:line="276" w:lineRule="auto"/>
      <w:jc w:val="left"/>
    </w:pPr>
    <w:rPr>
      <w:rFonts w:ascii="Cambria" w:hAnsi="Cambria" w:eastAsia="宋体" w:cs="Times New Roman"/>
      <w:color w:val="366091"/>
      <w:kern w:val="0"/>
      <w:sz w:val="28"/>
      <w:szCs w:val="28"/>
    </w:rPr>
  </w:style>
  <w:style w:type="paragraph" w:customStyle="1" w:styleId="3">
    <w:name w:val="【正文】"/>
    <w:basedOn w:val="1"/>
    <w:qFormat/>
    <w:uiPriority w:val="0"/>
    <w:pPr>
      <w:ind w:firstLine="480" w:firstLineChars="200"/>
    </w:pPr>
  </w:style>
  <w:style w:type="paragraph" w:styleId="5">
    <w:name w:val="Body Text"/>
    <w:basedOn w:val="1"/>
    <w:next w:val="6"/>
    <w:qFormat/>
    <w:uiPriority w:val="0"/>
    <w:rPr>
      <w:rFonts w:ascii="宋体" w:hAnsi="Arial"/>
      <w:sz w:val="28"/>
    </w:rPr>
  </w:style>
  <w:style w:type="paragraph" w:customStyle="1" w:styleId="6">
    <w:name w:val="目录 71"/>
    <w:basedOn w:val="1"/>
    <w:next w:val="1"/>
    <w:qFormat/>
    <w:uiPriority w:val="0"/>
    <w:pPr>
      <w:ind w:left="2520"/>
    </w:pPr>
    <w:rPr>
      <w:rFonts w:ascii="Calibri"/>
    </w:rPr>
  </w:style>
  <w:style w:type="paragraph" w:styleId="7">
    <w:name w:val="Body Text First Indent"/>
    <w:basedOn w:val="5"/>
    <w:qFormat/>
    <w:uiPriority w:val="0"/>
    <w:pPr>
      <w:autoSpaceDE w:val="0"/>
      <w:autoSpaceDN w:val="0"/>
      <w:adjustRightInd w:val="0"/>
      <w:spacing w:line="360" w:lineRule="auto"/>
      <w:ind w:right="-24" w:rightChars="-10" w:firstLine="425" w:firstLineChars="225"/>
    </w:pPr>
    <w:rPr>
      <w:rFonts w:ascii="Arial" w:hAnsi="Arial" w:eastAsia="仿宋_GB2312" w:cs="Arial"/>
      <w:kern w:val="0"/>
      <w:sz w:val="24"/>
      <w:szCs w:val="32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中国土木</Company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Office_11.8.2.9015_F1E327BC-269C-435d-A152-05C5408002CA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2025-12-30T06:11:00Z</dcterms:created>
  <dc:creator>Better</dc:creator>
  <cp:lastModifiedBy>Better</cp:lastModifiedBy>
  <dcterms:modified xsi:type="dcterms:W3CDTF">2025-12-30T06:18:03Z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2052-11.8.2.9015</vt:lpwstr>
  </property>
</Properties>
</file>