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FB29D">
      <w:pP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 w14:paraId="5C54F2DD">
      <w:pP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xxxxxxx(项目名称)申请抽取专家评委的函</w:t>
      </w:r>
    </w:p>
    <w:p w14:paraId="4576499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D31AC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金寨县公共资源交易中心：</w:t>
      </w:r>
    </w:p>
    <w:p w14:paraId="095C1B53"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现有“XXXXXXX”（项目名称）定于XXXX年XX月XX日XX时XX分在XXXXX（地点）开标，限额XXX万元，资金来源为XXX资金，该项目监督管理部门为XXXX，现因XXXX文件规定或按XXXX单位或部门要求需在专家库抽取XX地区XXX专业专家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家X名，请给予支持。</w:t>
      </w:r>
    </w:p>
    <w:p w14:paraId="4733FBBD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申请单位（项目实施单位）（盖 章） </w:t>
      </w:r>
    </w:p>
    <w:p w14:paraId="5F14D613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代理机构 （盖 章） </w:t>
      </w:r>
    </w:p>
    <w:p w14:paraId="26DEA07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时间：XXXX年XX月XX日</w:t>
      </w:r>
    </w:p>
    <w:p w14:paraId="0178B2D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68C9A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02ACA"/>
    <w:rsid w:val="047C1C98"/>
    <w:rsid w:val="157D7E99"/>
    <w:rsid w:val="1BE8214A"/>
    <w:rsid w:val="2E51045B"/>
    <w:rsid w:val="47402ACA"/>
    <w:rsid w:val="509151E1"/>
    <w:rsid w:val="51121C40"/>
    <w:rsid w:val="558B46B3"/>
    <w:rsid w:val="770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rPr>
      <w:rFonts w:ascii="Times New Roman" w:hAnsi="Times New Roman" w:eastAsia="楷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213</Characters>
  <Lines>0</Lines>
  <Paragraphs>0</Paragraphs>
  <TotalTime>0</TotalTime>
  <ScaleCrop>false</ScaleCrop>
  <LinksUpToDate>false</LinksUpToDate>
  <CharactersWithSpaces>293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2018-10-15T02:17:00Z</dcterms:created>
  <dc:creator>ty1393581887</dc:creator>
  <cp:lastModifiedBy>春华秋实</cp:lastModifiedBy>
  <dcterms:modified xsi:type="dcterms:W3CDTF">2025-08-04T09:25:46Z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3E384EF566A648A5BF1A224307663F85</vt:lpwstr>
  </property>
  <property fmtid="{D5CDD505-2E9C-101B-9397-08002B2CF9AE}" pid="4" name="KSOTemplateDocerSaveRecord">
    <vt:lpwstr>eyJoZGlkIjoiYjU4NDQzYmQxYWNhYTEyYmZkYTRhZTJiNDJmNDNlZjUiLCJ1c2VySWQiOiIyNDIxMTc1MDEifQ==</vt:lpwstr>
  </property>
</Properties>
</file>