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5C6C7">
      <w:pPr>
        <w:pStyle w:val="2"/>
        <w:numPr>
          <w:numId w:val="0"/>
        </w:numPr>
        <w:spacing w:before="0" w:after="0" w:line="560" w:lineRule="exact"/>
        <w:jc w:val="center"/>
        <w:rPr>
          <w:rFonts w:ascii="宋体" w:hAnsi="宋体" w:eastAsia="宋体" w:cs="宋体"/>
          <w:sz w:val="28"/>
          <w:szCs w:val="28"/>
        </w:rPr>
      </w:pPr>
      <w:bookmarkStart w:id="0" w:name="_Toc6712"/>
      <w:r>
        <w:rPr>
          <w:rFonts w:hint="eastAsia" w:ascii="宋体" w:hAnsi="宋体" w:eastAsia="宋体" w:cs="宋体"/>
          <w:sz w:val="28"/>
          <w:szCs w:val="28"/>
        </w:rPr>
        <w:t>六安市生态环境执法能力提升项目采购</w:t>
      </w:r>
      <w:bookmarkStart w:id="5" w:name="_GoBack"/>
      <w:bookmarkEnd w:id="5"/>
      <w:r>
        <w:rPr>
          <w:rFonts w:hint="eastAsia" w:ascii="宋体" w:hAnsi="宋体" w:eastAsia="宋体" w:cs="宋体"/>
          <w:sz w:val="28"/>
          <w:szCs w:val="28"/>
        </w:rPr>
        <w:t>需求</w:t>
      </w:r>
      <w:bookmarkEnd w:id="0"/>
    </w:p>
    <w:p w14:paraId="102D63CC">
      <w:pPr>
        <w:pStyle w:val="2"/>
        <w:spacing w:before="140" w:after="140" w:line="560" w:lineRule="exac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、采购设备清单一览表</w:t>
      </w:r>
    </w:p>
    <w:tbl>
      <w:tblPr>
        <w:tblStyle w:val="5"/>
        <w:tblW w:w="0" w:type="auto"/>
        <w:tblInd w:w="9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150"/>
        <w:gridCol w:w="1125"/>
        <w:gridCol w:w="1185"/>
      </w:tblGrid>
      <w:tr w14:paraId="067B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90" w:type="dxa"/>
            <w:vAlign w:val="center"/>
          </w:tcPr>
          <w:p w14:paraId="22A9C92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150" w:type="dxa"/>
            <w:vAlign w:val="center"/>
          </w:tcPr>
          <w:p w14:paraId="3F17053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125" w:type="dxa"/>
            <w:vAlign w:val="center"/>
          </w:tcPr>
          <w:p w14:paraId="62B3DB1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185" w:type="dxa"/>
            <w:vAlign w:val="center"/>
          </w:tcPr>
          <w:p w14:paraId="08F2A77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</w:tr>
      <w:tr w14:paraId="5DB5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0" w:type="dxa"/>
            <w:vAlign w:val="center"/>
          </w:tcPr>
          <w:p w14:paraId="2FB944D5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50" w:type="dxa"/>
            <w:vAlign w:val="center"/>
          </w:tcPr>
          <w:p w14:paraId="720C044D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highlight w:val="none"/>
              </w:rPr>
              <w:t>紫外烟气分析仪</w:t>
            </w:r>
          </w:p>
        </w:tc>
        <w:tc>
          <w:tcPr>
            <w:tcW w:w="1125" w:type="dxa"/>
            <w:vAlign w:val="center"/>
          </w:tcPr>
          <w:p w14:paraId="61AC08B3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85" w:type="dxa"/>
            <w:vAlign w:val="center"/>
          </w:tcPr>
          <w:p w14:paraId="3872BC00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台</w:t>
            </w:r>
          </w:p>
        </w:tc>
      </w:tr>
      <w:tr w14:paraId="04F5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90" w:type="dxa"/>
            <w:vAlign w:val="center"/>
          </w:tcPr>
          <w:p w14:paraId="0FA8EF1C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50" w:type="dxa"/>
            <w:vAlign w:val="center"/>
          </w:tcPr>
          <w:p w14:paraId="23EBC698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β射线烟尘颗粒物直读仪</w:t>
            </w:r>
          </w:p>
        </w:tc>
        <w:tc>
          <w:tcPr>
            <w:tcW w:w="1125" w:type="dxa"/>
            <w:vAlign w:val="center"/>
          </w:tcPr>
          <w:p w14:paraId="10FE92C7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85" w:type="dxa"/>
            <w:vAlign w:val="center"/>
          </w:tcPr>
          <w:p w14:paraId="5B6925F0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台</w:t>
            </w:r>
          </w:p>
        </w:tc>
      </w:tr>
      <w:tr w14:paraId="0501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90" w:type="dxa"/>
            <w:vAlign w:val="center"/>
          </w:tcPr>
          <w:p w14:paraId="7D530A54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150" w:type="dxa"/>
            <w:vAlign w:val="center"/>
          </w:tcPr>
          <w:p w14:paraId="3C4E3FCE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便携式多气体检测仪</w:t>
            </w:r>
          </w:p>
        </w:tc>
        <w:tc>
          <w:tcPr>
            <w:tcW w:w="1125" w:type="dxa"/>
            <w:vAlign w:val="center"/>
          </w:tcPr>
          <w:p w14:paraId="2EDDBE86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85" w:type="dxa"/>
            <w:vAlign w:val="center"/>
          </w:tcPr>
          <w:p w14:paraId="6DC9EEE1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台</w:t>
            </w:r>
          </w:p>
        </w:tc>
      </w:tr>
      <w:tr w14:paraId="346A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90" w:type="dxa"/>
            <w:vAlign w:val="center"/>
          </w:tcPr>
          <w:p w14:paraId="44C7D7FD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50" w:type="dxa"/>
            <w:vAlign w:val="center"/>
          </w:tcPr>
          <w:p w14:paraId="35C1A85A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便携式恶臭检测仪</w:t>
            </w:r>
          </w:p>
        </w:tc>
        <w:tc>
          <w:tcPr>
            <w:tcW w:w="1125" w:type="dxa"/>
            <w:vAlign w:val="center"/>
          </w:tcPr>
          <w:p w14:paraId="31553844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85" w:type="dxa"/>
            <w:vAlign w:val="center"/>
          </w:tcPr>
          <w:p w14:paraId="09F31C8F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台</w:t>
            </w:r>
          </w:p>
        </w:tc>
      </w:tr>
      <w:tr w14:paraId="641A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0" w:type="dxa"/>
            <w:vAlign w:val="center"/>
          </w:tcPr>
          <w:p w14:paraId="2C14E85C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50" w:type="dxa"/>
            <w:vAlign w:val="center"/>
          </w:tcPr>
          <w:p w14:paraId="34DFC34A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环境应急防护包</w:t>
            </w:r>
          </w:p>
        </w:tc>
        <w:tc>
          <w:tcPr>
            <w:tcW w:w="1125" w:type="dxa"/>
            <w:vAlign w:val="center"/>
          </w:tcPr>
          <w:p w14:paraId="4250948B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185" w:type="dxa"/>
            <w:vAlign w:val="center"/>
          </w:tcPr>
          <w:p w14:paraId="33B6C0E9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套</w:t>
            </w:r>
          </w:p>
        </w:tc>
      </w:tr>
      <w:tr w14:paraId="2E606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0" w:type="dxa"/>
            <w:vAlign w:val="center"/>
          </w:tcPr>
          <w:p w14:paraId="2392894B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150" w:type="dxa"/>
            <w:vAlign w:val="center"/>
          </w:tcPr>
          <w:p w14:paraId="5312D9CD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热成像仪</w:t>
            </w:r>
          </w:p>
        </w:tc>
        <w:tc>
          <w:tcPr>
            <w:tcW w:w="1125" w:type="dxa"/>
            <w:vAlign w:val="center"/>
          </w:tcPr>
          <w:p w14:paraId="657FAE60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85" w:type="dxa"/>
            <w:vAlign w:val="center"/>
          </w:tcPr>
          <w:p w14:paraId="680881AC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台</w:t>
            </w:r>
          </w:p>
        </w:tc>
      </w:tr>
      <w:tr w14:paraId="1FFC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0" w:type="dxa"/>
            <w:vAlign w:val="center"/>
          </w:tcPr>
          <w:p w14:paraId="01386FF5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150" w:type="dxa"/>
            <w:vAlign w:val="center"/>
          </w:tcPr>
          <w:p w14:paraId="5F6152A4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测距仪</w:t>
            </w:r>
          </w:p>
        </w:tc>
        <w:tc>
          <w:tcPr>
            <w:tcW w:w="1125" w:type="dxa"/>
            <w:vAlign w:val="center"/>
          </w:tcPr>
          <w:p w14:paraId="1B9170BD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85" w:type="dxa"/>
            <w:vAlign w:val="center"/>
          </w:tcPr>
          <w:p w14:paraId="64058680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台</w:t>
            </w:r>
          </w:p>
        </w:tc>
      </w:tr>
      <w:tr w14:paraId="5CFD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0" w:type="dxa"/>
            <w:vAlign w:val="center"/>
          </w:tcPr>
          <w:p w14:paraId="6B1AB104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150" w:type="dxa"/>
            <w:vAlign w:val="center"/>
          </w:tcPr>
          <w:p w14:paraId="10EAF016">
            <w:pPr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数码相机</w:t>
            </w:r>
          </w:p>
        </w:tc>
        <w:tc>
          <w:tcPr>
            <w:tcW w:w="1125" w:type="dxa"/>
            <w:vAlign w:val="center"/>
          </w:tcPr>
          <w:p w14:paraId="04636295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85" w:type="dxa"/>
            <w:vAlign w:val="center"/>
          </w:tcPr>
          <w:p w14:paraId="33988958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台</w:t>
            </w:r>
          </w:p>
        </w:tc>
      </w:tr>
      <w:tr w14:paraId="322D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0" w:type="dxa"/>
            <w:vAlign w:val="center"/>
          </w:tcPr>
          <w:p w14:paraId="7169DA20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150" w:type="dxa"/>
            <w:vAlign w:val="center"/>
          </w:tcPr>
          <w:p w14:paraId="20C65DF1">
            <w:pPr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热球风速仪</w:t>
            </w:r>
          </w:p>
        </w:tc>
        <w:tc>
          <w:tcPr>
            <w:tcW w:w="1125" w:type="dxa"/>
            <w:vAlign w:val="center"/>
          </w:tcPr>
          <w:p w14:paraId="2DC3514B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85" w:type="dxa"/>
            <w:vAlign w:val="center"/>
          </w:tcPr>
          <w:p w14:paraId="39031829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台</w:t>
            </w:r>
          </w:p>
        </w:tc>
      </w:tr>
      <w:tr w14:paraId="6544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0" w:type="dxa"/>
            <w:vAlign w:val="center"/>
          </w:tcPr>
          <w:p w14:paraId="5003CE93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3150" w:type="dxa"/>
            <w:vAlign w:val="center"/>
          </w:tcPr>
          <w:p w14:paraId="00D098BF">
            <w:pPr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快速试剂包</w:t>
            </w:r>
          </w:p>
        </w:tc>
        <w:tc>
          <w:tcPr>
            <w:tcW w:w="1125" w:type="dxa"/>
            <w:vAlign w:val="center"/>
          </w:tcPr>
          <w:p w14:paraId="4CC900F9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85" w:type="dxa"/>
            <w:vAlign w:val="center"/>
          </w:tcPr>
          <w:p w14:paraId="4228FB16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套</w:t>
            </w:r>
          </w:p>
        </w:tc>
      </w:tr>
      <w:tr w14:paraId="534B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0" w:type="dxa"/>
            <w:vAlign w:val="center"/>
          </w:tcPr>
          <w:p w14:paraId="11CBA711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3150" w:type="dxa"/>
            <w:vAlign w:val="center"/>
          </w:tcPr>
          <w:p w14:paraId="5D274B5C">
            <w:pPr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移动执法包</w:t>
            </w:r>
          </w:p>
        </w:tc>
        <w:tc>
          <w:tcPr>
            <w:tcW w:w="1125" w:type="dxa"/>
            <w:vAlign w:val="center"/>
          </w:tcPr>
          <w:p w14:paraId="78FF6A80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185" w:type="dxa"/>
            <w:vAlign w:val="center"/>
          </w:tcPr>
          <w:p w14:paraId="7C833507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套</w:t>
            </w:r>
          </w:p>
        </w:tc>
      </w:tr>
      <w:tr w14:paraId="76BB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90" w:type="dxa"/>
            <w:vAlign w:val="center"/>
          </w:tcPr>
          <w:p w14:paraId="1DD38808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3150" w:type="dxa"/>
            <w:vAlign w:val="center"/>
          </w:tcPr>
          <w:p w14:paraId="16AFBBC5">
            <w:pPr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防爆对讲机</w:t>
            </w:r>
          </w:p>
        </w:tc>
        <w:tc>
          <w:tcPr>
            <w:tcW w:w="1125" w:type="dxa"/>
            <w:vAlign w:val="center"/>
          </w:tcPr>
          <w:p w14:paraId="77CB8F70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185" w:type="dxa"/>
            <w:vAlign w:val="center"/>
          </w:tcPr>
          <w:p w14:paraId="2686DBD9"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台</w:t>
            </w:r>
          </w:p>
        </w:tc>
      </w:tr>
    </w:tbl>
    <w:p w14:paraId="7B9C5E94">
      <w:pPr>
        <w:pStyle w:val="2"/>
        <w:spacing w:before="140" w:after="140" w:line="560" w:lineRule="exact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2、采购设备技术参数要求</w:t>
      </w:r>
    </w:p>
    <w:tbl>
      <w:tblPr>
        <w:tblStyle w:val="4"/>
        <w:tblpPr w:leftFromText="180" w:rightFromText="180" w:vertAnchor="text" w:horzAnchor="page" w:tblpXSpec="center" w:tblpY="1097"/>
        <w:tblOverlap w:val="never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6884"/>
        <w:gridCol w:w="886"/>
        <w:gridCol w:w="886"/>
      </w:tblGrid>
      <w:tr w14:paraId="2263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noWrap/>
          </w:tcPr>
          <w:p w14:paraId="0507132E"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6884" w:type="dxa"/>
            <w:noWrap/>
          </w:tcPr>
          <w:p w14:paraId="52CD020D"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886" w:type="dxa"/>
            <w:noWrap/>
          </w:tcPr>
          <w:p w14:paraId="17C17D83"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886" w:type="dxa"/>
            <w:noWrap/>
          </w:tcPr>
          <w:p w14:paraId="1CEBAD4D">
            <w:pPr>
              <w:spacing w:line="360" w:lineRule="auto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数量</w:t>
            </w:r>
          </w:p>
        </w:tc>
      </w:tr>
      <w:tr w14:paraId="1C82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205" w:type="dxa"/>
            <w:noWrap/>
            <w:vAlign w:val="center"/>
          </w:tcPr>
          <w:p w14:paraId="6AA02BE8">
            <w:pPr>
              <w:spacing w:line="360" w:lineRule="auto"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Cs/>
                <w:sz w:val="24"/>
                <w:szCs w:val="24"/>
                <w:highlight w:val="none"/>
              </w:rPr>
              <w:t>紫外烟气分析仪</w:t>
            </w:r>
          </w:p>
        </w:tc>
        <w:tc>
          <w:tcPr>
            <w:tcW w:w="6884" w:type="dxa"/>
            <w:noWrap/>
          </w:tcPr>
          <w:p w14:paraId="331C950E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用途：以紫外吸收光谱技术为基础，采用热湿法原理，用于固定污染源废气中SO2、NO、NO2等烟气浓度的现场检测。</w:t>
            </w:r>
          </w:p>
          <w:p w14:paraId="3137E66B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1、基本要求</w:t>
            </w:r>
          </w:p>
          <w:p w14:paraId="4F4D2DF4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1、烟气温度：（0～500）℃（可扩展），分辨率：0.1℃</w:t>
            </w:r>
          </w:p>
          <w:p w14:paraId="7332B7E1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2、烟气流速：（1～45）m/s，分辨率：0.1m/s</w:t>
            </w:r>
          </w:p>
          <w:p w14:paraId="1DB4CBD4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3、烟气动压：（0～2000）Pa，分辨率：1Pa</w:t>
            </w:r>
          </w:p>
          <w:p w14:paraId="73761507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4、烟气静压：（-30～＋30）kPa，分辨率：0.01kPa</w:t>
            </w:r>
          </w:p>
          <w:p w14:paraId="38B58832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5、大气压：（50～130）kPa，分辨率：0.01kPa</w:t>
            </w:r>
          </w:p>
          <w:p w14:paraId="2B6AFFB5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6、采样流量：0.5L/min</w:t>
            </w:r>
          </w:p>
          <w:p w14:paraId="05D7D18F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7、重复性：≤2％</w:t>
            </w:r>
          </w:p>
          <w:p w14:paraId="7A050284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8、响应时间：≤90s</w:t>
            </w:r>
          </w:p>
          <w:p w14:paraId="3AEA91B4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9、稳定性：1h内示值变化不大于5％</w:t>
            </w:r>
          </w:p>
          <w:p w14:paraId="4FAAE2CF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10、主机内置阻容法湿度传感器，可实时测量烟气湿度，显示、记录干基浓度和湿基浓度（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  <w:lang w:eastAsia="zh-CN"/>
              </w:rPr>
              <w:t>需提供产品实物及结构说明的彩色图片或其他证明材料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）</w:t>
            </w:r>
          </w:p>
          <w:p w14:paraId="3A03A1F0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11、具备可拆卸电化学传感器舱门，可在不拆机壳情况下，进行传感器的维护和更换</w:t>
            </w:r>
          </w:p>
          <w:p w14:paraId="72ED6904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12、采用紫外差分吸收光谱技术，抗干扰能力强，不受水分和粉尘影响，有效避免气体间的交叉干扰</w:t>
            </w:r>
          </w:p>
          <w:p w14:paraId="202647BA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13、热湿法测量，全程伴热，采样过程中水分完全气化，避免水分对于气体的吸附损失，保证测量精度</w:t>
            </w:r>
          </w:p>
          <w:p w14:paraId="774D15BD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14、采用脉冲氙灯冷光源，预热时间短，使用寿命长，光谱范围宽，覆盖NO2最佳吸收波段</w:t>
            </w:r>
          </w:p>
          <w:p w14:paraId="5BFE3B9F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15、具备关机自动吹扫功能，避免气室污染具备质量浓度（mg/m3）和体积浓度（μmol/mol）单位切换功能</w:t>
            </w:r>
          </w:p>
          <w:p w14:paraId="1E7CB21B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16、具备采样流量实时显示功能</w:t>
            </w:r>
          </w:p>
          <w:p w14:paraId="0C27B7F8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17、可查看、存储、导出光谱数据，方便专业人士进行查看分析</w:t>
            </w:r>
          </w:p>
          <w:p w14:paraId="74527901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18、内置陀螺仪，具备仪器倾斜过大提醒功能，避免冷凝水进入电化学</w:t>
            </w:r>
          </w:p>
          <w:p w14:paraId="52672388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19、具备测距功能，自动记录工况测量换点信息</w:t>
            </w:r>
          </w:p>
          <w:p w14:paraId="32E11E24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20、具备定时自动排水功能，无需手动进行排水</w:t>
            </w:r>
          </w:p>
          <w:p w14:paraId="0C527319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21、内置大容量可更换锂电池，可在无市电情况下长时间使用（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  <w:lang w:eastAsia="zh-CN"/>
              </w:rPr>
              <w:t>需提供产品实物及结构说明的彩色图片或其他证明材料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 xml:space="preserve">） </w:t>
            </w:r>
          </w:p>
          <w:p w14:paraId="4182F7AA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22、取样管、气室最高可加热至180℃，降低铵盐产生，满足氨气测量需求（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  <w:lang w:eastAsia="zh-CN"/>
              </w:rPr>
              <w:t>需提供产品实物及结构说明的彩色图片或其他证明材料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）</w:t>
            </w:r>
          </w:p>
          <w:p w14:paraId="5FFE51B5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23、内置气幕保护功能，有效避免气室污染</w:t>
            </w:r>
          </w:p>
          <w:p w14:paraId="06C06847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24、可拆卸气室，方便进行维护保养（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  <w:lang w:eastAsia="zh-CN"/>
              </w:rPr>
              <w:t>需提供产品实物及结构说明的彩色图片或其他证明材料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）</w:t>
            </w:r>
          </w:p>
          <w:p w14:paraId="2E8D282F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25、其他要求：设备取得中国计量器具型式批准证书</w:t>
            </w:r>
          </w:p>
          <w:p w14:paraId="2B32F867"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技术指标</w:t>
            </w:r>
          </w:p>
          <w:tbl>
            <w:tblPr>
              <w:tblStyle w:val="4"/>
              <w:tblW w:w="4856" w:type="pct"/>
              <w:tblInd w:w="108" w:type="dxa"/>
              <w:tblBorders>
                <w:top w:val="single" w:color="000000" w:sz="12" w:space="0"/>
                <w:left w:val="single" w:color="000000" w:sz="12" w:space="0"/>
                <w:bottom w:val="single" w:color="000000" w:sz="12" w:space="0"/>
                <w:right w:val="single" w:color="000000" w:sz="12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6"/>
              <w:gridCol w:w="1154"/>
              <w:gridCol w:w="2026"/>
              <w:gridCol w:w="1417"/>
              <w:gridCol w:w="1475"/>
            </w:tblGrid>
            <w:tr w14:paraId="4A1D80FE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  <w:tblHeader/>
              </w:trPr>
              <w:tc>
                <w:tcPr>
                  <w:tcW w:w="118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5B8F5C87">
                  <w:pPr>
                    <w:jc w:val="center"/>
                    <w:rPr>
                      <w:rFonts w:hint="eastAsia" w:ascii="宋体" w:hAnsi="宋体" w:cs="宋体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sz w:val="24"/>
                      <w:szCs w:val="24"/>
                      <w:highlight w:val="none"/>
                    </w:rPr>
                    <w:t>主要参数</w:t>
                  </w:r>
                </w:p>
              </w:tc>
              <w:tc>
                <w:tcPr>
                  <w:tcW w:w="1571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504932">
                  <w:pPr>
                    <w:jc w:val="center"/>
                    <w:rPr>
                      <w:rFonts w:hint="eastAsia" w:ascii="宋体" w:hAnsi="宋体" w:cs="宋体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sz w:val="24"/>
                      <w:szCs w:val="24"/>
                      <w:highlight w:val="none"/>
                    </w:rPr>
                    <w:t>参数范围</w:t>
                  </w:r>
                </w:p>
              </w:tc>
              <w:tc>
                <w:tcPr>
                  <w:tcW w:w="109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14:paraId="54233125">
                  <w:pPr>
                    <w:jc w:val="center"/>
                    <w:rPr>
                      <w:rFonts w:hint="eastAsia" w:ascii="宋体" w:hAnsi="宋体" w:cs="宋体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sz w:val="24"/>
                      <w:szCs w:val="24"/>
                      <w:highlight w:val="none"/>
                    </w:rPr>
                    <w:t>分辨率</w:t>
                  </w:r>
                </w:p>
              </w:tc>
              <w:tc>
                <w:tcPr>
                  <w:tcW w:w="1144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42F995">
                  <w:pPr>
                    <w:jc w:val="center"/>
                    <w:rPr>
                      <w:rFonts w:hint="eastAsia" w:ascii="宋体" w:hAnsi="宋体" w:cs="宋体"/>
                      <w:b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b/>
                      <w:sz w:val="24"/>
                      <w:szCs w:val="24"/>
                      <w:highlight w:val="none"/>
                    </w:rPr>
                    <w:t>准确度</w:t>
                  </w:r>
                </w:p>
              </w:tc>
            </w:tr>
            <w:tr w14:paraId="2251FFE0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185" w:type="pct"/>
                  <w:gridSpan w:val="2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 w14:paraId="4AFD2EBA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烟气温度</w:t>
                  </w:r>
                </w:p>
              </w:tc>
              <w:tc>
                <w:tcPr>
                  <w:tcW w:w="1571" w:type="pct"/>
                  <w:tcBorders>
                    <w:top w:val="single" w:color="auto" w:sz="4" w:space="0"/>
                  </w:tcBorders>
                  <w:vAlign w:val="center"/>
                </w:tcPr>
                <w:p w14:paraId="38A5548B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（0～500）℃</w:t>
                  </w:r>
                </w:p>
              </w:tc>
              <w:tc>
                <w:tcPr>
                  <w:tcW w:w="1099" w:type="pct"/>
                  <w:tcBorders>
                    <w:top w:val="single" w:color="auto" w:sz="4" w:space="0"/>
                  </w:tcBorders>
                  <w:vAlign w:val="center"/>
                </w:tcPr>
                <w:p w14:paraId="7C549D3D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0.1℃</w:t>
                  </w:r>
                </w:p>
              </w:tc>
              <w:tc>
                <w:tcPr>
                  <w:tcW w:w="1144" w:type="pct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 w14:paraId="61D0EB1B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不超过±3℃</w:t>
                  </w:r>
                </w:p>
              </w:tc>
            </w:tr>
            <w:tr w14:paraId="703D2BBF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185" w:type="pct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 w14:paraId="00C078DF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烟气动压</w:t>
                  </w:r>
                </w:p>
              </w:tc>
              <w:tc>
                <w:tcPr>
                  <w:tcW w:w="1571" w:type="pct"/>
                  <w:vAlign w:val="center"/>
                </w:tcPr>
                <w:p w14:paraId="636E280C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（0～2000）Pa</w:t>
                  </w:r>
                </w:p>
              </w:tc>
              <w:tc>
                <w:tcPr>
                  <w:tcW w:w="1099" w:type="pct"/>
                  <w:vAlign w:val="center"/>
                </w:tcPr>
                <w:p w14:paraId="0C76B08B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1Pa</w:t>
                  </w:r>
                </w:p>
              </w:tc>
              <w:tc>
                <w:tcPr>
                  <w:tcW w:w="1144" w:type="pct"/>
                  <w:tcBorders>
                    <w:right w:val="single" w:color="auto" w:sz="4" w:space="0"/>
                  </w:tcBorders>
                  <w:vAlign w:val="center"/>
                </w:tcPr>
                <w:p w14:paraId="208C679F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不超过±2%FS</w:t>
                  </w:r>
                </w:p>
              </w:tc>
            </w:tr>
            <w:tr w14:paraId="599EE615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185" w:type="pct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 w14:paraId="6E49583E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烟气静压</w:t>
                  </w:r>
                </w:p>
              </w:tc>
              <w:tc>
                <w:tcPr>
                  <w:tcW w:w="1571" w:type="pct"/>
                  <w:vAlign w:val="center"/>
                </w:tcPr>
                <w:p w14:paraId="20688CE8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（-30～＋30）kPa</w:t>
                  </w:r>
                </w:p>
              </w:tc>
              <w:tc>
                <w:tcPr>
                  <w:tcW w:w="1099" w:type="pct"/>
                  <w:vAlign w:val="center"/>
                </w:tcPr>
                <w:p w14:paraId="06CBC668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0.01kPa</w:t>
                  </w:r>
                </w:p>
              </w:tc>
              <w:tc>
                <w:tcPr>
                  <w:tcW w:w="1144" w:type="pct"/>
                  <w:tcBorders>
                    <w:right w:val="single" w:color="auto" w:sz="4" w:space="0"/>
                  </w:tcBorders>
                  <w:vAlign w:val="center"/>
                </w:tcPr>
                <w:p w14:paraId="7E4ACB92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不超过±2%FS</w:t>
                  </w:r>
                </w:p>
              </w:tc>
            </w:tr>
            <w:tr w14:paraId="0A580FB9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185" w:type="pct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 w14:paraId="112FF9A9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大气压</w:t>
                  </w:r>
                </w:p>
              </w:tc>
              <w:tc>
                <w:tcPr>
                  <w:tcW w:w="1571" w:type="pct"/>
                  <w:vAlign w:val="center"/>
                </w:tcPr>
                <w:p w14:paraId="18DE71CF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（60～130）kPa</w:t>
                  </w:r>
                </w:p>
              </w:tc>
              <w:tc>
                <w:tcPr>
                  <w:tcW w:w="1099" w:type="pct"/>
                  <w:vAlign w:val="center"/>
                </w:tcPr>
                <w:p w14:paraId="1DE92C77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0.01kPa</w:t>
                  </w:r>
                </w:p>
              </w:tc>
              <w:tc>
                <w:tcPr>
                  <w:tcW w:w="1144" w:type="pct"/>
                  <w:tcBorders>
                    <w:right w:val="single" w:color="auto" w:sz="4" w:space="0"/>
                  </w:tcBorders>
                  <w:vAlign w:val="center"/>
                </w:tcPr>
                <w:p w14:paraId="1757448D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不超过±5%</w:t>
                  </w:r>
                </w:p>
              </w:tc>
            </w:tr>
            <w:tr w14:paraId="2AE50118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291" w:type="pct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B251EC1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烟</w:t>
                  </w:r>
                </w:p>
                <w:p w14:paraId="0429EEB3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气</w:t>
                  </w:r>
                </w:p>
                <w:p w14:paraId="5AA1DAB0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浓</w:t>
                  </w:r>
                </w:p>
                <w:p w14:paraId="59F7EC10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度</w:t>
                  </w:r>
                </w:p>
              </w:tc>
              <w:tc>
                <w:tcPr>
                  <w:tcW w:w="894" w:type="pct"/>
                  <w:tcBorders>
                    <w:left w:val="single" w:color="auto" w:sz="4" w:space="0"/>
                  </w:tcBorders>
                  <w:vAlign w:val="center"/>
                </w:tcPr>
                <w:p w14:paraId="6B8AC840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SO2（紫外）</w:t>
                  </w:r>
                </w:p>
              </w:tc>
              <w:tc>
                <w:tcPr>
                  <w:tcW w:w="1571" w:type="pct"/>
                  <w:vAlign w:val="center"/>
                </w:tcPr>
                <w:p w14:paraId="56A1A704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低量程：(0～150)μmol/mol</w:t>
                  </w:r>
                </w:p>
                <w:p w14:paraId="5523178A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或（0~428）mg/m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  <w:vertAlign w:val="superscript"/>
                    </w:rPr>
                    <w:t>3</w:t>
                  </w:r>
                </w:p>
                <w:p w14:paraId="3E0D084E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高量程：(0～1500)μmol/mol</w:t>
                  </w:r>
                </w:p>
                <w:p w14:paraId="5B76951F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或（0~4285）mg/m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  <w:vertAlign w:val="superscript"/>
                    </w:rPr>
                    <w:t>3</w:t>
                  </w:r>
                </w:p>
              </w:tc>
              <w:tc>
                <w:tcPr>
                  <w:tcW w:w="1099" w:type="pct"/>
                  <w:vMerge w:val="restart"/>
                  <w:vAlign w:val="center"/>
                </w:tcPr>
                <w:p w14:paraId="5F68B50C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&gt;1000mg/m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  <w:vertAlign w:val="superscript"/>
                    </w:rPr>
                    <w:t>3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,</w:t>
                  </w:r>
                </w:p>
                <w:p w14:paraId="332422DE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分辨率1mg/m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  <w:vertAlign w:val="superscript"/>
                    </w:rPr>
                    <w:t>3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；</w:t>
                  </w:r>
                </w:p>
                <w:p w14:paraId="36FC85AA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≤1000mg/m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  <w:vertAlign w:val="superscript"/>
                    </w:rPr>
                    <w:t>3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，</w:t>
                  </w:r>
                </w:p>
                <w:p w14:paraId="451BBC22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分辨率0.1mg/m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  <w:vertAlign w:val="superscript"/>
                    </w:rPr>
                    <w:t>3</w:t>
                  </w:r>
                </w:p>
              </w:tc>
              <w:tc>
                <w:tcPr>
                  <w:tcW w:w="1144" w:type="pct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14:paraId="490EC520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不超过±5%；</w:t>
                  </w:r>
                </w:p>
                <w:p w14:paraId="52888028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1A25E2D1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29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C5FDD10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94" w:type="pct"/>
                  <w:tcBorders>
                    <w:left w:val="single" w:color="auto" w:sz="4" w:space="0"/>
                  </w:tcBorders>
                  <w:vAlign w:val="center"/>
                </w:tcPr>
                <w:p w14:paraId="18ED3A3C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NO（紫外）</w:t>
                  </w:r>
                </w:p>
              </w:tc>
              <w:tc>
                <w:tcPr>
                  <w:tcW w:w="1571" w:type="pct"/>
                  <w:vAlign w:val="center"/>
                </w:tcPr>
                <w:p w14:paraId="4E448E8F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(0～1000)μmol/mol</w:t>
                  </w:r>
                </w:p>
                <w:p w14:paraId="65794711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或（0~1340）mg/m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  <w:vertAlign w:val="superscript"/>
                    </w:rPr>
                    <w:t>3</w:t>
                  </w:r>
                </w:p>
              </w:tc>
              <w:tc>
                <w:tcPr>
                  <w:tcW w:w="1099" w:type="pct"/>
                  <w:vMerge w:val="continue"/>
                  <w:vAlign w:val="center"/>
                </w:tcPr>
                <w:p w14:paraId="30D66EED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144" w:type="pct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41B4D961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07EA452B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29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81A5693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94" w:type="pct"/>
                  <w:tcBorders>
                    <w:left w:val="single" w:color="auto" w:sz="4" w:space="0"/>
                  </w:tcBorders>
                  <w:vAlign w:val="center"/>
                </w:tcPr>
                <w:p w14:paraId="02144BC0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NO2（紫外）</w:t>
                  </w:r>
                </w:p>
              </w:tc>
              <w:tc>
                <w:tcPr>
                  <w:tcW w:w="1571" w:type="pct"/>
                  <w:vAlign w:val="center"/>
                </w:tcPr>
                <w:p w14:paraId="5B5662AF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(0～500)μmol/mol</w:t>
                  </w:r>
                </w:p>
                <w:p w14:paraId="23408CE6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或（0~1026）mg/m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  <w:vertAlign w:val="superscript"/>
                    </w:rPr>
                    <w:t>3</w:t>
                  </w:r>
                </w:p>
              </w:tc>
              <w:tc>
                <w:tcPr>
                  <w:tcW w:w="1099" w:type="pct"/>
                  <w:vMerge w:val="continue"/>
                  <w:tcBorders>
                    <w:bottom w:val="single" w:color="auto" w:sz="4" w:space="0"/>
                  </w:tcBorders>
                  <w:vAlign w:val="center"/>
                </w:tcPr>
                <w:p w14:paraId="10A63175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1144" w:type="pct"/>
                  <w:vMerge w:val="continue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446353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3F884795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29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D185FCC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94" w:type="pct"/>
                  <w:tcBorders>
                    <w:left w:val="single" w:color="auto" w:sz="4" w:space="0"/>
                  </w:tcBorders>
                  <w:vAlign w:val="center"/>
                </w:tcPr>
                <w:p w14:paraId="4A6D4702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O2（电化学）</w:t>
                  </w:r>
                </w:p>
              </w:tc>
              <w:tc>
                <w:tcPr>
                  <w:tcW w:w="1571" w:type="pct"/>
                  <w:vAlign w:val="center"/>
                </w:tcPr>
                <w:p w14:paraId="115EFF89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(0～30)%</w:t>
                  </w:r>
                </w:p>
              </w:tc>
              <w:tc>
                <w:tcPr>
                  <w:tcW w:w="1099" w:type="pct"/>
                  <w:vAlign w:val="center"/>
                </w:tcPr>
                <w:p w14:paraId="36A58DF5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0.01%</w:t>
                  </w:r>
                </w:p>
              </w:tc>
              <w:tc>
                <w:tcPr>
                  <w:tcW w:w="1144" w:type="pct"/>
                  <w:vMerge w:val="restart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 w14:paraId="60A6046A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不超过±5％</w:t>
                  </w:r>
                </w:p>
              </w:tc>
            </w:tr>
            <w:tr w14:paraId="15EADAE4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29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5170F9A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94" w:type="pct"/>
                  <w:tcBorders>
                    <w:left w:val="single" w:color="auto" w:sz="4" w:space="0"/>
                  </w:tcBorders>
                  <w:vAlign w:val="center"/>
                </w:tcPr>
                <w:p w14:paraId="7585DC7D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CO （选配。电化学）</w:t>
                  </w:r>
                </w:p>
              </w:tc>
              <w:tc>
                <w:tcPr>
                  <w:tcW w:w="1571" w:type="pct"/>
                  <w:vAlign w:val="center"/>
                </w:tcPr>
                <w:p w14:paraId="7D18F44D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(0～4000) μmol/mol</w:t>
                  </w:r>
                </w:p>
                <w:p w14:paraId="4D11BB4F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或（0~5000）mg/m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  <w:vertAlign w:val="superscript"/>
                    </w:rPr>
                    <w:t>3</w:t>
                  </w:r>
                </w:p>
              </w:tc>
              <w:tc>
                <w:tcPr>
                  <w:tcW w:w="1099" w:type="pct"/>
                  <w:vAlign w:val="center"/>
                </w:tcPr>
                <w:p w14:paraId="6F533AA8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0.1mg/m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  <w:vertAlign w:val="superscript"/>
                    </w:rPr>
                    <w:t>3</w:t>
                  </w:r>
                </w:p>
              </w:tc>
              <w:tc>
                <w:tcPr>
                  <w:tcW w:w="1144" w:type="pct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0EB9E83D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5BBFEDBC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29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8D96774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94" w:type="pct"/>
                  <w:tcBorders>
                    <w:left w:val="single" w:color="auto" w:sz="4" w:space="0"/>
                  </w:tcBorders>
                  <w:vAlign w:val="center"/>
                </w:tcPr>
                <w:p w14:paraId="0F3E626B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CO2 (选配，红外)</w:t>
                  </w:r>
                </w:p>
              </w:tc>
              <w:tc>
                <w:tcPr>
                  <w:tcW w:w="1571" w:type="pct"/>
                  <w:vAlign w:val="center"/>
                </w:tcPr>
                <w:p w14:paraId="2F915234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(0～20)%</w:t>
                  </w:r>
                </w:p>
              </w:tc>
              <w:tc>
                <w:tcPr>
                  <w:tcW w:w="1099" w:type="pct"/>
                  <w:vAlign w:val="center"/>
                </w:tcPr>
                <w:p w14:paraId="718710C6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0.01%</w:t>
                  </w:r>
                </w:p>
              </w:tc>
              <w:tc>
                <w:tcPr>
                  <w:tcW w:w="1144" w:type="pct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6ED8E458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548CFFAE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29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1DFC79C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94" w:type="pct"/>
                  <w:tcBorders>
                    <w:left w:val="single" w:color="auto" w:sz="4" w:space="0"/>
                  </w:tcBorders>
                  <w:vAlign w:val="center"/>
                </w:tcPr>
                <w:p w14:paraId="43DCA446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NH3（选配，紫外）</w:t>
                  </w:r>
                </w:p>
              </w:tc>
              <w:tc>
                <w:tcPr>
                  <w:tcW w:w="1571" w:type="pct"/>
                  <w:vAlign w:val="center"/>
                </w:tcPr>
                <w:p w14:paraId="66BCE0DA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(0～263) μmol/mol</w:t>
                  </w:r>
                </w:p>
                <w:p w14:paraId="1F300B6C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或（0~200）mg/m3</w:t>
                  </w:r>
                </w:p>
              </w:tc>
              <w:tc>
                <w:tcPr>
                  <w:tcW w:w="1099" w:type="pct"/>
                  <w:vAlign w:val="center"/>
                </w:tcPr>
                <w:p w14:paraId="61685898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0.1 mg/m3</w:t>
                  </w:r>
                </w:p>
              </w:tc>
              <w:tc>
                <w:tcPr>
                  <w:tcW w:w="1144" w:type="pct"/>
                  <w:vMerge w:val="continue"/>
                  <w:tcBorders>
                    <w:right w:val="single" w:color="auto" w:sz="4" w:space="0"/>
                  </w:tcBorders>
                  <w:vAlign w:val="center"/>
                </w:tcPr>
                <w:p w14:paraId="65319B51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</w:tr>
            <w:tr w14:paraId="19C63CF6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291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54B934A6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</w:p>
              </w:tc>
              <w:tc>
                <w:tcPr>
                  <w:tcW w:w="894" w:type="pct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 w14:paraId="69D1AA02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烟气湿度（体积百分比）</w:t>
                  </w:r>
                </w:p>
              </w:tc>
              <w:tc>
                <w:tcPr>
                  <w:tcW w:w="1571" w:type="pct"/>
                  <w:tcBorders>
                    <w:top w:val="single" w:color="auto" w:sz="4" w:space="0"/>
                  </w:tcBorders>
                  <w:vAlign w:val="center"/>
                </w:tcPr>
                <w:p w14:paraId="6D5797AF">
                  <w:pPr>
                    <w:spacing w:line="400" w:lineRule="exact"/>
                    <w:jc w:val="left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（0~40）%</w:t>
                  </w:r>
                </w:p>
              </w:tc>
              <w:tc>
                <w:tcPr>
                  <w:tcW w:w="1099" w:type="pct"/>
                  <w:tcBorders>
                    <w:top w:val="single" w:color="auto" w:sz="4" w:space="0"/>
                  </w:tcBorders>
                  <w:vAlign w:val="center"/>
                </w:tcPr>
                <w:p w14:paraId="4E396722">
                  <w:pPr>
                    <w:spacing w:line="400" w:lineRule="exact"/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0.01%</w:t>
                  </w:r>
                </w:p>
              </w:tc>
              <w:tc>
                <w:tcPr>
                  <w:tcW w:w="1144" w:type="pct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77835F">
                  <w:pPr>
                    <w:spacing w:line="400" w:lineRule="exact"/>
                    <w:jc w:val="left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≤5%时，绝对误差不超过±0.75%</w:t>
                  </w:r>
                </w:p>
                <w:p w14:paraId="2B5A1ADE">
                  <w:pPr>
                    <w:spacing w:line="400" w:lineRule="exact"/>
                    <w:jc w:val="left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＞5%时，相对误差不超过15%</w:t>
                  </w:r>
                </w:p>
              </w:tc>
            </w:tr>
            <w:tr w14:paraId="69F10B7F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185" w:type="pct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 w14:paraId="10D0AA61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延长管长度</w:t>
                  </w:r>
                </w:p>
              </w:tc>
              <w:tc>
                <w:tcPr>
                  <w:tcW w:w="3814" w:type="pct"/>
                  <w:gridSpan w:val="3"/>
                  <w:tcBorders>
                    <w:right w:val="single" w:color="auto" w:sz="4" w:space="0"/>
                  </w:tcBorders>
                  <w:vAlign w:val="center"/>
                </w:tcPr>
                <w:p w14:paraId="4D8A1710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0.5m</w:t>
                  </w:r>
                </w:p>
              </w:tc>
            </w:tr>
            <w:tr w14:paraId="2DC3A715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185" w:type="pct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 w14:paraId="4DE28DE4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电池容量</w:t>
                  </w:r>
                </w:p>
              </w:tc>
              <w:tc>
                <w:tcPr>
                  <w:tcW w:w="3814" w:type="pct"/>
                  <w:gridSpan w:val="3"/>
                  <w:tcBorders>
                    <w:right w:val="single" w:color="auto" w:sz="4" w:space="0"/>
                  </w:tcBorders>
                  <w:vAlign w:val="center"/>
                </w:tcPr>
                <w:p w14:paraId="52211A51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不小于5Ah</w:t>
                  </w:r>
                </w:p>
              </w:tc>
            </w:tr>
            <w:tr w14:paraId="19B2C388">
              <w:tblPrEx>
                <w:tblBorders>
                  <w:top w:val="single" w:color="000000" w:sz="12" w:space="0"/>
                  <w:left w:val="single" w:color="000000" w:sz="12" w:space="0"/>
                  <w:bottom w:val="single" w:color="000000" w:sz="12" w:space="0"/>
                  <w:right w:val="single" w:color="000000" w:sz="12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" w:hRule="atLeast"/>
              </w:trPr>
              <w:tc>
                <w:tcPr>
                  <w:tcW w:w="1185" w:type="pct"/>
                  <w:gridSpan w:val="2"/>
                  <w:tcBorders>
                    <w:left w:val="single" w:color="auto" w:sz="4" w:space="0"/>
                  </w:tcBorders>
                  <w:vAlign w:val="center"/>
                </w:tcPr>
                <w:p w14:paraId="700D8194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主机重量</w:t>
                  </w:r>
                </w:p>
              </w:tc>
              <w:tc>
                <w:tcPr>
                  <w:tcW w:w="3814" w:type="pct"/>
                  <w:gridSpan w:val="3"/>
                  <w:tcBorders>
                    <w:right w:val="single" w:color="auto" w:sz="4" w:space="0"/>
                  </w:tcBorders>
                  <w:vAlign w:val="center"/>
                </w:tcPr>
                <w:p w14:paraId="41F042A4">
                  <w:pPr>
                    <w:jc w:val="center"/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highlight w:val="none"/>
                    </w:rPr>
                    <w:t>不大于6.0kg</w:t>
                  </w:r>
                </w:p>
              </w:tc>
            </w:tr>
          </w:tbl>
          <w:p w14:paraId="7C57CDC8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</w:p>
          <w:p w14:paraId="1141DB37">
            <w:pPr>
              <w:jc w:val="left"/>
              <w:rPr>
                <w:rFonts w:eastAsia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配置：主机、触摸手操器、电源适配器、防护包、过滤器、耐高温延长管、防护箱、烟温皮托管组件、S型皮托管</w:t>
            </w:r>
          </w:p>
        </w:tc>
        <w:tc>
          <w:tcPr>
            <w:tcW w:w="886" w:type="dxa"/>
            <w:noWrap/>
            <w:vAlign w:val="center"/>
          </w:tcPr>
          <w:p w14:paraId="37C7738B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886" w:type="dxa"/>
            <w:noWrap/>
            <w:vAlign w:val="center"/>
          </w:tcPr>
          <w:p w14:paraId="6F45693D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0F54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noWrap/>
            <w:vAlign w:val="center"/>
          </w:tcPr>
          <w:p w14:paraId="636F22C4">
            <w:pPr>
              <w:spacing w:line="360" w:lineRule="auto"/>
              <w:jc w:val="center"/>
              <w:rPr>
                <w:rFonts w:eastAsia="等线"/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>β射线烟尘颗粒物直读仪</w:t>
            </w:r>
          </w:p>
        </w:tc>
        <w:tc>
          <w:tcPr>
            <w:tcW w:w="6884" w:type="dxa"/>
            <w:noWrap/>
          </w:tcPr>
          <w:p w14:paraId="6FB4B47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一、产品用途</w:t>
            </w:r>
          </w:p>
          <w:p w14:paraId="1B303EA1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用途：采用β射线吸收原理，实现固定污染源排气中颗粒物浓度现场监测，可直接读取数据并不受颗粒物大小、形状等其他理化性质影响。</w:t>
            </w:r>
          </w:p>
          <w:p w14:paraId="4DB92EB5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二、技术指标</w:t>
            </w:r>
          </w:p>
          <w:p w14:paraId="129F3A8B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1、浓度范围：(0.2～50)mg/m3，分辨率0.01mg/m3</w:t>
            </w:r>
          </w:p>
          <w:p w14:paraId="0614434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2、取样管伴热温度：130℃（100℃~160℃可设），分辨率1℃</w:t>
            </w:r>
          </w:p>
          <w:p w14:paraId="62D1F19C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3、滤膜加热温度： 100℃~160℃可设，分辨率1℃</w:t>
            </w:r>
          </w:p>
          <w:p w14:paraId="38811B0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4、取样管耐温：≤200℃</w:t>
            </w:r>
          </w:p>
          <w:p w14:paraId="147F418B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5、测孔直径要求：≥φ60mm</w:t>
            </w:r>
          </w:p>
          <w:p w14:paraId="15937F6D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6、采样嘴型号：标配φ4.5、φ6、φ7、φ8、φ10、φ12</w:t>
            </w:r>
          </w:p>
          <w:p w14:paraId="7F33855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7、取样管长度：有效长度不少于1.3m</w:t>
            </w:r>
          </w:p>
          <w:p w14:paraId="798E592B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8、采样流量：(0～110) L/min，分辨率：0.1 L/min</w:t>
            </w:r>
          </w:p>
          <w:p w14:paraId="0FF0E2E6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9、流速：(5～45）m/s，分辨率：0.1 m/s</w:t>
            </w:r>
          </w:p>
          <w:p w14:paraId="7DAAD2D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10、最大采样体积：999999.9 L</w:t>
            </w:r>
          </w:p>
          <w:p w14:paraId="2299BB40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11、采样泵负载能力：≥60 L/min (阻力为20kPa时)</w:t>
            </w:r>
          </w:p>
          <w:p w14:paraId="5BCB405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12、β射线吸收原理，不受颗粒物大小、形状等其他化学性质影响，现场自动测算尘重及排放量</w:t>
            </w:r>
          </w:p>
          <w:p w14:paraId="16801258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13、最低检出限不低于0.1mg/m3，可满足超低工况监测要求</w:t>
            </w:r>
          </w:p>
          <w:p w14:paraId="5F463A28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14、采用滤带式采测异工位结构设计，采样与测量过程分离，避免关键元器件污染，保证测量精度</w:t>
            </w:r>
          </w:p>
          <w:p w14:paraId="51F54FB9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15、滤膜前后位双重加热，提升滤膜烘干效率，防止烟气冷凝对测量结果造成影响（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需提供产品实物及结构说明的彩色图片或其他证明材料</w:t>
            </w:r>
            <w:r>
              <w:rPr>
                <w:rFonts w:hint="eastAsia"/>
                <w:sz w:val="24"/>
                <w:szCs w:val="24"/>
                <w:highlight w:val="none"/>
              </w:rPr>
              <w:t>）</w:t>
            </w:r>
          </w:p>
          <w:p w14:paraId="1F78CE85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16、取样管采用独特的对接设计，可实现快速拆装，且可多角度转动，方便运输和使用</w:t>
            </w:r>
          </w:p>
          <w:p w14:paraId="54224F4D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17、皮托管采用模块化设计，方便拆卸，降低维修成本</w:t>
            </w:r>
          </w:p>
          <w:p w14:paraId="37976B49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18、采用滤带式设计，一次安装长时间使用，并可实现短期在线监测功能。</w:t>
            </w:r>
          </w:p>
          <w:p w14:paraId="70D446CE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19、内置阻容法湿度传感器，可直测烟气含湿量（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需提供产品实物及结构说明的彩色图片或其他证明材料</w:t>
            </w:r>
            <w:r>
              <w:rPr>
                <w:rFonts w:hint="eastAsia"/>
                <w:sz w:val="24"/>
                <w:szCs w:val="24"/>
                <w:highlight w:val="none"/>
              </w:rPr>
              <w:t>）</w:t>
            </w:r>
          </w:p>
          <w:p w14:paraId="2011F5C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20、主机高效采样泵，耐腐蚀，流量不低于110L/min，连续运转免维护，适应各种工况，具有过载保护功能</w:t>
            </w:r>
          </w:p>
          <w:p w14:paraId="4C22AFF6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21、5寸以上LCD显示屏，适用于野外环境温度(-20~70)℃ ，良好人机交互界面，让工作更轻松</w:t>
            </w:r>
          </w:p>
          <w:p w14:paraId="2BEB1956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22、提供USB接口，可将采样数据文件导出，同时支持升级仪器主板程序</w:t>
            </w:r>
          </w:p>
          <w:p w14:paraId="0097BCCD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23、RS232串口配置高速低噪声微型热敏打印机，轻松掌握实时数据</w:t>
            </w:r>
          </w:p>
          <w:p w14:paraId="70FB578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24、皮托管正负取压接嘴采用硅橡胶双联管连接，耐候性强，减少管路连接，操作方便</w:t>
            </w:r>
          </w:p>
          <w:p w14:paraId="0FDFD2FF">
            <w:pPr>
              <w:jc w:val="left"/>
              <w:rPr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25、其他要求：设备取得中国计量器具型式批准证书。</w:t>
            </w:r>
          </w:p>
          <w:p w14:paraId="0E140F7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三、配置</w:t>
            </w:r>
          </w:p>
          <w:p w14:paraId="233B37C7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主机、取样管、电源适配器、校准膜组件、玻璃纤维纸带、采样嘴、串口线、三脚支架、微型热敏打印机</w:t>
            </w:r>
          </w:p>
          <w:p w14:paraId="760673E7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  <w:highlight w:val="none"/>
              </w:rPr>
            </w:pPr>
          </w:p>
        </w:tc>
        <w:tc>
          <w:tcPr>
            <w:tcW w:w="886" w:type="dxa"/>
            <w:noWrap/>
            <w:vAlign w:val="center"/>
          </w:tcPr>
          <w:p w14:paraId="70FF8575">
            <w:pPr>
              <w:spacing w:line="360" w:lineRule="auto"/>
              <w:contextualSpacing/>
              <w:jc w:val="center"/>
              <w:rPr>
                <w:rFonts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886" w:type="dxa"/>
            <w:noWrap/>
            <w:vAlign w:val="center"/>
          </w:tcPr>
          <w:p w14:paraId="3A4E2110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65EE6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noWrap/>
            <w:vAlign w:val="center"/>
          </w:tcPr>
          <w:p w14:paraId="1D64AE8E">
            <w:pPr>
              <w:pStyle w:val="3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便携式多气体检测仪</w:t>
            </w:r>
          </w:p>
          <w:p w14:paraId="130A8535">
            <w:pPr>
              <w:pStyle w:val="3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6884" w:type="dxa"/>
            <w:noWrap/>
          </w:tcPr>
          <w:p w14:paraId="4609066D">
            <w:pPr>
              <w:jc w:val="left"/>
              <w:rPr>
                <w:rFonts w:hint="eastAsia" w:asciiTheme="minorEastAsia" w:hAnsiTheme="minorEastAsia"/>
                <w:b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highlight w:val="none"/>
              </w:rPr>
              <w:t>1.采购内容</w:t>
            </w:r>
          </w:p>
          <w:p w14:paraId="111128AD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便携式多气体检测仪，用于现场环境空气中有毒有害气体的监测，应急(泄漏)监测、职业卫生场所有毒有害气体检测、石化企业安全检测以及储罐、管道、阀门泄漏检测等场景</w:t>
            </w:r>
          </w:p>
          <w:p w14:paraId="4743E10A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2.技术参数要求</w:t>
            </w:r>
          </w:p>
          <w:p w14:paraId="3FFCD949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2.1采用用防水防尘防震的箱体，能够适应恶劣的环境条件；</w:t>
            </w:r>
          </w:p>
          <w:p w14:paraId="63638B1D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2.2支持4G网络功能，可通过移动网络进行检测数据导出和仪器升级，可以通过4G网络实时将数据传输至指定数据平台；可通过北斗卫星进行检测地点自动定位，方便记录；</w:t>
            </w:r>
          </w:p>
          <w:p w14:paraId="7B8D87D1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bookmarkStart w:id="1" w:name="OLE_LINK4"/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2.3仪器需具备防爆认证，可应用于防爆场所，防爆等级不低于</w:t>
            </w:r>
            <w:bookmarkEnd w:id="1"/>
            <w:bookmarkStart w:id="2" w:name="OLE_LINK5"/>
            <w:r>
              <w:rPr>
                <w:rFonts w:asciiTheme="minorEastAsia" w:hAnsiTheme="minorEastAsia"/>
                <w:bCs/>
                <w:sz w:val="24"/>
                <w:szCs w:val="24"/>
                <w:highlight w:val="none"/>
              </w:rPr>
              <w:t>ExibⅡBT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5</w:t>
            </w:r>
            <w:r>
              <w:rPr>
                <w:rFonts w:asciiTheme="minorEastAsia" w:hAnsiTheme="minorEastAsia"/>
                <w:bCs/>
                <w:sz w:val="24"/>
                <w:szCs w:val="24"/>
                <w:highlight w:val="none"/>
              </w:rPr>
              <w:t>Gb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；（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  <w:lang w:eastAsia="zh-CN"/>
              </w:rPr>
              <w:t>需提供检测机构出具的防爆合格证扫描件或其他证明材料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）</w:t>
            </w:r>
          </w:p>
          <w:bookmarkEnd w:id="2"/>
          <w:p w14:paraId="363E62A9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 xml:space="preserve">2.4可独立设置不同种类有毒有害气体的限值: TWA、STEL、MAC；  </w:t>
            </w:r>
          </w:p>
          <w:p w14:paraId="26010E68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2.5</w:t>
            </w:r>
            <w:r>
              <w:rPr>
                <w:rFonts w:asciiTheme="minorEastAsia" w:hAnsiTheme="minorEastAsia"/>
                <w:bCs/>
                <w:sz w:val="24"/>
                <w:szCs w:val="24"/>
                <w:highlight w:val="none"/>
              </w:rPr>
              <w:t>仪器可显示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传感器名称、毒气的STEL/TWA值、电池电压和仪器工作时间；</w:t>
            </w:r>
          </w:p>
          <w:p w14:paraId="28FD0103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3.工作参数要求</w:t>
            </w:r>
          </w:p>
          <w:p w14:paraId="70D52894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3.1工作温度：(-10～50)℃</w:t>
            </w:r>
          </w:p>
          <w:p w14:paraId="6F849F27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3.2工作湿度：(0～95)%RH(无冷凝)</w:t>
            </w:r>
          </w:p>
          <w:p w14:paraId="4B0B77C3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3.3负载能力：＞15kPa</w:t>
            </w:r>
          </w:p>
          <w:p w14:paraId="6908BA24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3.7电池工作时间：＞8h</w:t>
            </w:r>
          </w:p>
          <w:p w14:paraId="7D3E69AA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3.8 传感器精度：测量值±10%以内，重复性：≤传感器量程的 5%；</w:t>
            </w:r>
          </w:p>
          <w:p w14:paraId="784B3A94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bookmarkStart w:id="3" w:name="OLE_LINK1"/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3.9标准配置传感器参数须满足：</w:t>
            </w:r>
          </w:p>
          <w:p w14:paraId="0C782B59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O2：测量范围(0~30)%VOL，分辨率0.1%VOL，最大允许误差±5% F.S.；</w:t>
            </w:r>
          </w:p>
          <w:p w14:paraId="1872F3B1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NO2：测量范围(0~20)μmol/mol，分辨率0.1μmol/mol，最大允许误差±5% F.S.；</w:t>
            </w:r>
          </w:p>
          <w:p w14:paraId="34A2800C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CO2：测量范围(0~20)%，分辨率0.1%VOL，最大允许误差±2% F.S.；</w:t>
            </w:r>
          </w:p>
          <w:p w14:paraId="6D288BC4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CO：测量范围(0~1000)μmol/mol，分辨率1μmol/mol，最大允许误差±10% F.S.；</w:t>
            </w:r>
          </w:p>
          <w:p w14:paraId="742A048B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NH3：测量范围(0~100)μmol/mol，分辨率0.1μmol/mol，最大允许误差±5% F.S.；</w:t>
            </w:r>
          </w:p>
          <w:p w14:paraId="639D88E0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Cl2：测量范围(0~10)μmol/mol，分辨率0.1μmol/mol，最大允许误差±5% F.S.；</w:t>
            </w:r>
          </w:p>
          <w:p w14:paraId="487BE72A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LEL：测量范围(0~100)%LEL，分辨率1%LEL，最大允许误差±5% F.S.；</w:t>
            </w:r>
          </w:p>
          <w:p w14:paraId="47545646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VOCs：测量范围(0~2000)μmol/mol，分辨率1nmol/mol，最大允许误差±5% F.S.；</w:t>
            </w:r>
          </w:p>
          <w:bookmarkEnd w:id="3"/>
          <w:p w14:paraId="4831807A">
            <w:pPr>
              <w:jc w:val="left"/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  <w:highlight w:val="none"/>
              </w:rPr>
              <w:t>4.配置要求</w:t>
            </w:r>
          </w:p>
          <w:p w14:paraId="54607D97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bCs/>
                <w:sz w:val="24"/>
                <w:highlight w:val="none"/>
              </w:rPr>
              <w:t>主机1台、主机包1个、过滤器一个、充电器1个、数据线（Type-C，）1根。</w:t>
            </w:r>
          </w:p>
        </w:tc>
        <w:tc>
          <w:tcPr>
            <w:tcW w:w="886" w:type="dxa"/>
            <w:noWrap/>
            <w:vAlign w:val="center"/>
          </w:tcPr>
          <w:p w14:paraId="44046A97">
            <w:pPr>
              <w:spacing w:line="360" w:lineRule="auto"/>
              <w:contextualSpacing/>
              <w:jc w:val="center"/>
              <w:rPr>
                <w:rFonts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886" w:type="dxa"/>
            <w:noWrap/>
            <w:vAlign w:val="center"/>
          </w:tcPr>
          <w:p w14:paraId="6566DF27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602A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5" w:type="dxa"/>
            <w:noWrap/>
            <w:vAlign w:val="center"/>
          </w:tcPr>
          <w:p w14:paraId="2AF3039E">
            <w:pPr>
              <w:pStyle w:val="3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便携式恶臭检测仪</w:t>
            </w:r>
          </w:p>
        </w:tc>
        <w:tc>
          <w:tcPr>
            <w:tcW w:w="6884" w:type="dxa"/>
            <w:noWrap/>
          </w:tcPr>
          <w:p w14:paraId="527AB0C8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1</w:t>
            </w:r>
            <w:r>
              <w:rPr>
                <w:rFonts w:hint="eastAsia"/>
                <w:kern w:val="0"/>
                <w:sz w:val="24"/>
                <w:highlight w:val="none"/>
              </w:rPr>
              <w:t>．用途要求</w:t>
            </w:r>
          </w:p>
          <w:p w14:paraId="4D8D4599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用于连续监测</w:t>
            </w:r>
            <w:r>
              <w:rPr>
                <w:kern w:val="0"/>
                <w:sz w:val="24"/>
                <w:highlight w:val="none"/>
              </w:rPr>
              <w:t>8</w:t>
            </w:r>
            <w:r>
              <w:rPr>
                <w:rFonts w:hint="eastAsia"/>
                <w:kern w:val="0"/>
                <w:sz w:val="24"/>
                <w:highlight w:val="none"/>
              </w:rPr>
              <w:t>种恶臭物质等污染物的实时浓度，可用于突发事故应急检测、工业园区污染状况调查研究、无组织排放源调查溯源；海陆石油、化工运输过程逸散挥发性有机物及有害气态污染物的检测。</w:t>
            </w:r>
          </w:p>
          <w:p w14:paraId="03C9F2C8">
            <w:pPr>
              <w:pStyle w:val="7"/>
              <w:ind w:firstLine="0" w:firstLineChars="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  <w:t>2．监测仪技术要求</w:t>
            </w:r>
          </w:p>
          <w:p w14:paraId="7774C358">
            <w:pPr>
              <w:pStyle w:val="7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1)主机内置直流电源，连续工作不低于4小时；</w:t>
            </w:r>
          </w:p>
          <w:p w14:paraId="40FC334D">
            <w:pPr>
              <w:pStyle w:val="7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</w:pPr>
            <w:bookmarkStart w:id="4" w:name="OLE_LINK3"/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2)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气体传感器配置灵活，可满足《恶臭污染物排放标准》中的“8+1”种恶臭物质浓度检测，同时可检测其它恶臭气体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；（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需提供产品实物及结构说明的彩色图片或其他证明材料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）</w:t>
            </w:r>
          </w:p>
          <w:bookmarkEnd w:id="4"/>
          <w:p w14:paraId="22F401E7">
            <w:pPr>
              <w:pStyle w:val="7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3)支持卫星定位，监测数据无线传输，通信支持HJ212协议；</w:t>
            </w:r>
          </w:p>
          <w:p w14:paraId="5DA76681">
            <w:pPr>
              <w:pStyle w:val="7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4)结构设计合理，适宜便携应急、车载走航监测；</w:t>
            </w:r>
          </w:p>
          <w:p w14:paraId="04A08C10">
            <w:pPr>
              <w:pStyle w:val="7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5)测试界面可实时显示气体分子式，测量值、计量单位，浓度实时曲线、电池电量时间、峰值记录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  <w:t>；</w:t>
            </w:r>
          </w:p>
          <w:p w14:paraId="34D59BA4">
            <w:pPr>
              <w:pStyle w:val="7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6)可通过地图展示仪器监测位置；单击定位信息，可展示设备实时信息。</w:t>
            </w:r>
          </w:p>
          <w:p w14:paraId="7591F46D">
            <w:pPr>
              <w:pStyle w:val="7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7)数据管控平台支持多台设备在线监测，实现监测数据实时查看、数据记录、统计分析等功能；</w:t>
            </w:r>
          </w:p>
          <w:p w14:paraId="7FC4D5AC">
            <w:pPr>
              <w:pStyle w:val="7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8)具备网格图展示，根据监测设备实时上传的监测数据，实时绘制网格图。根据监测设备实时上传的监测数据，实时生成等值线图。</w:t>
            </w:r>
          </w:p>
          <w:p w14:paraId="4FA639DC">
            <w:pPr>
              <w:pStyle w:val="7"/>
              <w:ind w:firstLine="0" w:firstLineChars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9)数据管控平台支持其接收到数据；</w:t>
            </w:r>
          </w:p>
          <w:p w14:paraId="0BCC89FC">
            <w:pP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</w:rPr>
              <w:t>10)具备历史记录管理功能，自动记录账户每次监测的历史数据；可按时间、设备、组合任务名等信息进行检索查看；按时间线重放历史监测记录；根据检索出的监测记录，利用时间段控制监测记录的生成。</w:t>
            </w:r>
          </w:p>
          <w:p w14:paraId="3EDE8856">
            <w:pPr>
              <w:pStyle w:val="7"/>
              <w:ind w:firstLine="0" w:firstLineChars="0"/>
              <w:jc w:val="left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none"/>
              </w:rPr>
              <w:t>3、技术参数要求</w:t>
            </w:r>
          </w:p>
          <w:p w14:paraId="5FD70F73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氨气：0～12.0mg/m³，分辨率：0.01mg/m³，示值误差：±5%FS</w:t>
            </w:r>
          </w:p>
          <w:p w14:paraId="30B4B07B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三甲胺：0～36.0mg/m³，分辨率：0.01mg/m³，示值误差：±5%FS</w:t>
            </w:r>
          </w:p>
          <w:p w14:paraId="4B3D6F60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硫化氢：0～42.0mg/m³，分辨率：0.01mg/m³，示值误差：±5%FS</w:t>
            </w:r>
          </w:p>
          <w:p w14:paraId="7121FE18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甲硫醇：0～52.0mg/m³，分辨率：0.01mg/m³，示值误差：±5%FS</w:t>
            </w:r>
          </w:p>
          <w:p w14:paraId="62FB124A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甲硫醚：0～51.5mg/m³，分辨率：0.01mg/m³，示值误差：±5%FS</w:t>
            </w:r>
          </w:p>
          <w:p w14:paraId="41E7FEC8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二甲二硫醚：0～41.5mg/m³，分辨率：0.01mg/m³，示值误差：±5%FS</w:t>
            </w:r>
          </w:p>
          <w:p w14:paraId="41FE3875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二硫化碳：0～2.5mg/m³，分辨率：0.005mg/m³，示值误差：±5%FS</w:t>
            </w:r>
          </w:p>
          <w:p w14:paraId="1365813C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苯乙烯：0～8.6mg/m³，分辨率：0.01mg/m³，示值误差：±5%FS</w:t>
            </w:r>
          </w:p>
          <w:p w14:paraId="676D9F56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苯：0～28.5mg/m³，分辨率：0.01mg/m³，示值误差：±5%FS</w:t>
            </w:r>
          </w:p>
          <w:p w14:paraId="19332CFF"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臭气浓度：自动计算；范围0～2000（无量纲）</w:t>
            </w:r>
          </w:p>
          <w:p w14:paraId="2E5DDEEB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color w:val="FF0000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highlight w:val="none"/>
              </w:rPr>
              <w:t>4、配置要求：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</w:rPr>
              <w:t>主机1台（氨气、三甲胺、硫化氢、二硫化碳、甲硫醇、甲硫醚、二甲二硫、苯乙烯8种恶臭气体），4G流量卡1套，充电器套装1套。</w:t>
            </w:r>
          </w:p>
        </w:tc>
        <w:tc>
          <w:tcPr>
            <w:tcW w:w="886" w:type="dxa"/>
            <w:noWrap/>
            <w:vAlign w:val="center"/>
          </w:tcPr>
          <w:p w14:paraId="04158345">
            <w:pPr>
              <w:spacing w:line="360" w:lineRule="auto"/>
              <w:contextualSpacing/>
              <w:jc w:val="center"/>
              <w:rPr>
                <w:rFonts w:eastAsia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886" w:type="dxa"/>
            <w:noWrap/>
            <w:vAlign w:val="center"/>
          </w:tcPr>
          <w:p w14:paraId="27D14A25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kern w:val="0"/>
                <w:sz w:val="24"/>
                <w:szCs w:val="24"/>
                <w:highlight w:val="none"/>
              </w:rPr>
              <w:t>1</w:t>
            </w:r>
          </w:p>
        </w:tc>
      </w:tr>
      <w:tr w14:paraId="1005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5" w:type="dxa"/>
            <w:noWrap/>
            <w:vAlign w:val="center"/>
          </w:tcPr>
          <w:p w14:paraId="40985303">
            <w:pPr>
              <w:pStyle w:val="3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环境应急防护包</w:t>
            </w:r>
          </w:p>
        </w:tc>
        <w:tc>
          <w:tcPr>
            <w:tcW w:w="6884" w:type="dxa"/>
            <w:noWrap/>
          </w:tcPr>
          <w:p w14:paraId="667FE99B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1、强光手电1只:亮度:≥1000流明 射程:300米左右；电池:约2200mAh锂电池;调光:强光、工作光、频闪三种光设计，尾部带有消防红色信号指示灯，按动按钮可进行自由转换;灯芯寿命:≥100000小时;电池寿命:循环充电1000次左右，外壳材料:高强度航空铝合金，外壳处理:阳极氧化处理；</w:t>
            </w:r>
          </w:p>
          <w:p w14:paraId="7EA4291E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2、安全帽1顶:ABS材质，防砸防刺穿、带帽衬、帽箍可调整、下颌带可调整，可根据客户需求印刷环保执法LOGO；</w:t>
            </w:r>
          </w:p>
          <w:p w14:paraId="14B5168D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3、防护服1套:100%粉尘致密性，全面防护超细有害粉尘;可耐高达2巴的液体压力,可耐多种高浓度无机化学品，如浓硫酸、氢氧化钠溶液等；可防护体液、血液以及血生病原体;以最高性能内层经防静电处理;</w:t>
            </w:r>
          </w:p>
          <w:p w14:paraId="7EC49731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、防毒面具(面罩)1套：面具的面罩由优质天然丁基胶整体注射成型，柔软适宜，表面进行了磨砂处理,松紧带具有良好的弹性，并可任意调节，保证佩戴舒适气密。大三角型镜片由聚碳酸酯制成，表面经特殊处理没，具有开阔的视野，良好的光学、耐磨、耐冲击性能。滤毒罐装填优质活性炭—催化剂和高效过滤纸制成的滤烟层，能够过滤除一氧化碳以外的各种有毒气体和粒子气溶胶。且阻力小，重量轻、寿命长。</w:t>
            </w:r>
          </w:p>
          <w:p w14:paraId="143A834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5、防化手套1副：配有耐酸性防化手套；</w:t>
            </w:r>
          </w:p>
          <w:p w14:paraId="70A04AF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6、护目镜1副:防尘、防雾、防化学品及有毒害液体喷溅；</w:t>
            </w:r>
          </w:p>
          <w:p w14:paraId="75B68570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7、防护鞋1双:PVC材质，防穿刺、耐油、防滑、防水、防砸保护足趾；尺码：36-47码可选；</w:t>
            </w:r>
          </w:p>
          <w:p w14:paraId="1909C28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8、配备双肩个人防护背包，双开口拉链，人性化结构设计，前面开口拉链，可便捷存放多种防护用品，可根据客户需求印刷环保执法LOGO。</w:t>
            </w:r>
          </w:p>
        </w:tc>
        <w:tc>
          <w:tcPr>
            <w:tcW w:w="886" w:type="dxa"/>
            <w:noWrap/>
            <w:vAlign w:val="center"/>
          </w:tcPr>
          <w:p w14:paraId="2A6C463A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86" w:type="dxa"/>
            <w:noWrap/>
            <w:vAlign w:val="center"/>
          </w:tcPr>
          <w:p w14:paraId="090FF546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</w:tr>
      <w:tr w14:paraId="7178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205" w:type="dxa"/>
            <w:noWrap/>
            <w:vAlign w:val="center"/>
          </w:tcPr>
          <w:p w14:paraId="1B0855D2">
            <w:pPr>
              <w:pStyle w:val="3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热成像仪</w:t>
            </w:r>
          </w:p>
        </w:tc>
        <w:tc>
          <w:tcPr>
            <w:tcW w:w="6884" w:type="dxa"/>
            <w:noWrap/>
          </w:tcPr>
          <w:p w14:paraId="6C369560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1.传感器类型:非制冷型探测器;</w:t>
            </w:r>
          </w:p>
          <w:p w14:paraId="4FCF0FFD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2.响应波段:7.5~14μm;</w:t>
            </w:r>
          </w:p>
          <w:p w14:paraId="129D4A66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3.NETD（噪声等效温差）:＜50mk（@25°C，F#=1.0）;</w:t>
            </w:r>
          </w:p>
          <w:p w14:paraId="24B0633E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4.最大图像尺寸:192*144;</w:t>
            </w:r>
          </w:p>
          <w:p w14:paraId="1CA4A8B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5.热成像镜头焦距:3.6mm;</w:t>
            </w:r>
          </w:p>
          <w:p w14:paraId="4990928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6.视场角:37.2°×27.8°;</w:t>
            </w:r>
          </w:p>
          <w:p w14:paraId="4C7E3086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7.数字变倍:1.0~8.0连续数字变倍;</w:t>
            </w:r>
          </w:p>
          <w:p w14:paraId="7F450736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8.帧频:25Hz;</w:t>
            </w:r>
          </w:p>
          <w:p w14:paraId="51841B50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9.F值:F1.0;</w:t>
            </w:r>
          </w:p>
          <w:p w14:paraId="24C6AF5C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10.测温范围:-20°C~550℃;</w:t>
            </w:r>
          </w:p>
          <w:p w14:paraId="5ADC3429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11.精度:±2°或±2%，取最大值;</w:t>
            </w:r>
          </w:p>
          <w:p w14:paraId="29B856A0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12.空间分辨率(IFOV):3.33mrad;</w:t>
            </w:r>
          </w:p>
          <w:p w14:paraId="36F9062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13.最大图像尺寸:3264×2448；</w:t>
            </w:r>
          </w:p>
          <w:p w14:paraId="3BCC6B51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14.图片分辨率:3264×2448；</w:t>
            </w:r>
          </w:p>
          <w:p w14:paraId="6F86FAE0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15.视频分辨率:1600x1200；</w:t>
            </w:r>
          </w:p>
          <w:p w14:paraId="1236304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16.显示器:3.5”LCD电容触摸屏 640×480；</w:t>
            </w:r>
          </w:p>
          <w:p w14:paraId="797C45E0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17.图像模式:支持白热、黑热、彩虹、铁红、红热、融合、雨7种伪彩模式；</w:t>
            </w:r>
          </w:p>
          <w:p w14:paraId="60EADEC8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18.画面显示模式:可见光、热成像、双光融合、画中画；</w:t>
            </w:r>
          </w:p>
          <w:p w14:paraId="05B25095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19.报警联动：声光报警联动；</w:t>
            </w:r>
          </w:p>
          <w:p w14:paraId="4BF16FB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20.蓝牙：支持;</w:t>
            </w:r>
          </w:p>
          <w:p w14:paraId="5A2E0606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21.激光指示:支持;</w:t>
            </w:r>
          </w:p>
          <w:p w14:paraId="5DF8C5B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22.Wi-Fi:支持;</w:t>
            </w:r>
          </w:p>
          <w:p w14:paraId="79A31EA7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25.重量:约660g。</w:t>
            </w:r>
          </w:p>
        </w:tc>
        <w:tc>
          <w:tcPr>
            <w:tcW w:w="886" w:type="dxa"/>
            <w:noWrap/>
            <w:vAlign w:val="center"/>
          </w:tcPr>
          <w:p w14:paraId="679CA352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86" w:type="dxa"/>
            <w:noWrap/>
            <w:vAlign w:val="center"/>
          </w:tcPr>
          <w:p w14:paraId="0EA8FD07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</w:tr>
      <w:tr w14:paraId="1C24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noWrap/>
            <w:vAlign w:val="center"/>
          </w:tcPr>
          <w:p w14:paraId="0241D7FA">
            <w:pPr>
              <w:pStyle w:val="3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测距仪</w:t>
            </w:r>
          </w:p>
        </w:tc>
        <w:tc>
          <w:tcPr>
            <w:tcW w:w="6884" w:type="dxa"/>
            <w:noWrap/>
          </w:tcPr>
          <w:p w14:paraId="3C07D61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1.测量范围：4m—2000m；</w:t>
            </w:r>
          </w:p>
          <w:p w14:paraId="2A95FE9B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2.测距模式：HD SD（单点测水平距/直线距）/VD（单点测垂直距（高）/倾角）</w:t>
            </w:r>
          </w:p>
          <w:p w14:paraId="1485A96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3.测距精度：±0.3m；</w:t>
            </w:r>
          </w:p>
          <w:p w14:paraId="648841A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4.倾角精度：±0.1°；</w:t>
            </w:r>
          </w:p>
          <w:p w14:paraId="7DDBCA10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5.倍率：6X；</w:t>
            </w:r>
          </w:p>
          <w:p w14:paraId="2646D231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6.物镜口径：24mm；</w:t>
            </w:r>
          </w:p>
          <w:p w14:paraId="4AAFB17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7.目镜孔径：17mm；</w:t>
            </w:r>
          </w:p>
          <w:p w14:paraId="0FE5ABAB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8.出瞳直径：3.9mm；</w:t>
            </w:r>
          </w:p>
          <w:p w14:paraId="227FD51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9.视场：7°；</w:t>
            </w:r>
          </w:p>
          <w:p w14:paraId="01F89CF9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10.视度调节范围：±4屈光度；</w:t>
            </w:r>
          </w:p>
          <w:p w14:paraId="30D1084E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11.对焦方式：目镜手动调焦；</w:t>
            </w:r>
          </w:p>
          <w:p w14:paraId="0FF4FB6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12.显示方式：目镜内LCD显示器；</w:t>
            </w:r>
          </w:p>
          <w:p w14:paraId="72F0605C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13.工作温度：-0℃~50℃；</w:t>
            </w:r>
          </w:p>
          <w:p w14:paraId="5EC71B45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14.欠压提示：有。</w:t>
            </w:r>
          </w:p>
        </w:tc>
        <w:tc>
          <w:tcPr>
            <w:tcW w:w="886" w:type="dxa"/>
            <w:noWrap/>
            <w:vAlign w:val="center"/>
          </w:tcPr>
          <w:p w14:paraId="09792B4B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86" w:type="dxa"/>
            <w:noWrap/>
            <w:vAlign w:val="center"/>
          </w:tcPr>
          <w:p w14:paraId="1D5EE578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</w:tr>
      <w:tr w14:paraId="76C7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noWrap/>
            <w:vAlign w:val="center"/>
          </w:tcPr>
          <w:p w14:paraId="2182426D">
            <w:pPr>
              <w:pStyle w:val="3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数码相机</w:t>
            </w:r>
          </w:p>
        </w:tc>
        <w:tc>
          <w:tcPr>
            <w:tcW w:w="6884" w:type="dxa"/>
            <w:noWrap/>
          </w:tcPr>
          <w:p w14:paraId="66EA80A9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一、相机A</w:t>
            </w:r>
          </w:p>
          <w:p w14:paraId="64828005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1.具有自动对焦/自动曝光的单镜头无反光镜数码相机</w:t>
            </w:r>
            <w:r>
              <w:rPr>
                <w:rFonts w:hint="eastAsia" w:eastAsiaTheme="minorEastAsia"/>
                <w:kern w:val="0"/>
                <w:sz w:val="24"/>
              </w:rPr>
              <w:t>；</w:t>
            </w:r>
          </w:p>
          <w:p w14:paraId="530807E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</w:rPr>
              <w:t>2.</w:t>
            </w:r>
            <w:r>
              <w:rPr>
                <w:rFonts w:eastAsiaTheme="minorEastAsia"/>
                <w:kern w:val="0"/>
                <w:sz w:val="24"/>
              </w:rPr>
              <w:t>记录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媒体：双卡槽，SD/SDHC/SDXC存储卡（兼容UHS-II存储卡）；</w:t>
            </w:r>
          </w:p>
          <w:p w14:paraId="639C63A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3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.图像感应器尺寸：约36×24毫米；有效像素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ab/>
            </w:r>
            <w:r>
              <w:rPr>
                <w:rFonts w:eastAsiaTheme="minorEastAsia"/>
                <w:kern w:val="0"/>
                <w:sz w:val="24"/>
                <w:highlight w:val="none"/>
              </w:rPr>
              <w:t xml:space="preserve">约2420万像素 </w:t>
            </w:r>
          </w:p>
          <w:p w14:paraId="6B769CF7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4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.类型：CMOS图像感应器（支持全像素双核CMOS AF）；</w:t>
            </w:r>
          </w:p>
          <w:p w14:paraId="52BE1E19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5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.白平衡：自动（氛围优先)、自动（白色优先)、预设（日光、阴影、阴天、钨丝灯、白色荧光灯、闪光灯）、用户自定义、色温（约2500-10000K），具备白平衡校正和白平衡包围曝光功能，支持闪光色温信息传输；</w:t>
            </w:r>
          </w:p>
          <w:p w14:paraId="35BB0FF8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6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.白平衡校正：蓝色/琥珀色</w:t>
            </w:r>
            <w:r>
              <w:rPr>
                <w:rFonts w:eastAsiaTheme="minorEastAsia"/>
                <w:kern w:val="0"/>
                <w:sz w:val="24"/>
              </w:rPr>
              <w:t>方向：±9级，洋红色/绿色方向：±9级；</w:t>
            </w:r>
          </w:p>
          <w:p w14:paraId="733F4B91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7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.屈光度调节范围：约-4.0～+2.0m-1（dpt）；</w:t>
            </w:r>
          </w:p>
          <w:p w14:paraId="5A0A35F8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8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.测光亮度范围：静止图像拍摄：EV -3～20（23℃、ISO 100）；短片拍摄：EV -1～20（23℃、ISO 100）；</w:t>
            </w:r>
          </w:p>
          <w:p w14:paraId="49348816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9.快门方式：</w:t>
            </w:r>
            <w:r>
              <w:rPr>
                <w:rFonts w:eastAsiaTheme="minorEastAsia"/>
                <w:kern w:val="0"/>
                <w:sz w:val="24"/>
              </w:rPr>
              <w:tab/>
            </w:r>
            <w:r>
              <w:rPr>
                <w:rFonts w:hint="eastAsia" w:eastAsiaTheme="minorEastAsia"/>
                <w:kern w:val="0"/>
                <w:sz w:val="24"/>
              </w:rPr>
              <w:t>机械快门、电子前帘快门、电子快门；</w:t>
            </w:r>
          </w:p>
          <w:p w14:paraId="428A337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</w:rPr>
              <w:t>1</w:t>
            </w:r>
            <w:r>
              <w:rPr>
                <w:rFonts w:hint="eastAsia" w:eastAsiaTheme="minorEastAsia"/>
                <w:kern w:val="0"/>
                <w:sz w:val="24"/>
                <w:highlight w:val="none"/>
              </w:rPr>
              <w:t>0.快门速度：机械快门/电子前帘快门：1/8000～30秒、B门；电子快门：1/16000秒、1/8000～30秒、B门；</w:t>
            </w:r>
          </w:p>
          <w:p w14:paraId="6C45EAA6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11.连拍速度：高速连拍+：最高约40张/秒（电子快门）、最高约12张/秒（机械快门/电子前帘快门） 高速连拍：最高约20张/秒（电子快门）、最高约7张/秒（电子前帘快门）、最高约5.5张/秒（机械快门） 低速连拍：最高约5张/秒（电子快门）、最高约3张/秒（机械快门/电子前帘快门）；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 xml:space="preserve">                           </w:t>
            </w:r>
          </w:p>
          <w:p w14:paraId="709DF18A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13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.镜头：</w:t>
            </w:r>
            <w:r>
              <w:rPr>
                <w:rFonts w:hint="eastAsia" w:eastAsiaTheme="minorEastAsia"/>
                <w:kern w:val="0"/>
                <w:sz w:val="24"/>
                <w:highlight w:val="none"/>
              </w:rPr>
              <w:t xml:space="preserve">RF 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24-105mmF4L IS USM；</w:t>
            </w:r>
          </w:p>
          <w:p w14:paraId="7C7B70F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二、相机B</w:t>
            </w:r>
          </w:p>
          <w:p w14:paraId="2F2FEE1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eastAsiaTheme="minorEastAsia"/>
                <w:kern w:val="0"/>
                <w:sz w:val="24"/>
                <w:highlight w:val="none"/>
              </w:rPr>
              <w:t>1.具有自动对焦/自动曝光的单镜头无反光镜数码相机</w:t>
            </w:r>
            <w:r>
              <w:rPr>
                <w:rFonts w:hint="eastAsia" w:eastAsiaTheme="minorEastAsia"/>
                <w:kern w:val="0"/>
                <w:sz w:val="24"/>
                <w:highlight w:val="none"/>
              </w:rPr>
              <w:t>；</w:t>
            </w:r>
          </w:p>
          <w:p w14:paraId="617829A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2.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记录媒体：双卡槽，SD/SDHC/SDXC存储卡（兼容UHS-II存储卡）；</w:t>
            </w:r>
          </w:p>
          <w:p w14:paraId="62DDC2A5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3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.图像感应器尺寸：约36×24毫米；有效像素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ab/>
            </w:r>
            <w:r>
              <w:rPr>
                <w:rFonts w:eastAsiaTheme="minorEastAsia"/>
                <w:kern w:val="0"/>
                <w:sz w:val="24"/>
                <w:highlight w:val="none"/>
              </w:rPr>
              <w:t xml:space="preserve">约2420万像素 </w:t>
            </w:r>
          </w:p>
          <w:p w14:paraId="31C6D9FB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4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.类型：CMOS图像感应器（支持全像素双核CMOS AF）；</w:t>
            </w:r>
          </w:p>
          <w:p w14:paraId="4997DB48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5</w:t>
            </w:r>
            <w:r>
              <w:rPr>
                <w:rFonts w:eastAsiaTheme="minorEastAsia"/>
                <w:kern w:val="0"/>
                <w:sz w:val="24"/>
              </w:rPr>
              <w:t>.白平衡：自动（氛围优先)、自动（白色优先)、预设（日光、阴影、阴天、钨丝灯、白色荧光灯、闪光灯）、用户自定义、色温（约2500-10000K），具备白平衡校正和白平衡包围曝光功能，支持闪光色温信息传输；</w:t>
            </w:r>
          </w:p>
          <w:p w14:paraId="1D4D405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6</w:t>
            </w:r>
            <w:r>
              <w:rPr>
                <w:rFonts w:eastAsiaTheme="minorEastAsia"/>
                <w:kern w:val="0"/>
                <w:sz w:val="24"/>
              </w:rPr>
              <w:t>.白平衡校正：蓝色/琥珀色方向：±9级，洋红色/绿色方向：±9级；</w:t>
            </w:r>
          </w:p>
          <w:p w14:paraId="28D2D7D1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7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.屈光度调节范围：约-4.0～+2.0m-1（dpt）；</w:t>
            </w:r>
          </w:p>
          <w:p w14:paraId="36AF8D40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8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.测光亮度范围：静止图像拍摄：EV -3～20（23℃、ISO 100）；</w:t>
            </w:r>
            <w:r>
              <w:rPr>
                <w:rFonts w:eastAsiaTheme="minorEastAsia"/>
                <w:kern w:val="0"/>
                <w:sz w:val="24"/>
              </w:rPr>
              <w:t>短片拍摄：EV -1～20（23℃、ISO 100）；</w:t>
            </w:r>
          </w:p>
          <w:p w14:paraId="660B0F4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9.快门方式：</w:t>
            </w:r>
            <w:r>
              <w:rPr>
                <w:rFonts w:hint="eastAsia" w:eastAsiaTheme="minorEastAsia"/>
                <w:kern w:val="0"/>
                <w:sz w:val="24"/>
              </w:rPr>
              <w:tab/>
            </w:r>
            <w:r>
              <w:rPr>
                <w:rFonts w:hint="eastAsia" w:eastAsiaTheme="minorEastAsia"/>
                <w:kern w:val="0"/>
                <w:sz w:val="24"/>
              </w:rPr>
              <w:t>机械快门、电子前帘快门、电子快门；</w:t>
            </w:r>
          </w:p>
          <w:p w14:paraId="03F4408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eastAsiaTheme="minorEastAsia"/>
                <w:kern w:val="0"/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</w:rPr>
              <w:t>10.快门速度：机械快门/电子前帘快门：1/8000～30秒、B门；电子快门：1/16000秒、1/8000～30秒、B门；</w:t>
            </w:r>
          </w:p>
          <w:p w14:paraId="1C6BE38C">
            <w:pPr>
              <w:rPr>
                <w:highlight w:val="none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11.连拍速度：高速连拍+：最高约40张/秒（电子快门）、最高约12张/秒（机械快门/电子前帘快门） 高速连拍：最高约20张/秒（电子快门）、最高约7张/秒（电子前帘快门）、最高约5.5张/秒（机械快门） 低速连拍：最高约5张/秒（电子快门）、最高约3张/秒（机械快门/电子前帘快门）；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 xml:space="preserve"> </w:t>
            </w:r>
          </w:p>
          <w:p w14:paraId="12B3CD7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sz w:val="24"/>
              </w:rPr>
            </w:pPr>
            <w:r>
              <w:rPr>
                <w:rFonts w:hint="eastAsia" w:eastAsiaTheme="minorEastAsia"/>
                <w:kern w:val="0"/>
                <w:sz w:val="24"/>
                <w:highlight w:val="none"/>
              </w:rPr>
              <w:t>12.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镜头：</w:t>
            </w:r>
            <w:r>
              <w:rPr>
                <w:rFonts w:hint="eastAsia" w:eastAsiaTheme="minorEastAsia"/>
                <w:kern w:val="0"/>
                <w:sz w:val="24"/>
                <w:highlight w:val="none"/>
              </w:rPr>
              <w:t xml:space="preserve">RF </w:t>
            </w:r>
            <w:r>
              <w:rPr>
                <w:rFonts w:eastAsiaTheme="minorEastAsia"/>
                <w:kern w:val="0"/>
                <w:sz w:val="24"/>
                <w:highlight w:val="none"/>
              </w:rPr>
              <w:t>24-70mmF2.8L IS USM；</w:t>
            </w:r>
          </w:p>
        </w:tc>
        <w:tc>
          <w:tcPr>
            <w:tcW w:w="886" w:type="dxa"/>
            <w:noWrap/>
            <w:vAlign w:val="center"/>
          </w:tcPr>
          <w:p w14:paraId="7826E522">
            <w:pPr>
              <w:spacing w:line="360" w:lineRule="auto"/>
              <w:contextualSpacing/>
              <w:jc w:val="center"/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86" w:type="dxa"/>
            <w:noWrap/>
            <w:vAlign w:val="center"/>
          </w:tcPr>
          <w:p w14:paraId="73CE7525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</w:tr>
      <w:tr w14:paraId="31AE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noWrap/>
            <w:vAlign w:val="center"/>
          </w:tcPr>
          <w:p w14:paraId="7AA1A9B6">
            <w:pPr>
              <w:pStyle w:val="3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热球风速仪</w:t>
            </w:r>
          </w:p>
        </w:tc>
        <w:tc>
          <w:tcPr>
            <w:tcW w:w="6884" w:type="dxa"/>
            <w:noWrap/>
          </w:tcPr>
          <w:p w14:paraId="3EA93CC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1.风速基本量程：0.00～30.0m/s</w:t>
            </w:r>
          </w:p>
          <w:p w14:paraId="7C5F57AA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2.风速基本误差：0.00～5.00m/s : ±（3%U+0.1）m/s</w:t>
            </w:r>
          </w:p>
          <w:p w14:paraId="754A06D5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5.0～30.0m/s : ±（3%U+0.2）m/s 。其中U为实测风速</w:t>
            </w:r>
          </w:p>
          <w:p w14:paraId="123E6EDE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3. 风温测量范围：-20～60 ℃</w:t>
            </w:r>
          </w:p>
          <w:p w14:paraId="086CA72B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风温测量精度：≯±0.5 ℃</w:t>
            </w:r>
          </w:p>
          <w:p w14:paraId="0ADEB42A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4.相对湿度测量范围：5～95%RH；相对湿度测量精度：≯±5%RH</w:t>
            </w:r>
          </w:p>
          <w:p w14:paraId="5690081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5.显示：4位字段液晶显示</w:t>
            </w:r>
          </w:p>
          <w:p w14:paraId="313F9C59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6.响应时间：测头的响应时间不大于 3 秒</w:t>
            </w:r>
          </w:p>
          <w:p w14:paraId="1D0C53EA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7.最小分辨率：0.01m/s</w:t>
            </w:r>
          </w:p>
          <w:p w14:paraId="50CD5E27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  <w:r>
              <w:rPr>
                <w:kern w:val="0"/>
                <w:sz w:val="24"/>
              </w:rPr>
              <w:t>.测杆尺寸: 超长伸缩范围270-1200mm,探头直径φ11mm</w:t>
            </w:r>
          </w:p>
          <w:p w14:paraId="28981B2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kern w:val="0"/>
                <w:sz w:val="24"/>
              </w:rPr>
              <w:t>.电源：LR6电池4节</w:t>
            </w:r>
          </w:p>
          <w:p w14:paraId="6711468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kern w:val="0"/>
                <w:sz w:val="24"/>
              </w:rPr>
              <w:t>.探杆头部可弯曲，线缆长度大于700mm</w:t>
            </w:r>
          </w:p>
          <w:p w14:paraId="34E8FA3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配置:智能热球风速计主机 1 台，探头1 支，使用说明书1 份，产品合格证1 份，LR6型AAA电池4 节</w:t>
            </w:r>
          </w:p>
        </w:tc>
        <w:tc>
          <w:tcPr>
            <w:tcW w:w="886" w:type="dxa"/>
            <w:noWrap/>
            <w:vAlign w:val="center"/>
          </w:tcPr>
          <w:p w14:paraId="3B57A15E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86" w:type="dxa"/>
            <w:noWrap/>
            <w:vAlign w:val="center"/>
          </w:tcPr>
          <w:p w14:paraId="49A4E935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</w:tr>
      <w:tr w14:paraId="478CC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noWrap/>
            <w:vAlign w:val="center"/>
          </w:tcPr>
          <w:p w14:paraId="4307B9B6">
            <w:pPr>
              <w:pStyle w:val="3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快速试剂包</w:t>
            </w:r>
          </w:p>
        </w:tc>
        <w:tc>
          <w:tcPr>
            <w:tcW w:w="6884" w:type="dxa"/>
            <w:noWrap/>
          </w:tcPr>
          <w:p w14:paraId="4A4B796E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可测定土壤重金属（砷、 铅、 镉、 铬、 汞、镍、 铁、 铝、 锌、 锰、 铜等） 的含量。</w:t>
            </w:r>
          </w:p>
          <w:p w14:paraId="31FF570A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1、采用样品消解、 比色法测量， 冷光源及微电脑自动处理数据， 数据准确；</w:t>
            </w:r>
          </w:p>
          <w:p w14:paraId="760BB311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2、外观铝合金箱体式设计；</w:t>
            </w:r>
          </w:p>
          <w:p w14:paraId="3BAEE11E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3、大显示屏： ≥2.6 寸液晶显示屏；</w:t>
            </w:r>
          </w:p>
          <w:p w14:paraId="742D0F5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4、采用双光源，光学性能佳，寿命≥7万小时；</w:t>
            </w:r>
          </w:p>
          <w:p w14:paraId="616C4B91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5、增加电源电压稳定技术；</w:t>
            </w:r>
          </w:p>
          <w:p w14:paraId="32228D1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6、采用联合消化技术和分类测定技术提高检测效率；</w:t>
            </w:r>
          </w:p>
          <w:p w14:paraId="76EB8BE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7、仪器包含主机、 成套检测试剂、 器皿等。</w:t>
            </w:r>
          </w:p>
          <w:p w14:paraId="45383D35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8、仪器透射比准确度≥±0.3%</w:t>
            </w:r>
          </w:p>
          <w:p w14:paraId="047AB48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9、仪器重复性误差≤±0.03%</w:t>
            </w:r>
          </w:p>
          <w:p w14:paraId="61B3627A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10、</w:t>
            </w:r>
            <w:r>
              <w:rPr>
                <w:rFonts w:hint="eastAsia"/>
                <w:kern w:val="0"/>
                <w:sz w:val="24"/>
              </w:rPr>
              <w:t>可测定土壤重金属（砷、 铅、 镉、 铬、 汞、镍、 铁、 铝、 锌、 锰、 铜等） 的次数≥25次。</w:t>
            </w:r>
          </w:p>
        </w:tc>
        <w:tc>
          <w:tcPr>
            <w:tcW w:w="886" w:type="dxa"/>
            <w:noWrap/>
            <w:vAlign w:val="center"/>
          </w:tcPr>
          <w:p w14:paraId="04E7CD07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86" w:type="dxa"/>
            <w:noWrap/>
            <w:vAlign w:val="center"/>
          </w:tcPr>
          <w:p w14:paraId="0E2DB19B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</w:tr>
      <w:tr w14:paraId="28084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5" w:type="dxa"/>
            <w:noWrap/>
            <w:vAlign w:val="center"/>
          </w:tcPr>
          <w:p w14:paraId="67904A17">
            <w:pPr>
              <w:pStyle w:val="3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移动执法包</w:t>
            </w:r>
          </w:p>
        </w:tc>
        <w:tc>
          <w:tcPr>
            <w:tcW w:w="6884" w:type="dxa"/>
            <w:noWrap/>
          </w:tcPr>
          <w:p w14:paraId="7D581D2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 w:val="24"/>
              </w:rPr>
              <w:t>一</w:t>
            </w:r>
            <w:r>
              <w:rPr>
                <w:rFonts w:asciiTheme="minorEastAsia" w:hAnsiTheme="minorEastAsia"/>
                <w:b/>
                <w:bCs/>
                <w:kern w:val="0"/>
                <w:sz w:val="24"/>
              </w:rPr>
              <w:t>、移动执法包；</w:t>
            </w:r>
          </w:p>
          <w:p w14:paraId="4494CAF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1.</w:t>
            </w:r>
            <w:r>
              <w:rPr>
                <w:rFonts w:asciiTheme="minorEastAsia" w:hAnsiTheme="minorEastAsia"/>
                <w:kern w:val="0"/>
                <w:sz w:val="24"/>
              </w:rPr>
              <w:t>包装规格参数：轻装执法包。</w:t>
            </w:r>
          </w:p>
          <w:p w14:paraId="2113868D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2.</w:t>
            </w:r>
            <w:r>
              <w:rPr>
                <w:rFonts w:asciiTheme="minorEastAsia" w:hAnsiTheme="minorEastAsia"/>
                <w:kern w:val="0"/>
                <w:sz w:val="24"/>
              </w:rPr>
              <w:t>面料：合成棉/皮质。</w:t>
            </w:r>
          </w:p>
          <w:p w14:paraId="5B18BC21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3.</w:t>
            </w:r>
            <w:r>
              <w:rPr>
                <w:rFonts w:asciiTheme="minorEastAsia" w:hAnsiTheme="minorEastAsia"/>
                <w:kern w:val="0"/>
                <w:sz w:val="24"/>
              </w:rPr>
              <w:t>内衬：软质防护内衬；颜色：黑/灰可选；</w:t>
            </w:r>
          </w:p>
          <w:p w14:paraId="3FEFDC77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4.</w:t>
            </w:r>
            <w:r>
              <w:rPr>
                <w:rFonts w:asciiTheme="minorEastAsia" w:hAnsiTheme="minorEastAsia"/>
                <w:kern w:val="0"/>
                <w:sz w:val="24"/>
              </w:rPr>
              <w:t>外观尺寸规格：约42*30*16CM；</w:t>
            </w:r>
          </w:p>
          <w:p w14:paraId="64816D65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5.</w:t>
            </w:r>
            <w:r>
              <w:rPr>
                <w:rFonts w:asciiTheme="minorEastAsia" w:hAnsiTheme="minorEastAsia"/>
                <w:kern w:val="0"/>
                <w:sz w:val="24"/>
              </w:rPr>
              <w:t>包重量：1±0.1KG；</w:t>
            </w:r>
          </w:p>
          <w:p w14:paraId="1BDB8ADA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6.</w:t>
            </w:r>
            <w:r>
              <w:rPr>
                <w:rFonts w:asciiTheme="minorEastAsia" w:hAnsiTheme="minorEastAsia"/>
                <w:kern w:val="0"/>
                <w:sz w:val="24"/>
              </w:rPr>
              <w:t>印制执法标识（专用标识及相应文字)</w:t>
            </w:r>
          </w:p>
          <w:p w14:paraId="593856BC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 w:val="24"/>
              </w:rPr>
              <w:t>二、平板电脑</w:t>
            </w:r>
          </w:p>
          <w:p w14:paraId="06BC8A2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1.</w:t>
            </w: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屏幕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尺寸:约13.2 英寸；</w:t>
            </w:r>
          </w:p>
          <w:p w14:paraId="6366F1BA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屏幕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材质:柔性OLED；</w:t>
            </w:r>
          </w:p>
          <w:p w14:paraId="0690816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4"/>
                <w:highlight w:val="none"/>
                <w:lang w:val="en-US" w:eastAsia="zh-CN"/>
              </w:rPr>
              <w:t>屏幕</w:t>
            </w: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分辨率:2800×1920，262ppi；</w:t>
            </w:r>
          </w:p>
          <w:p w14:paraId="446564E3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4.运行内存：1</w:t>
            </w:r>
            <w:r>
              <w:rPr>
                <w:rFonts w:hint="eastAsia" w:asciiTheme="minorEastAsia" w:hAnsiTheme="minorEastAsia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GB ；</w:t>
            </w:r>
          </w:p>
          <w:p w14:paraId="7567B60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5.机身内存：</w:t>
            </w:r>
            <w:r>
              <w:rPr>
                <w:rFonts w:hint="eastAsia" w:asciiTheme="minorEastAsia" w:hAnsiTheme="minorEastAsia"/>
                <w:kern w:val="0"/>
                <w:sz w:val="24"/>
                <w:highlight w:val="none"/>
                <w:lang w:val="en-US" w:eastAsia="zh-CN"/>
              </w:rPr>
              <w:t>1T</w:t>
            </w: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B ；</w:t>
            </w:r>
          </w:p>
          <w:p w14:paraId="766EA6B0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6.后置摄像头配置：5000万像素高清摄像头（f/1.8光圈，自动对焦），800 万像素广角摄像头（f/2.2光圈，固定焦距）；</w:t>
            </w:r>
          </w:p>
          <w:p w14:paraId="3455DD24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7.前置摄像头配置：1600万像素广角摄像头（f/2.2光圈）；</w:t>
            </w:r>
          </w:p>
          <w:p w14:paraId="0A170ED9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8.电池容量:约10100mAh</w:t>
            </w:r>
          </w:p>
          <w:p w14:paraId="23438B32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9.蓝牙文件传输：支持；</w:t>
            </w:r>
          </w:p>
          <w:p w14:paraId="4FBB289D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10.USB：Type-C，支持 USB 3.1 Gen 1；</w:t>
            </w:r>
          </w:p>
          <w:p w14:paraId="6674127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highlight w:val="none"/>
              </w:rPr>
              <w:t>11.定位：支持 GPS/GLONASS/北斗/伽利略/QZSS；</w:t>
            </w:r>
          </w:p>
          <w:p w14:paraId="27423606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12.视频文件格式：3gp/mp4。</w:t>
            </w:r>
          </w:p>
          <w:p w14:paraId="4E8FFB7F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hint="eastAsia" w:asciiTheme="minorEastAsia" w:hAnsi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sz w:val="24"/>
              </w:rPr>
              <w:t>三、</w:t>
            </w:r>
            <w:r>
              <w:rPr>
                <w:rFonts w:hint="eastAsia" w:asciiTheme="minorEastAsia" w:hAnsiTheme="minorEastAsia"/>
                <w:b/>
                <w:bCs/>
                <w:kern w:val="0"/>
                <w:sz w:val="24"/>
                <w:lang w:val="en-US" w:eastAsia="zh-CN"/>
              </w:rPr>
              <w:t>配套</w:t>
            </w:r>
            <w:r>
              <w:rPr>
                <w:rFonts w:hint="eastAsia" w:asciiTheme="minorEastAsia" w:hAnsiTheme="minorEastAsia"/>
                <w:b/>
                <w:bCs/>
                <w:kern w:val="0"/>
                <w:sz w:val="24"/>
              </w:rPr>
              <w:t>智能磁吸键盘</w:t>
            </w:r>
          </w:p>
          <w:p w14:paraId="1CFE8938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四、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配套</w:t>
            </w:r>
            <w:r>
              <w:rPr>
                <w:rFonts w:hint="eastAsia"/>
                <w:b/>
                <w:bCs/>
                <w:kern w:val="0"/>
                <w:sz w:val="24"/>
              </w:rPr>
              <w:t>智能手写笔</w:t>
            </w:r>
          </w:p>
          <w:p w14:paraId="63B61D59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五</w:t>
            </w:r>
            <w:r>
              <w:rPr>
                <w:b/>
                <w:bCs/>
                <w:kern w:val="0"/>
                <w:sz w:val="24"/>
              </w:rPr>
              <w:t>、便携</w:t>
            </w: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式</w:t>
            </w:r>
            <w:r>
              <w:rPr>
                <w:b/>
                <w:bCs/>
                <w:kern w:val="0"/>
                <w:sz w:val="24"/>
              </w:rPr>
              <w:t>打印设备</w:t>
            </w:r>
          </w:p>
          <w:p w14:paraId="710E0241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rFonts w:ascii="Helvetica" w:hAnsi="Helvetica" w:eastAsia="Helvetica" w:cs="Helvetica"/>
                <w:sz w:val="24"/>
                <w:shd w:val="clear" w:color="auto" w:fill="FFFFFF"/>
              </w:rPr>
            </w:pP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t>1.打印方式 ：按需喷墨；</w:t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br w:type="textWrapping"/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t>2.最高打印分辨率：5760x1440 dpi；</w:t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br w:type="textWrapping"/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t>3.最小墨滴尺寸：1.5微微升；</w:t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br w:type="textWrapping"/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t>4.打印机语言：ESC/P-R；</w:t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br w:type="textWrapping"/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t>5.USB ：高速USB；</w:t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br w:type="textWrapping"/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t>6.无线接口 ：IEEE802.11b/g/n, IEEE802.11a/n/ac；</w:t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br w:type="textWrapping"/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t>7.Wi-Fi Direct：支持；</w:t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br w:type="textWrapping"/>
            </w:r>
            <w:r>
              <w:rPr>
                <w:rFonts w:ascii="Helvetica" w:hAnsi="Helvetica" w:eastAsia="Helvetica" w:cs="Helvetica"/>
                <w:sz w:val="24"/>
                <w:shd w:val="clear" w:color="auto" w:fill="FFFFFF"/>
              </w:rPr>
              <w:t>8.网络协议：TCP/IPv4, TCP/IPv6；</w:t>
            </w:r>
          </w:p>
          <w:p w14:paraId="5CAFEAF9">
            <w:pPr>
              <w:pStyle w:val="3"/>
              <w:autoSpaceDE w:val="0"/>
              <w:autoSpaceDN w:val="0"/>
              <w:adjustRightInd w:val="0"/>
              <w:spacing w:after="0"/>
              <w:contextualSpacing/>
              <w:jc w:val="left"/>
              <w:rPr>
                <w:kern w:val="0"/>
                <w:sz w:val="24"/>
              </w:rPr>
            </w:pPr>
          </w:p>
        </w:tc>
        <w:tc>
          <w:tcPr>
            <w:tcW w:w="886" w:type="dxa"/>
            <w:noWrap/>
            <w:vAlign w:val="center"/>
          </w:tcPr>
          <w:p w14:paraId="2EFFAFD3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886" w:type="dxa"/>
            <w:noWrap/>
            <w:vAlign w:val="center"/>
          </w:tcPr>
          <w:p w14:paraId="14B2E9F7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</w:tr>
      <w:tr w14:paraId="443C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05" w:type="dxa"/>
            <w:noWrap/>
            <w:vAlign w:val="center"/>
          </w:tcPr>
          <w:p w14:paraId="11C93458">
            <w:pPr>
              <w:pStyle w:val="3"/>
              <w:autoSpaceDE w:val="0"/>
              <w:autoSpaceDN w:val="0"/>
              <w:adjustRightInd w:val="0"/>
              <w:spacing w:line="360" w:lineRule="auto"/>
              <w:contextualSpacing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防爆对讲机</w:t>
            </w:r>
          </w:p>
        </w:tc>
        <w:tc>
          <w:tcPr>
            <w:tcW w:w="6884" w:type="dxa"/>
            <w:noWrap/>
          </w:tcPr>
          <w:p w14:paraId="3B9D493E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1.信号道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200</w:t>
            </w:r>
          </w:p>
          <w:p w14:paraId="4A4A4A24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2.FM收音机存台数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</w:t>
            </w:r>
          </w:p>
          <w:p w14:paraId="627EC4E5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3.频率稳定度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±1ppm</w:t>
            </w:r>
          </w:p>
          <w:p w14:paraId="5151FEAD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4.工作温度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-20℃+60℃</w:t>
            </w:r>
          </w:p>
          <w:p w14:paraId="0C1DF2DC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5、天线抗阻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50欧</w:t>
            </w:r>
          </w:p>
          <w:p w14:paraId="6138B760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6.调制方式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FM:11KOF3E(12.5KHz),16K0F3E(25KHz)</w:t>
            </w:r>
          </w:p>
          <w:p w14:paraId="35145824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7.NOAA信道数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  <w:p w14:paraId="02357F08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8.电池容量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约1600mAh</w:t>
            </w:r>
          </w:p>
          <w:p w14:paraId="16A5F2F5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9.参考灵敏度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FM(12dB SINAD) F1(50∽76) -121dBm F2(108∽135.9975) -121dBm F3(136∽173.9975) -123dBm F4(174∽349.9975) -123dBm F5(350∽399.9975) -123dBm F6(400∽469.9975) -123dBm F6(470∽599.9975) -121dBm</w:t>
            </w:r>
          </w:p>
          <w:p w14:paraId="5DB8AAEC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WFM(20dB SINAD) WFM(76∽108) -110dBm</w:t>
            </w:r>
          </w:p>
          <w:p w14:paraId="1319BC46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AM(10dB S/N) F2(108∽135.9975) -113dBm</w:t>
            </w:r>
          </w:p>
          <w:p w14:paraId="0F1FC90F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10.音频功率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≥0.5W</w:t>
            </w:r>
          </w:p>
          <w:p w14:paraId="48B91A03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11.音频失真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≤10%</w:t>
            </w:r>
          </w:p>
          <w:p w14:paraId="35F43C34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12.频段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144∽146MHz430∽440MHz</w:t>
            </w:r>
          </w:p>
          <w:p w14:paraId="4BC8ACEE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13.发射功率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4W</w:t>
            </w:r>
          </w:p>
          <w:p w14:paraId="1B6B11BC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14.发射电流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≤1.5A</w:t>
            </w:r>
          </w:p>
          <w:p w14:paraId="16C58CEB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15.最大频偏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≤5KHz(25KHz),≤2.5KHz(12.5KHz)</w:t>
            </w:r>
          </w:p>
          <w:p w14:paraId="6DBE3D7D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16.调制失真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≤5%</w:t>
            </w:r>
          </w:p>
          <w:p w14:paraId="518DEEF2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17.杂散分量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≤7.5uW</w:t>
            </w:r>
          </w:p>
          <w:p w14:paraId="17C0F915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18.临道功率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70dB(25KHz),60dB(12.5KHz)</w:t>
            </w:r>
          </w:p>
          <w:p w14:paraId="5FAA568F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19.残余调制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40dB</w:t>
            </w:r>
          </w:p>
          <w:p w14:paraId="058AE52B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20.其它功能 NOAA气象接收提醒、多段发射和接收、AM/FM航空段接收、跨段对讲功能、快速对频（一个信道）、无线整机复制、自动/手动紧急报警、语音加密（扰频）、开机密码保护</w:t>
            </w:r>
          </w:p>
          <w:p w14:paraId="16EE93E9"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21.配置：主机、电池、充电器、皮夹、天线、挂绳</w:t>
            </w:r>
          </w:p>
        </w:tc>
        <w:tc>
          <w:tcPr>
            <w:tcW w:w="886" w:type="dxa"/>
            <w:noWrap/>
            <w:vAlign w:val="center"/>
          </w:tcPr>
          <w:p w14:paraId="50BCE642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886" w:type="dxa"/>
            <w:noWrap/>
            <w:vAlign w:val="center"/>
          </w:tcPr>
          <w:p w14:paraId="3ED2910C">
            <w:pPr>
              <w:spacing w:line="360" w:lineRule="auto"/>
              <w:contextualSpacing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</w:t>
            </w:r>
          </w:p>
        </w:tc>
      </w:tr>
    </w:tbl>
    <w:p w14:paraId="4C18B331">
      <w:pPr>
        <w:rPr>
          <w:rFonts w:hint="eastAsia"/>
          <w:sz w:val="24"/>
          <w:szCs w:val="24"/>
          <w:highlight w:val="yellow"/>
        </w:rPr>
      </w:pPr>
    </w:p>
    <w:p w14:paraId="498ABBE7">
      <w:pPr>
        <w:pStyle w:val="2"/>
        <w:numPr>
          <w:ilvl w:val="0"/>
          <w:numId w:val="2"/>
        </w:numPr>
        <w:spacing w:before="140" w:after="140" w:line="560" w:lineRule="exact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其他要求</w:t>
      </w:r>
    </w:p>
    <w:p w14:paraId="2C81342B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、交货及验收</w:t>
      </w:r>
    </w:p>
    <w:p w14:paraId="2042AEAC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（1）供货期：合同签订后 30 个日历天内完成供货安装及调试。</w:t>
      </w:r>
    </w:p>
    <w:p w14:paraId="4DD741FD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（2）交货地点：六安市长安南路207号六安市生态环境局。</w:t>
      </w:r>
    </w:p>
    <w:p w14:paraId="1CB1201D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（3）验收：设备到货后现场验货。</w:t>
      </w:r>
    </w:p>
    <w:p w14:paraId="62BA88D2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 xml:space="preserve">、售后服务 </w:t>
      </w:r>
    </w:p>
    <w:p w14:paraId="76598D2B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（1）产品自交付之日起1年内，非人为损坏提供免费质保服务。</w:t>
      </w:r>
    </w:p>
    <w:p w14:paraId="71BAFF89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（2）成交供应商须保证所供产品为全新原厂设备，质保期内成交供应商须及时提供免费上门维修、更换非人为损坏零部件服务。</w:t>
      </w:r>
    </w:p>
    <w:p w14:paraId="143C481B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（3）保质期内仪器出现故障时，成交供应商维保维修人员在接到通知后，2小时内做出应答，48 小时内到达现场排除故障。</w:t>
      </w:r>
    </w:p>
    <w:p w14:paraId="514752CD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（4）成交供应商每年提供不少于两次免费上门维保服务。 </w:t>
      </w:r>
    </w:p>
    <w:p w14:paraId="4FAA8C5C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（5）成交供应商提供终身免费的软件升级服务、应用咨询以及技术帮助。</w:t>
      </w:r>
    </w:p>
    <w:p w14:paraId="3C072D0C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</w:rPr>
        <w:t xml:space="preserve">、技术培训 </w:t>
      </w:r>
    </w:p>
    <w:p w14:paraId="0CE1B22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培训要确保最终用户熟悉系统设备的原理、构造等，充分掌握仪器维护、校准、正常运行操作的技术知识，能独立解决使用过程中的一般故障，具体要求如下： </w:t>
      </w:r>
    </w:p>
    <w:p w14:paraId="6A6FDD4E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（1）成交供应商须提供满足仪器维护要求的技术培训服务，包括系统的安装、调试、常规操作和管理维护，以及基本的故障诊断与排错，并达到预定的培训目标。 </w:t>
      </w:r>
    </w:p>
    <w:p w14:paraId="1F6B9804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（2）成交供应商须根据采购人所制定的目标和范围，提出相应的培训内容及计划。 </w:t>
      </w:r>
    </w:p>
    <w:p w14:paraId="2BD986F3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（3）成交供应商须提供技术水平高、质量高的培训服务，培训人员须是仪器生产厂家的资深培训讲师；所有书面资料或电子文档用中文书写，授课形式为中文；培训成果应在培训计划及课程中予以明确说明。 </w:t>
      </w:r>
    </w:p>
    <w:p w14:paraId="255442E4">
      <w:pPr>
        <w:pStyle w:val="8"/>
        <w:spacing w:line="360" w:lineRule="auto"/>
        <w:ind w:firstLine="0" w:firstLineChars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（4）仪器培训分现场培训和集中培训，培训参加人数不限。现场培训地点为项目所在地；集中培训地点为仪器生产厂家或指定培训中心，培训时间待定，培训内容包括了解设备结构等深度学习内容。</w:t>
      </w:r>
    </w:p>
    <w:p w14:paraId="3CF4EBC9"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（5）培训费用包含在成交供应商项目总报价内，培训期间的消费品、技术资料和培训费用均由成交供应商承担。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41FA6"/>
    <w:multiLevelType w:val="singleLevel"/>
    <w:tmpl w:val="B3141FA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DCDA978E"/>
    <w:multiLevelType w:val="singleLevel"/>
    <w:tmpl w:val="DCDA978E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2115F"/>
    <w:rsid w:val="6AE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2025-09-24T08:25:40Z</dcterms:created>
  <dc:creator>Administrator</dc:creator>
  <cp:lastModifiedBy>腊肠</cp:lastModifiedBy>
  <dcterms:modified xsi:type="dcterms:W3CDTF">2025-09-24T08:26:14Z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eyJoZGlkIjoiNWI4MTBjNjY1YzE2MDE1MGI4MGYxNWQzZGI5NmVkZjEiLCJ1c2VySWQiOiI4NTYyOTkyMjkifQ==</vt:lpwstr>
  </property>
  <property fmtid="{D5CDD505-2E9C-101B-9397-08002B2CF9AE}" pid="4" name="ICV">
    <vt:lpwstr>A4115C26C2ED41B5AFF55F7D7771504A_12</vt:lpwstr>
  </property>
</Properties>
</file>