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17EB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“六安市中级人民法院监控等老旧设备升级改造”</w:t>
      </w:r>
    </w:p>
    <w:p w14:paraId="20522FA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需求反馈意见</w:t>
      </w:r>
    </w:p>
    <w:p w14:paraId="5E4C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六安市中级人民法院：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针对“六安市中级人民法院监控等老旧设备升级改造”的</w:t>
      </w:r>
      <w:r>
        <w:rPr>
          <w:rFonts w:hint="eastAsia" w:ascii="宋体" w:hAnsi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bookmarkStart w:id="0" w:name="_GoBack"/>
      <w:bookmarkEnd w:id="0"/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241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925C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2025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  日</w:t>
      </w:r>
    </w:p>
    <w:p w14:paraId="4E15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相关证明文件（包括技术标准、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官网截图、</w:t>
      </w:r>
      <w:r>
        <w:rPr>
          <w:rFonts w:hint="eastAsia" w:ascii="宋体" w:hAnsi="宋体"/>
          <w:color w:val="000000"/>
          <w:sz w:val="28"/>
          <w:szCs w:val="28"/>
        </w:rPr>
        <w:t>产品彩页、检测报告等）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591D73A-6B28-47CD-902D-2C0E9BE56E2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13E65EB6"/>
    <w:rsid w:val="29BC03F4"/>
    <w:rsid w:val="2FD56E2E"/>
    <w:rsid w:val="431224B8"/>
    <w:rsid w:val="74612FB0"/>
    <w:rsid w:val="758B4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</Words>
  <Characters>246</Characters>
  <Lines>0</Lines>
  <Paragraphs>0</Paragraphs>
  <TotalTime>0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Vincent</cp:lastModifiedBy>
  <dcterms:modified xsi:type="dcterms:W3CDTF">2025-10-21T08:41:22Z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eyJoZGlkIjoiNDRjNDRlMzVlNTJiZjdhZTZiNTVlZTgzZWFjZjFkZTciLCJ1c2VySWQiOiIzNDE5MDExMjMifQ==</vt:lpwstr>
  </property>
</Properties>
</file>