
<file path=[Content_Types].xml><?xml version="1.0" encoding="utf-8"?>
<Types xmlns="http://schemas.openxmlformats.org/package/2006/content-types">
  <Default Extension="rels" ContentType="application/vnd.openxmlformats-package.relationships+xml"/>
  <Default Extension="xml" ContentType="application/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14:paraId="1309FC9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40" w:lineRule="atLeast"/>
        <w:ind w:left="0" w:right="0" w:firstLine="0"/>
        <w:jc w:val="center"/>
        <w:rPr>
          <w:rFonts w:ascii="方正小标宋简体" w:hAnsi="方正小标宋简体" w:eastAsia="方正小标宋简体" w:cs="方正小标宋简体"/>
          <w:b w:val="0"/>
          <w:bCs w:val="0"/>
          <w:i w:val="0"/>
          <w:iCs w:val="0"/>
          <w:caps w:val="0"/>
          <w:color w:val="161616"/>
          <w:spacing w:val="0"/>
          <w:sz w:val="44"/>
          <w:szCs w:val="44"/>
          <w:shd w:val="clear" w:fill="FFFFFF"/>
        </w:rPr>
      </w:pPr>
      <w:r>
        <w:rPr>
          <w:rFonts w:hint="eastAsia" w:ascii="方正小标宋简体" w:hAnsi="方正小标宋简体" w:eastAsia="方正小标宋简体" w:cs="方正小标宋简体"/>
          <w:b w:val="0"/>
          <w:bCs w:val="0"/>
          <w:i w:val="0"/>
          <w:iCs w:val="0"/>
          <w:caps w:val="0"/>
          <w:color w:val="161616"/>
          <w:spacing w:val="0"/>
          <w:sz w:val="44"/>
          <w:szCs w:val="44"/>
          <w:shd w:val="clear" w:fill="FFFFFF"/>
        </w:rPr>
        <w:t>龙潭镇村级公路破损路面整治提升工程</w:t>
      </w:r>
      <w:r>
        <w:rPr>
          <w:rFonts w:ascii="方正小标宋简体" w:hAnsi="方正小标宋简体" w:eastAsia="方正小标宋简体" w:cs="方正小标宋简体"/>
          <w:b w:val="0"/>
          <w:bCs w:val="0"/>
          <w:i w:val="0"/>
          <w:iCs w:val="0"/>
          <w:caps w:val="0"/>
          <w:color w:val="161616"/>
          <w:spacing w:val="0"/>
          <w:sz w:val="44"/>
          <w:szCs w:val="44"/>
          <w:shd w:val="clear" w:fill="FFFFFF"/>
        </w:rPr>
        <w:t>变更公告</w:t>
      </w:r>
    </w:p>
    <w:p w14:paraId="6E917C42">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640" w:lineRule="atLeast"/>
        <w:ind w:left="0" w:right="0" w:firstLine="0"/>
        <w:jc w:val="both"/>
        <w:rPr>
          <w:rFonts w:ascii="方正小标宋简体" w:hAnsi="方正小标宋简体" w:eastAsia="方正小标宋简体" w:cs="方正小标宋简体"/>
          <w:b w:val="0"/>
          <w:bCs w:val="0"/>
          <w:i w:val="0"/>
          <w:iCs w:val="0"/>
          <w:caps w:val="0"/>
          <w:color w:val="161616"/>
          <w:spacing w:val="0"/>
          <w:sz w:val="44"/>
          <w:szCs w:val="44"/>
          <w:shd w:val="clear" w:fill="FFFFFF"/>
        </w:rPr>
      </w:pPr>
    </w:p>
    <w:p w14:paraId="0585E32C">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0"/>
        <w:jc w:val="left"/>
      </w:pPr>
      <w:r>
        <w:rPr>
          <w:rFonts w:hint="eastAsia" w:ascii="仿宋" w:hAnsi="仿宋" w:eastAsia="仿宋" w:cs="仿宋"/>
          <w:b w:val="0"/>
          <w:bCs w:val="0"/>
          <w:i w:val="0"/>
          <w:iCs w:val="0"/>
          <w:caps w:val="0"/>
          <w:color w:val="000000"/>
          <w:spacing w:val="0"/>
          <w:sz w:val="32"/>
          <w:szCs w:val="32"/>
          <w:shd w:val="clear" w:fill="FFFFFF"/>
        </w:rPr>
        <w:t>各潜在投标人：</w:t>
      </w:r>
    </w:p>
    <w:p w14:paraId="1F8D2A4E">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left"/>
      </w:pPr>
      <w:r>
        <w:rPr>
          <w:rFonts w:hint="eastAsia" w:ascii="仿宋" w:hAnsi="仿宋" w:eastAsia="仿宋" w:cs="仿宋"/>
          <w:b w:val="0"/>
          <w:bCs w:val="0"/>
          <w:i w:val="0"/>
          <w:iCs w:val="0"/>
          <w:caps w:val="0"/>
          <w:color w:val="000000"/>
          <w:spacing w:val="0"/>
          <w:sz w:val="32"/>
          <w:szCs w:val="32"/>
          <w:shd w:val="clear" w:fill="FFFFFF"/>
        </w:rPr>
        <w:t>现对2024年</w:t>
      </w:r>
      <w:r>
        <w:rPr>
          <w:rFonts w:hint="eastAsia" w:ascii="仿宋" w:hAnsi="仿宋" w:eastAsia="仿宋" w:cs="仿宋"/>
          <w:b w:val="0"/>
          <w:bCs w:val="0"/>
          <w:i w:val="0"/>
          <w:iCs w:val="0"/>
          <w:caps w:val="0"/>
          <w:color w:val="000000"/>
          <w:spacing w:val="0"/>
          <w:sz w:val="32"/>
          <w:szCs w:val="32"/>
          <w:shd w:val="clear" w:fill="FFFFFF"/>
          <w:lang w:val="en-US" w:eastAsia="zh-CN"/>
        </w:rPr>
        <w:t>12</w:t>
      </w:r>
      <w:r>
        <w:rPr>
          <w:rFonts w:hint="eastAsia" w:ascii="仿宋" w:hAnsi="仿宋" w:eastAsia="仿宋" w:cs="仿宋"/>
          <w:b w:val="0"/>
          <w:bCs w:val="0"/>
          <w:i w:val="0"/>
          <w:iCs w:val="0"/>
          <w:caps w:val="0"/>
          <w:color w:val="000000"/>
          <w:spacing w:val="0"/>
          <w:sz w:val="32"/>
          <w:szCs w:val="32"/>
          <w:shd w:val="clear" w:fill="FFFFFF"/>
        </w:rPr>
        <w:t>月</w:t>
      </w:r>
      <w:r>
        <w:rPr>
          <w:rFonts w:hint="eastAsia" w:ascii="仿宋" w:hAnsi="仿宋" w:eastAsia="仿宋" w:cs="仿宋"/>
          <w:b w:val="0"/>
          <w:bCs w:val="0"/>
          <w:i w:val="0"/>
          <w:iCs w:val="0"/>
          <w:caps w:val="0"/>
          <w:color w:val="000000"/>
          <w:spacing w:val="0"/>
          <w:sz w:val="32"/>
          <w:szCs w:val="32"/>
          <w:shd w:val="clear" w:fill="FFFFFF"/>
          <w:lang w:val="en-US" w:eastAsia="zh-CN"/>
        </w:rPr>
        <w:t>4</w:t>
      </w:r>
      <w:r>
        <w:rPr>
          <w:rFonts w:hint="eastAsia" w:ascii="仿宋" w:hAnsi="仿宋" w:eastAsia="仿宋" w:cs="仿宋"/>
          <w:b w:val="0"/>
          <w:bCs w:val="0"/>
          <w:i w:val="0"/>
          <w:iCs w:val="0"/>
          <w:caps w:val="0"/>
          <w:color w:val="000000"/>
          <w:spacing w:val="0"/>
          <w:sz w:val="32"/>
          <w:szCs w:val="32"/>
          <w:shd w:val="clear" w:fill="FFFFFF"/>
        </w:rPr>
        <w:t>日发布的“龙潭镇村级公路破损路面整治提升工程”，招标编号：HXJY1110001030505001发包文件部分内容做如下变更：</w:t>
      </w:r>
    </w:p>
    <w:p w14:paraId="55F29A29">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left"/>
        <w:rPr>
          <w:rFonts w:hint="eastAsia" w:ascii="仿宋" w:hAnsi="仿宋" w:eastAsia="仿宋" w:cs="仿宋"/>
          <w:b w:val="0"/>
          <w:bCs w:val="0"/>
          <w:i w:val="0"/>
          <w:iCs w:val="0"/>
          <w:caps w:val="0"/>
          <w:color w:val="000000"/>
          <w:spacing w:val="0"/>
          <w:sz w:val="32"/>
          <w:szCs w:val="32"/>
          <w:shd w:val="clear" w:fill="FFFFFF"/>
          <w:lang w:eastAsia="zh-CN"/>
        </w:rPr>
      </w:pPr>
      <w:r>
        <w:rPr>
          <w:rFonts w:hint="eastAsia" w:ascii="仿宋" w:hAnsi="仿宋" w:eastAsia="仿宋" w:cs="仿宋"/>
          <w:b w:val="0"/>
          <w:bCs w:val="0"/>
          <w:i w:val="0"/>
          <w:iCs w:val="0"/>
          <w:caps w:val="0"/>
          <w:color w:val="000000"/>
          <w:spacing w:val="0"/>
          <w:sz w:val="32"/>
          <w:szCs w:val="32"/>
          <w:shd w:val="clear" w:fill="FFFFFF"/>
          <w:lang w:val="en-US" w:eastAsia="zh-CN"/>
        </w:rPr>
        <w:t>一、因原发包文件的工程量清单内容有误，现修正后发布最新工程量清单，具体详见公告附件。</w:t>
      </w:r>
    </w:p>
    <w:p w14:paraId="62CD8974">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left"/>
      </w:pPr>
      <w:r>
        <w:rPr>
          <w:rFonts w:hint="eastAsia" w:ascii="仿宋" w:hAnsi="仿宋" w:eastAsia="仿宋" w:cs="仿宋"/>
          <w:b w:val="0"/>
          <w:bCs w:val="0"/>
          <w:i w:val="0"/>
          <w:iCs w:val="0"/>
          <w:caps w:val="0"/>
          <w:color w:val="000000"/>
          <w:spacing w:val="0"/>
          <w:sz w:val="32"/>
          <w:szCs w:val="32"/>
          <w:shd w:val="clear" w:fill="FFFFFF"/>
        </w:rPr>
        <w:t>发包文件中与本变更公告不一致的以本变更公告为准，招标人和招标代理机构不承担因投标人不及时关注网站通知所带来的一切责任。本变更公告作为发包文件的重要组成部分，其他内容不变。由此给投标人带来不便，敬请谅解！</w:t>
      </w:r>
    </w:p>
    <w:p w14:paraId="081DC441">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right"/>
      </w:pPr>
      <w:r>
        <w:rPr>
          <w:rFonts w:hint="eastAsia" w:ascii="仿宋" w:hAnsi="仿宋" w:eastAsia="仿宋" w:cs="仿宋"/>
          <w:b w:val="0"/>
          <w:bCs w:val="0"/>
          <w:i w:val="0"/>
          <w:iCs w:val="0"/>
          <w:caps w:val="0"/>
          <w:color w:val="000000"/>
          <w:spacing w:val="0"/>
          <w:sz w:val="32"/>
          <w:szCs w:val="32"/>
          <w:shd w:val="clear" w:fill="FFFFFF"/>
        </w:rPr>
        <w:t>霍邱县</w:t>
      </w:r>
      <w:r>
        <w:rPr>
          <w:rFonts w:hint="eastAsia" w:ascii="仿宋" w:hAnsi="仿宋" w:eastAsia="仿宋" w:cs="仿宋"/>
          <w:b w:val="0"/>
          <w:bCs w:val="0"/>
          <w:i w:val="0"/>
          <w:iCs w:val="0"/>
          <w:caps w:val="0"/>
          <w:color w:val="000000"/>
          <w:spacing w:val="0"/>
          <w:sz w:val="32"/>
          <w:szCs w:val="32"/>
          <w:shd w:val="clear" w:fill="FFFFFF"/>
          <w:lang w:val="en-US" w:eastAsia="zh-CN"/>
        </w:rPr>
        <w:t>龙潭</w:t>
      </w:r>
      <w:r>
        <w:rPr>
          <w:rFonts w:hint="eastAsia" w:ascii="仿宋" w:hAnsi="仿宋" w:eastAsia="仿宋" w:cs="仿宋"/>
          <w:b w:val="0"/>
          <w:bCs w:val="0"/>
          <w:i w:val="0"/>
          <w:iCs w:val="0"/>
          <w:caps w:val="0"/>
          <w:color w:val="000000"/>
          <w:spacing w:val="0"/>
          <w:sz w:val="32"/>
          <w:szCs w:val="32"/>
          <w:shd w:val="clear" w:fill="FFFFFF"/>
        </w:rPr>
        <w:t>镇人民政府</w:t>
      </w:r>
    </w:p>
    <w:p w14:paraId="16CFB428">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right"/>
      </w:pPr>
      <w:r>
        <w:rPr>
          <w:rFonts w:hint="eastAsia" w:ascii="仿宋" w:hAnsi="仿宋" w:eastAsia="仿宋" w:cs="仿宋"/>
          <w:b w:val="0"/>
          <w:bCs w:val="0"/>
          <w:i w:val="0"/>
          <w:iCs w:val="0"/>
          <w:caps w:val="0"/>
          <w:color w:val="000000"/>
          <w:spacing w:val="0"/>
          <w:sz w:val="32"/>
          <w:szCs w:val="32"/>
          <w:shd w:val="clear" w:fill="FFFFFF"/>
        </w:rPr>
        <w:t>安徽创意项目管理咨询有限公司</w:t>
      </w:r>
    </w:p>
    <w:p w14:paraId="088A246F">
      <w:pPr>
        <w:pStyle w:val="3"/>
        <w:keepNext w:val="0"/>
        <w:keepLines w:val="0"/>
        <w:widowControl/>
        <w:suppressLineNumbers w:val="0"/>
        <w:pBdr>
          <w:top w:val="none" w:color="auto" w:sz="0" w:space="0"/>
          <w:left w:val="none" w:color="auto" w:sz="0" w:space="0"/>
          <w:bottom w:val="none" w:color="auto" w:sz="0" w:space="0"/>
          <w:right w:val="none" w:color="auto" w:sz="0" w:space="0"/>
        </w:pBdr>
        <w:shd w:val="clear" w:fill="FFFFFF"/>
        <w:spacing w:before="0" w:beforeAutospacing="0" w:after="0" w:afterAutospacing="0" w:line="520" w:lineRule="atLeast"/>
        <w:ind w:left="0" w:right="0" w:firstLine="640"/>
        <w:jc w:val="right"/>
      </w:pPr>
      <w:r>
        <w:rPr>
          <w:rFonts w:hint="eastAsia" w:ascii="仿宋" w:hAnsi="仿宋" w:eastAsia="仿宋" w:cs="仿宋"/>
          <w:b w:val="0"/>
          <w:bCs w:val="0"/>
          <w:i w:val="0"/>
          <w:iCs w:val="0"/>
          <w:caps w:val="0"/>
          <w:color w:val="000000"/>
          <w:spacing w:val="0"/>
          <w:sz w:val="32"/>
          <w:szCs w:val="32"/>
          <w:shd w:val="clear" w:fill="FFFFFF"/>
        </w:rPr>
        <w:t>2024年</w:t>
      </w:r>
      <w:r>
        <w:rPr>
          <w:rFonts w:hint="eastAsia" w:ascii="仿宋" w:hAnsi="仿宋" w:eastAsia="仿宋" w:cs="仿宋"/>
          <w:b w:val="0"/>
          <w:bCs w:val="0"/>
          <w:i w:val="0"/>
          <w:iCs w:val="0"/>
          <w:caps w:val="0"/>
          <w:color w:val="000000"/>
          <w:spacing w:val="0"/>
          <w:sz w:val="32"/>
          <w:szCs w:val="32"/>
          <w:shd w:val="clear" w:fill="FFFFFF"/>
          <w:lang w:val="en-US" w:eastAsia="zh-CN"/>
        </w:rPr>
        <w:t>12</w:t>
      </w:r>
      <w:bookmarkStart w:id="0" w:name="_GoBack"/>
      <w:bookmarkEnd w:id="0"/>
      <w:r>
        <w:rPr>
          <w:rFonts w:hint="eastAsia" w:ascii="仿宋" w:hAnsi="仿宋" w:eastAsia="仿宋" w:cs="仿宋"/>
          <w:b w:val="0"/>
          <w:bCs w:val="0"/>
          <w:i w:val="0"/>
          <w:iCs w:val="0"/>
          <w:caps w:val="0"/>
          <w:color w:val="000000"/>
          <w:spacing w:val="0"/>
          <w:sz w:val="32"/>
          <w:szCs w:val="32"/>
          <w:shd w:val="clear" w:fill="FFFFFF"/>
        </w:rPr>
        <w:t>月</w:t>
      </w:r>
      <w:r>
        <w:rPr>
          <w:rFonts w:hint="eastAsia" w:ascii="仿宋" w:hAnsi="仿宋" w:eastAsia="仿宋" w:cs="仿宋"/>
          <w:b w:val="0"/>
          <w:bCs w:val="0"/>
          <w:i w:val="0"/>
          <w:iCs w:val="0"/>
          <w:caps w:val="0"/>
          <w:color w:val="000000"/>
          <w:spacing w:val="0"/>
          <w:sz w:val="32"/>
          <w:szCs w:val="32"/>
          <w:shd w:val="clear" w:fill="FFFFFF"/>
          <w:lang w:val="en-US" w:eastAsia="zh-CN"/>
        </w:rPr>
        <w:t>4</w:t>
      </w:r>
      <w:r>
        <w:rPr>
          <w:rFonts w:hint="eastAsia" w:ascii="仿宋" w:hAnsi="仿宋" w:eastAsia="仿宋" w:cs="仿宋"/>
          <w:b w:val="0"/>
          <w:bCs w:val="0"/>
          <w:i w:val="0"/>
          <w:iCs w:val="0"/>
          <w:caps w:val="0"/>
          <w:color w:val="000000"/>
          <w:spacing w:val="0"/>
          <w:sz w:val="32"/>
          <w:szCs w:val="32"/>
          <w:shd w:val="clear" w:fill="FFFFFF"/>
        </w:rPr>
        <w:t>日</w:t>
      </w:r>
    </w:p>
    <w:sectPr>
      <w:pgSz w:w="11906" w:h="16838"/>
      <w:pgMar w:top="1440" w:right="1080" w:bottom="1440" w:left="108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CC"/>
    <w:family w:val="roman"/>
    <w:pitch w:val="default"/>
    <w:sig w:usb0="E0002EFF" w:usb1="C000785B" w:usb2="00000009" w:usb3="00000000" w:csb0="400001FF" w:csb1="FFFF0000"/>
  </w:font>
  <w:font w:name="宋体">
    <w:panose1 w:val="02010600030101010101"/>
    <w:charset w:val="50"/>
    <w:family w:val="auto"/>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monospace">
    <w:altName w:val="Segoe Print"/>
    <w:panose1 w:val="00000000000000000000"/>
    <w:charset w:val="00"/>
    <w:family w:val="auto"/>
    <w:pitch w:val="default"/>
    <w:sig w:usb0="00000000" w:usb1="00000000" w:usb2="00000000" w:usb3="00000000" w:csb0="00000000" w:csb1="00000000"/>
  </w:font>
  <w:font w:name="Segoe Print">
    <w:panose1 w:val="02000600000000000000"/>
    <w:charset w:val="00"/>
    <w:family w:val="auto"/>
    <w:pitch w:val="default"/>
    <w:sig w:usb0="0000028F" w:usb1="00000000" w:usb2="00000000" w:usb3="00000000" w:csb0="2000009F" w:csb1="47010000"/>
  </w:font>
  <w:font w:name="方正小标宋简体">
    <w:panose1 w:val="02000000000000000000"/>
    <w:charset w:val="86"/>
    <w:family w:val="auto"/>
    <w:pitch w:val="default"/>
    <w:sig w:usb0="00000001" w:usb1="08000000" w:usb2="00000000" w:usb3="00000000" w:csb0="00040000" w:csb1="00000000"/>
  </w:font>
  <w:font w:name="仿宋">
    <w:panose1 w:val="02010609060101010101"/>
    <w:charset w:val="86"/>
    <w:family w:val="auto"/>
    <w:pitch w:val="default"/>
    <w:sig w:usb0="800002BF" w:usb1="38CF7CFA" w:usb2="00000016" w:usb3="00000000" w:csb0="00040001"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0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ZGMyZjEyMmQ4YmU3YjVmYmFlOWZmZmIwNjhhNTA5YzAifQ=="/>
  </w:docVars>
  <w:rsids>
    <w:rsidRoot w:val="00000000"/>
    <w:rsid w:val="0B9730BE"/>
    <w:rsid w:val="14CD7B51"/>
    <w:rsid w:val="17A50911"/>
    <w:rsid w:val="18610CDC"/>
    <w:rsid w:val="1E2D1660"/>
    <w:rsid w:val="20C73C26"/>
    <w:rsid w:val="237813DD"/>
    <w:rsid w:val="29180B23"/>
    <w:rsid w:val="2DAA0707"/>
    <w:rsid w:val="318B24CE"/>
    <w:rsid w:val="37405B09"/>
    <w:rsid w:val="383C2774"/>
    <w:rsid w:val="3D954E00"/>
    <w:rsid w:val="41AC096A"/>
    <w:rsid w:val="42415557"/>
    <w:rsid w:val="436A4639"/>
    <w:rsid w:val="44962A06"/>
    <w:rsid w:val="45D4223E"/>
    <w:rsid w:val="4BA3331A"/>
    <w:rsid w:val="4ED71B26"/>
    <w:rsid w:val="5551200A"/>
    <w:rsid w:val="56F444EE"/>
    <w:rsid w:val="59D40607"/>
    <w:rsid w:val="5ABC17C7"/>
    <w:rsid w:val="5ECA3D86"/>
    <w:rsid w:val="5FF612D7"/>
    <w:rsid w:val="6094289E"/>
    <w:rsid w:val="6D5E04BB"/>
    <w:rsid w:val="70111A55"/>
    <w:rsid w:val="70761FC0"/>
    <w:rsid w:val="71FC02A3"/>
    <w:rsid w:val="72141A90"/>
    <w:rsid w:val="7E260B81"/>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qFormat="1" w:unhideWhenUsed="0" w:uiPriority="99"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qFormat="1" w:unhideWhenUsed="0" w:uiPriority="99"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qFormat="1" w:unhideWhenUsed="0" w:uiPriority="0" w:semiHidden="0" w:name="Hyperlink"/>
    <w:lsdException w:qFormat="1"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qFormat="1" w:unhideWhenUsed="0" w:uiPriority="0" w:semiHidden="0" w:name="Normal (Web)"/>
    <w:lsdException w:qFormat="1" w:unhideWhenUsed="0" w:uiPriority="0" w:semiHidden="0" w:name="HTML Acronym"/>
    <w:lsdException w:unhideWhenUsed="0" w:uiPriority="0" w:semiHidden="0" w:name="HTML Address"/>
    <w:lsdException w:qFormat="1" w:unhideWhenUsed="0" w:uiPriority="0" w:semiHidden="0" w:name="HTML Cite"/>
    <w:lsdException w:qFormat="1" w:unhideWhenUsed="0" w:uiPriority="0" w:semiHidden="0" w:name="HTML Code"/>
    <w:lsdException w:unhideWhenUsed="0" w:uiPriority="0" w:semiHidden="0" w:name="HTML Definition"/>
    <w:lsdException w:qFormat="1" w:unhideWhenUsed="0" w:uiPriority="0" w:semiHidden="0" w:name="HTML Keyboard"/>
    <w:lsdException w:unhideWhenUsed="0" w:uiPriority="0" w:semiHidden="0" w:name="HTML Preformatted"/>
    <w:lsdException w:qFormat="1" w:unhideWhenUsed="0" w:uiPriority="0" w:semiHidden="0" w:name="HTML Sample"/>
    <w:lsdException w:unhideWhenUsed="0" w:uiPriority="0" w:semiHidden="0" w:name="HTML Typewriter"/>
    <w:lsdException w:qFormat="1"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6">
    <w:name w:val="Default Paragraph Font"/>
    <w:semiHidden/>
    <w:qFormat/>
    <w:uiPriority w:val="0"/>
  </w:style>
  <w:style w:type="table" w:default="1" w:styleId="5">
    <w:name w:val="Normal Table"/>
    <w:semiHidden/>
    <w:qFormat/>
    <w:uiPriority w:val="0"/>
    <w:tblPr>
      <w:tblCellMar>
        <w:top w:w="0" w:type="dxa"/>
        <w:left w:w="108" w:type="dxa"/>
        <w:bottom w:w="0" w:type="dxa"/>
        <w:right w:w="108" w:type="dxa"/>
      </w:tblCellMar>
    </w:tblPr>
  </w:style>
  <w:style w:type="paragraph" w:styleId="2">
    <w:name w:val="Body Text"/>
    <w:basedOn w:val="1"/>
    <w:qFormat/>
    <w:uiPriority w:val="99"/>
    <w:pPr>
      <w:spacing w:after="120"/>
    </w:pPr>
    <w:rPr>
      <w:szCs w:val="24"/>
    </w:rPr>
  </w:style>
  <w:style w:type="paragraph" w:styleId="3">
    <w:name w:val="Normal (Web)"/>
    <w:basedOn w:val="1"/>
    <w:qFormat/>
    <w:uiPriority w:val="0"/>
    <w:pPr>
      <w:pBdr>
        <w:top w:val="none" w:color="auto" w:sz="0" w:space="0"/>
        <w:left w:val="none" w:color="auto" w:sz="0" w:space="0"/>
        <w:bottom w:val="none" w:color="auto" w:sz="0" w:space="0"/>
        <w:right w:val="none" w:color="auto" w:sz="0" w:space="0"/>
      </w:pBdr>
      <w:spacing w:before="0" w:beforeAutospacing="0" w:after="0" w:afterAutospacing="0"/>
      <w:ind w:left="0" w:right="0"/>
      <w:jc w:val="left"/>
    </w:pPr>
    <w:rPr>
      <w:kern w:val="0"/>
      <w:sz w:val="24"/>
      <w:lang w:val="en-US" w:eastAsia="zh-CN" w:bidi="ar"/>
    </w:rPr>
  </w:style>
  <w:style w:type="paragraph" w:styleId="4">
    <w:name w:val="Body Text First Indent"/>
    <w:basedOn w:val="2"/>
    <w:qFormat/>
    <w:uiPriority w:val="99"/>
    <w:pPr>
      <w:spacing w:line="400" w:lineRule="atLeast"/>
      <w:ind w:firstLine="426"/>
    </w:pPr>
    <w:rPr>
      <w:sz w:val="24"/>
      <w:szCs w:val="20"/>
    </w:rPr>
  </w:style>
  <w:style w:type="character" w:styleId="7">
    <w:name w:val="Strong"/>
    <w:basedOn w:val="6"/>
    <w:qFormat/>
    <w:uiPriority w:val="0"/>
    <w:rPr>
      <w:b/>
      <w:bCs/>
    </w:rPr>
  </w:style>
  <w:style w:type="character" w:styleId="8">
    <w:name w:val="FollowedHyperlink"/>
    <w:basedOn w:val="6"/>
    <w:qFormat/>
    <w:uiPriority w:val="0"/>
    <w:rPr>
      <w:color w:val="800080"/>
      <w:u w:val="none"/>
    </w:rPr>
  </w:style>
  <w:style w:type="character" w:styleId="9">
    <w:name w:val="Emphasis"/>
    <w:basedOn w:val="6"/>
    <w:qFormat/>
    <w:uiPriority w:val="0"/>
    <w:rPr>
      <w:b/>
      <w:bCs/>
    </w:rPr>
  </w:style>
  <w:style w:type="character" w:styleId="10">
    <w:name w:val="HTML Definition"/>
    <w:basedOn w:val="6"/>
    <w:uiPriority w:val="0"/>
  </w:style>
  <w:style w:type="character" w:styleId="11">
    <w:name w:val="HTML Typewriter"/>
    <w:basedOn w:val="6"/>
    <w:uiPriority w:val="0"/>
    <w:rPr>
      <w:rFonts w:ascii="monospace" w:hAnsi="monospace" w:eastAsia="monospace" w:cs="monospace"/>
      <w:sz w:val="20"/>
    </w:rPr>
  </w:style>
  <w:style w:type="character" w:styleId="12">
    <w:name w:val="HTML Acronym"/>
    <w:basedOn w:val="6"/>
    <w:qFormat/>
    <w:uiPriority w:val="0"/>
  </w:style>
  <w:style w:type="character" w:styleId="13">
    <w:name w:val="HTML Variable"/>
    <w:basedOn w:val="6"/>
    <w:qFormat/>
    <w:uiPriority w:val="0"/>
  </w:style>
  <w:style w:type="character" w:styleId="14">
    <w:name w:val="Hyperlink"/>
    <w:basedOn w:val="6"/>
    <w:qFormat/>
    <w:uiPriority w:val="0"/>
    <w:rPr>
      <w:color w:val="0000FF"/>
      <w:u w:val="none"/>
    </w:rPr>
  </w:style>
  <w:style w:type="character" w:styleId="15">
    <w:name w:val="HTML Code"/>
    <w:basedOn w:val="6"/>
    <w:qFormat/>
    <w:uiPriority w:val="0"/>
    <w:rPr>
      <w:rFonts w:hint="default" w:ascii="monospace" w:hAnsi="monospace" w:eastAsia="monospace" w:cs="monospace"/>
      <w:color w:val="FFFFFF"/>
      <w:sz w:val="20"/>
      <w:shd w:val="clear" w:fill="048FD2"/>
    </w:rPr>
  </w:style>
  <w:style w:type="character" w:styleId="16">
    <w:name w:val="HTML Cite"/>
    <w:basedOn w:val="6"/>
    <w:qFormat/>
    <w:uiPriority w:val="0"/>
  </w:style>
  <w:style w:type="character" w:styleId="17">
    <w:name w:val="HTML Keyboard"/>
    <w:basedOn w:val="6"/>
    <w:qFormat/>
    <w:uiPriority w:val="0"/>
    <w:rPr>
      <w:rFonts w:hint="default" w:ascii="monospace" w:hAnsi="monospace" w:eastAsia="monospace" w:cs="monospace"/>
      <w:sz w:val="20"/>
    </w:rPr>
  </w:style>
  <w:style w:type="character" w:styleId="18">
    <w:name w:val="HTML Sample"/>
    <w:basedOn w:val="6"/>
    <w:qFormat/>
    <w:uiPriority w:val="0"/>
    <w:rPr>
      <w:rFonts w:hint="default" w:ascii="monospace" w:hAnsi="monospace" w:eastAsia="monospace" w:cs="monospace"/>
    </w:rPr>
  </w:style>
  <w:style w:type="character" w:customStyle="1" w:styleId="19">
    <w:name w:val="time"/>
    <w:basedOn w:val="6"/>
    <w:qFormat/>
    <w:uiPriority w:val="0"/>
  </w:style>
  <w:style w:type="character" w:customStyle="1" w:styleId="20">
    <w:name w:val="status"/>
    <w:basedOn w:val="6"/>
    <w:qFormat/>
    <w:uiPriority w:val="0"/>
    <w:rPr>
      <w:color w:val="0776DD"/>
    </w:rPr>
  </w:style>
</w:styles>
</file>

<file path=word/_rels/document.xml.rels><?xml version="1.0" encoding="UTF-8" standalone="yes"?>
<Relationships xmlns="http://schemas.openxmlformats.org/package/2006/relationships"><Relationship Id="rId4" Type="http://schemas.openxmlformats.org/officeDocument/2006/relationships/fontTable" Target="fontTable.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WPS">
  <a:themeElements>
    <a:clrScheme name="WPS">
      <a:dk1>
        <a:sysClr val="windowText" lastClr="000000"/>
      </a:dk1>
      <a:lt1>
        <a:sysClr val="window" lastClr="FFFFFF"/>
      </a:lt1>
      <a:dk2>
        <a:srgbClr val="44546A"/>
      </a:dk2>
      <a:lt2>
        <a:srgbClr val="E7E6E6"/>
      </a:lt2>
      <a:accent1>
        <a:srgbClr val="4874CB"/>
      </a:accent1>
      <a:accent2>
        <a:srgbClr val="EE822F"/>
      </a:accent2>
      <a:accent3>
        <a:srgbClr val="F2BA02"/>
      </a:accent3>
      <a:accent4>
        <a:srgbClr val="75BD42"/>
      </a:accent4>
      <a:accent5>
        <a:srgbClr val="30C0B4"/>
      </a:accent5>
      <a:accent6>
        <a:srgbClr val="E54C5E"/>
      </a:accent6>
      <a:hlink>
        <a:srgbClr val="0026E5"/>
      </a:hlink>
      <a:folHlink>
        <a:srgbClr val="7E1FAD"/>
      </a:folHlink>
    </a:clrScheme>
    <a:fontScheme name="WPS">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WPS">
      <a:fillStyleLst>
        <a:solidFill>
          <a:schemeClr val="phClr"/>
        </a:solidFill>
        <a:gradFill>
          <a:gsLst>
            <a:gs pos="0">
              <a:schemeClr val="phClr">
                <a:lumOff val="17500"/>
              </a:schemeClr>
            </a:gs>
            <a:gs pos="100000">
              <a:schemeClr val="phClr"/>
            </a:gs>
          </a:gsLst>
          <a:lin ang="2700000" scaled="0"/>
        </a:gradFill>
        <a:gradFill>
          <a:gsLst>
            <a:gs pos="0">
              <a:schemeClr val="phClr">
                <a:hueOff val="-2520000"/>
              </a:schemeClr>
            </a:gs>
            <a:gs pos="100000">
              <a:schemeClr val="phClr"/>
            </a:gs>
          </a:gsLst>
          <a:lin ang="2700000" scaled="0"/>
        </a:gradFill>
      </a:fillStyleLst>
      <a:lnStyleLst>
        <a:ln w="12700" cap="flat" cmpd="sng" algn="ctr">
          <a:solidFill>
            <a:schemeClr val="phClr"/>
          </a:solidFill>
          <a:prstDash val="solid"/>
          <a:miter lim="800000"/>
        </a:ln>
        <a:ln w="12700" cap="flat" cmpd="sng" algn="ctr">
          <a:solidFill>
            <a:schemeClr val="phClr"/>
          </a:solidFill>
          <a:prstDash val="solid"/>
          <a:miter lim="800000"/>
        </a:ln>
        <a:ln w="12700" cap="flat" cmpd="sng" algn="ctr">
          <a:gradFill>
            <a:gsLst>
              <a:gs pos="0">
                <a:schemeClr val="phClr">
                  <a:hueOff val="-4200000"/>
                </a:schemeClr>
              </a:gs>
              <a:gs pos="100000">
                <a:schemeClr val="phClr"/>
              </a:gs>
            </a:gsLst>
            <a:lin ang="2700000" scaled="1"/>
          </a:gradFill>
          <a:prstDash val="solid"/>
          <a:miter lim="800000"/>
        </a:ln>
      </a:lnStyleLst>
      <a:effectStyleLst>
        <a:effectStyle>
          <a:effectLst>
            <a:outerShdw blurRad="101600" dist="50800" dir="5400000" algn="ctr" rotWithShape="0">
              <a:schemeClr val="phClr">
                <a:alpha val="60000"/>
              </a:schemeClr>
            </a:outerShdw>
          </a:effectLst>
        </a:effectStyle>
        <a:effectStyle>
          <a:effectLst>
            <a:reflection stA="50000" endA="300" endPos="40000" dist="25400" dir="5400000" sy="-100000" algn="bl" rotWithShape="0"/>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docProps/app.xml><?xml version="1.0" encoding="utf-8"?>
<Properties xmlns="http://schemas.openxmlformats.org/officeDocument/2006/extended-properties" xmlns:vt="http://schemas.openxmlformats.org/officeDocument/2006/docPropsVTypes">
  <Template>Normal.dotm</Template>
  <Pages>1</Pages>
  <Words>366</Words>
  <Characters>444</Characters>
  <Lines>0</Lines>
  <Paragraphs>0</Paragraphs>
  <TotalTime>2</TotalTime>
  <ScaleCrop>false</ScaleCrop>
  <LinksUpToDate>false</LinksUpToDate>
  <CharactersWithSpaces>450</CharactersWithSpaces>
  <Application>WPS Office_12.1.0.18912_F1E327BC-269C-435d-A152-05C5408002CA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2024-11-07T01:35:00Z</dcterms:created>
  <dc:creator>Administrator</dc:creator>
  <cp:lastModifiedBy>旭日阳光(ღˇ◡ˇღ)</cp:lastModifiedBy>
  <dcterms:modified xsi:type="dcterms:W3CDTF">2024-12-04T09:21:45Z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2052-12.1.0.18912</vt:lpwstr>
  </property>
  <property fmtid="{D5CDD505-2E9C-101B-9397-08002B2CF9AE}" pid="3" name="ICV">
    <vt:lpwstr>F61A3481059A4AE78B8E4C4CC2FA8309_12</vt:lpwstr>
  </property>
</Properties>
</file>