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BED4A">
      <w:pPr>
        <w:spacing w:line="360" w:lineRule="auto"/>
        <w:ind w:firstLine="883" w:firstLineChars="200"/>
        <w:rPr>
          <w:rFonts w:hint="eastAsia"/>
          <w:b/>
          <w:bCs/>
          <w:color w:val="000000"/>
          <w:sz w:val="44"/>
          <w:szCs w:val="44"/>
        </w:rPr>
      </w:pPr>
      <w:bookmarkStart w:id="0" w:name="_GoBack"/>
      <w:r>
        <w:rPr>
          <w:rFonts w:hint="eastAsia"/>
          <w:b/>
          <w:bCs/>
          <w:color w:val="000000"/>
          <w:sz w:val="44"/>
          <w:szCs w:val="44"/>
          <w:lang w:eastAsia="zh-CN"/>
        </w:rPr>
        <w:t>六安市人民医院</w:t>
      </w:r>
      <w:r>
        <w:rPr>
          <w:rFonts w:hint="eastAsia"/>
          <w:b/>
          <w:bCs/>
          <w:color w:val="000000"/>
          <w:sz w:val="44"/>
          <w:szCs w:val="44"/>
        </w:rPr>
        <w:t>立体定向系统参数</w:t>
      </w:r>
    </w:p>
    <w:bookmarkEnd w:id="0"/>
    <w:p w14:paraId="7C95576D">
      <w:pPr>
        <w:tabs>
          <w:tab w:val="left" w:pos="733"/>
        </w:tabs>
        <w:spacing w:line="360" w:lineRule="auto"/>
        <w:ind w:firstLine="602" w:firstLineChars="200"/>
        <w:rPr>
          <w:rFonts w:hint="default" w:eastAsia="宋体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/>
          <w:b/>
          <w:bCs/>
          <w:color w:val="000000"/>
          <w:sz w:val="30"/>
          <w:szCs w:val="30"/>
          <w:lang w:eastAsia="zh-CN"/>
        </w:rPr>
        <w:t>产地：进口</w:t>
      </w:r>
      <w:r>
        <w:rPr>
          <w:rFonts w:hint="eastAsia"/>
          <w:b/>
          <w:bCs/>
          <w:color w:val="000000"/>
          <w:sz w:val="30"/>
          <w:szCs w:val="30"/>
          <w:lang w:val="en-US" w:eastAsia="zh-CN"/>
        </w:rPr>
        <w:t xml:space="preserve">      </w:t>
      </w:r>
      <w:r>
        <w:rPr>
          <w:rFonts w:hint="eastAsia"/>
          <w:b/>
          <w:bCs/>
          <w:color w:val="000000"/>
          <w:sz w:val="30"/>
          <w:szCs w:val="30"/>
          <w:lang w:eastAsia="zh-CN"/>
        </w:rPr>
        <w:t>数量：</w:t>
      </w:r>
      <w:r>
        <w:rPr>
          <w:rFonts w:hint="eastAsia"/>
          <w:b/>
          <w:bCs/>
          <w:color w:val="000000"/>
          <w:sz w:val="30"/>
          <w:szCs w:val="30"/>
          <w:lang w:val="en-US" w:eastAsia="zh-CN"/>
        </w:rPr>
        <w:t>1台      预算：200万</w:t>
      </w:r>
    </w:p>
    <w:p w14:paraId="1A6AF4AB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>1、立体定向框架主体为全套系统为钛合金制造，保证</w:t>
      </w:r>
      <w:r>
        <w:rPr>
          <w:rFonts w:hint="eastAsia" w:ascii="宋体" w:hAnsi="宋体"/>
          <w:szCs w:val="21"/>
        </w:rPr>
        <w:t>了系统的稳定性和抗腐蚀性，可减少核磁影像漂移的程度，最大程度地保证定位的准确性</w:t>
      </w:r>
      <w:r>
        <w:rPr>
          <w:rFonts w:hint="eastAsia" w:hAnsi="宋体"/>
          <w:szCs w:val="21"/>
          <w:lang w:eastAsia="zh-CN"/>
        </w:rPr>
        <w:t>，</w:t>
      </w:r>
      <w:r>
        <w:rPr>
          <w:rFonts w:hint="eastAsia"/>
          <w:color w:val="000000"/>
        </w:rPr>
        <w:t>颅骨固定螺丝为钛螺丝，立柱配有绝缘垫圈确保3.0T核磁扫描的安全。</w:t>
      </w:r>
    </w:p>
    <w:p w14:paraId="14391439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2、系统机械定位误差≤0.5mm。</w:t>
      </w:r>
    </w:p>
    <w:p w14:paraId="6CC988D9">
      <w:pPr>
        <w:spacing w:line="360" w:lineRule="auto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3、全套系统与国际主流的手术计划软件兼容的种类≥5，立体定向仪可满足国内不同用户的手术导航软件匹配的要求。</w:t>
      </w:r>
    </w:p>
    <w:p w14:paraId="0A93EB3D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4、机械标尺刻度：直线标尺的刻度最小单位为mm，最小分度值≤1mm；角度标尺刻度以度（°）为单位，弧形弓角度最小分度值≤1°，侧环角度最小分度值≤2°。</w:t>
      </w:r>
    </w:p>
    <w:p w14:paraId="67B4471E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5、多功能立体定向弧形弓X方向机械标尺调节范围≥118mm。</w:t>
      </w:r>
    </w:p>
    <w:p w14:paraId="0A194070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6、Y坐标尺刻度调节范围≥148mm。</w:t>
      </w:r>
    </w:p>
    <w:p w14:paraId="05C9C9CE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7、Z坐标尺刻度调节范围≥112mm。</w:t>
      </w:r>
    </w:p>
    <w:p w14:paraId="294F9165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8、弧形弓角度调节范围≥169°。</w:t>
      </w:r>
    </w:p>
    <w:p w14:paraId="6C8993F3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9、侧环角度调节范围≥355°。</w:t>
      </w:r>
    </w:p>
    <w:p w14:paraId="74FDBD52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10、坐标基环为方框结构，可直接安装弧弓支撑耳环，基环的四条边均标有刻度，可使弧弓左右、前后安装时均可直接设定X、Y值；为避免坐标混淆，坐标刻度均采用正值。</w:t>
      </w:r>
    </w:p>
    <w:p w14:paraId="4554F04B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11、弧弓半径≥1</w:t>
      </w:r>
      <w:r>
        <w:rPr>
          <w:rFonts w:hint="eastAsia" w:ascii="宋体" w:hAnsi="宋体"/>
          <w:szCs w:val="21"/>
          <w:lang w:val="en-US" w:eastAsia="zh-CN"/>
        </w:rPr>
        <w:t>90</w:t>
      </w:r>
      <w:r>
        <w:rPr>
          <w:rFonts w:hint="eastAsia" w:ascii="宋体" w:hAnsi="宋体"/>
          <w:szCs w:val="21"/>
        </w:rPr>
        <w:t>mm，为稳定的半圆形双侧支撑结构。左右双侧均有刻度，X轴坐标尺为双侧依次锁定。</w:t>
      </w:r>
    </w:p>
    <w:p w14:paraId="669350AD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12、弧弓可在基环的左右方向安装、也可在前后方向安装。以提供后颅窝、双侧颞部、经蝶窦手术等手术入路，及病人可取仰卧、侧卧、俯卧等体位。</w:t>
      </w:r>
    </w:p>
    <w:p w14:paraId="404013AB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弧弓总重量为1.2公斤，完全适合儿科立体定向手术。双侧对称手术入路时，不需要拆卸和重新安装操作弧，可方便双侧DBS的植入手术。</w:t>
      </w:r>
    </w:p>
    <w:p w14:paraId="4EFB85B4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半圆形的弧弓上配有可滑动的携带装置，滑板在弧弓上的滑动范围10°-170°，可配合使用如针、探针、电极等器械。</w:t>
      </w:r>
    </w:p>
    <w:p w14:paraId="3C8AD81C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、器械携带装置配有独立的可调节的器械引导子和固定子；引导子可移动抵近开颅窗处操作；固定子可在零点位置上，向上或向下移动幅度≥3cm。</w:t>
      </w:r>
    </w:p>
    <w:p w14:paraId="35918D27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</w:t>
      </w:r>
      <w:r>
        <w:rPr>
          <w:rFonts w:hint="eastAsia" w:ascii="宋体" w:hAnsi="宋体"/>
          <w:szCs w:val="21"/>
          <w:lang w:val="en-US" w:eastAsia="zh-CN"/>
        </w:rPr>
        <w:t>6</w:t>
      </w:r>
      <w:r>
        <w:rPr>
          <w:rFonts w:hint="eastAsia" w:ascii="宋体" w:hAnsi="宋体"/>
          <w:szCs w:val="21"/>
        </w:rPr>
        <w:t>、影像定位系统：CT定位：提供CT床固定器、CT适配器、CT定位框架。</w:t>
      </w:r>
    </w:p>
    <w:p w14:paraId="2BE0E8FC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</w:t>
      </w:r>
      <w:r>
        <w:rPr>
          <w:rFonts w:hint="eastAsia" w:ascii="宋体" w:hAnsi="宋体"/>
          <w:szCs w:val="21"/>
          <w:lang w:val="en-US" w:eastAsia="zh-CN"/>
        </w:rPr>
        <w:t>7</w:t>
      </w:r>
      <w:r>
        <w:rPr>
          <w:rFonts w:hint="eastAsia" w:ascii="宋体" w:hAnsi="宋体"/>
          <w:szCs w:val="21"/>
        </w:rPr>
        <w:t>、侧切组织活检针套件，侧切活检针直径1.5mm-2.5mm，活检窗长度≥8mm</w:t>
      </w:r>
    </w:p>
    <w:p w14:paraId="6E56E0E3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</w:t>
      </w:r>
      <w:r>
        <w:rPr>
          <w:rFonts w:hint="eastAsia" w:ascii="宋体" w:hAnsi="宋体"/>
          <w:szCs w:val="21"/>
          <w:lang w:val="en-US" w:eastAsia="zh-CN"/>
        </w:rPr>
        <w:t>8</w:t>
      </w:r>
      <w:r>
        <w:rPr>
          <w:rFonts w:hint="eastAsia" w:ascii="宋体" w:hAnsi="宋体"/>
          <w:szCs w:val="21"/>
        </w:rPr>
        <w:t>、提供神经外科手术头架专用固定连接器。</w:t>
      </w:r>
    </w:p>
    <w:p w14:paraId="7C35D682">
      <w:pPr>
        <w:spacing w:line="360" w:lineRule="auto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19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lang w:val="en-US" w:eastAsia="zh-CN"/>
        </w:rPr>
        <w:t>产品注册证内容要包含：</w:t>
      </w:r>
      <w:r>
        <w:rPr>
          <w:rFonts w:hint="eastAsia" w:ascii="宋体" w:hAnsi="宋体"/>
          <w:szCs w:val="21"/>
        </w:rPr>
        <w:t>侧切活检针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血肿碎吸器，穿刺针，植入套件组成。</w:t>
      </w:r>
    </w:p>
    <w:p w14:paraId="09BA06C3">
      <w:pPr>
        <w:widowControl/>
        <w:spacing w:line="360" w:lineRule="auto"/>
        <w:jc w:val="left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4"/>
        </w:rPr>
        <w:t xml:space="preserve">           </w:t>
      </w:r>
      <w:r>
        <w:rPr>
          <w:rFonts w:hint="eastAsia" w:ascii="宋体" w:hAnsi="宋体" w:eastAsia="宋体" w:cs="宋体"/>
          <w:b/>
          <w:bCs/>
          <w:kern w:val="0"/>
          <w:sz w:val="30"/>
          <w:szCs w:val="30"/>
        </w:rPr>
        <w:t>配置清单</w:t>
      </w:r>
    </w:p>
    <w:tbl>
      <w:tblPr>
        <w:tblStyle w:val="4"/>
        <w:tblW w:w="0" w:type="auto"/>
        <w:tblInd w:w="8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4022"/>
        <w:gridCol w:w="709"/>
      </w:tblGrid>
      <w:tr w14:paraId="52F0A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B650E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846DC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产品名称及描述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08083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数量</w:t>
            </w:r>
          </w:p>
        </w:tc>
      </w:tr>
      <w:tr w14:paraId="5DC5B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95BC7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98CFC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Leksell G </w:t>
            </w:r>
            <w:r>
              <w:rPr>
                <w:rFonts w:hint="eastAsia" w:ascii="宋体" w:hAnsi="宋体"/>
                <w:szCs w:val="21"/>
              </w:rPr>
              <w:t>坐标框架包括：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3D3C5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  <w:tr w14:paraId="23E8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DAC2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4E11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LEKSELL G</w:t>
            </w:r>
            <w:r>
              <w:rPr>
                <w:rFonts w:hint="eastAsia" w:ascii="宋体" w:hAnsi="宋体"/>
                <w:szCs w:val="21"/>
              </w:rPr>
              <w:t>型坐标框架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2D165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47A6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4794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E7717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前固定柱</w:t>
            </w:r>
            <w:r>
              <w:rPr>
                <w:rFonts w:ascii="宋体" w:hAnsi="宋体"/>
                <w:szCs w:val="21"/>
              </w:rPr>
              <w:t xml:space="preserve">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3193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</w:tr>
      <w:tr w14:paraId="2700B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719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02817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后固定柱</w:t>
            </w:r>
            <w:r>
              <w:rPr>
                <w:rFonts w:ascii="宋体" w:hAnsi="宋体"/>
                <w:szCs w:val="21"/>
              </w:rPr>
              <w:t xml:space="preserve">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8782E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</w:tr>
      <w:tr w14:paraId="06BEB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17E1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62C63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后固定柱</w:t>
            </w:r>
            <w:r>
              <w:rPr>
                <w:rFonts w:ascii="宋体" w:hAnsi="宋体"/>
                <w:szCs w:val="21"/>
              </w:rPr>
              <w:t xml:space="preserve">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3EEB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</w:tr>
      <w:tr w14:paraId="25293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B057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BC23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固定螺钉</w:t>
            </w:r>
            <w:r>
              <w:rPr>
                <w:rFonts w:ascii="宋体" w:hAnsi="宋体"/>
                <w:szCs w:val="21"/>
              </w:rPr>
              <w:t>,5</w:t>
            </w:r>
            <w:r>
              <w:rPr>
                <w:rFonts w:hint="eastAsia" w:ascii="宋体" w:hAnsi="宋体"/>
                <w:szCs w:val="21"/>
              </w:rPr>
              <w:t>对</w:t>
            </w:r>
            <w:r>
              <w:rPr>
                <w:rFonts w:ascii="宋体" w:hAnsi="宋体"/>
                <w:szCs w:val="21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8278D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</w:tr>
      <w:tr w14:paraId="5C372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A3DA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F91F2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右耳支撑</w:t>
            </w:r>
            <w:r>
              <w:rPr>
                <w:rFonts w:ascii="宋体" w:hAnsi="宋体"/>
                <w:szCs w:val="21"/>
              </w:rPr>
              <w:t xml:space="preserve">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DD173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7F3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99C2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6868D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左耳支撑</w:t>
            </w:r>
            <w:r>
              <w:rPr>
                <w:rFonts w:ascii="宋体" w:hAnsi="宋体"/>
                <w:szCs w:val="21"/>
              </w:rPr>
              <w:t xml:space="preserve">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092F1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547F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D167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52F61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耳塞</w:t>
            </w:r>
            <w:r>
              <w:rPr>
                <w:rFonts w:ascii="宋体" w:hAnsi="宋体"/>
                <w:szCs w:val="21"/>
              </w:rPr>
              <w:t xml:space="preserve">    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16C82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</w:tr>
      <w:tr w14:paraId="2E359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ACF48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68FCE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M4*10</w:t>
            </w:r>
            <w:r>
              <w:rPr>
                <w:rFonts w:hint="eastAsia" w:ascii="宋体" w:hAnsi="宋体"/>
                <w:szCs w:val="21"/>
              </w:rPr>
              <w:t>锁片</w:t>
            </w:r>
            <w:r>
              <w:rPr>
                <w:rFonts w:ascii="宋体" w:hAnsi="宋体"/>
                <w:szCs w:val="21"/>
              </w:rPr>
              <w:t xml:space="preserve">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DBF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</w:tr>
      <w:tr w14:paraId="73798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026E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08A4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双头螺丝刀</w:t>
            </w:r>
            <w:r>
              <w:rPr>
                <w:rFonts w:ascii="宋体" w:hAnsi="宋体"/>
                <w:szCs w:val="21"/>
              </w:rPr>
              <w:t xml:space="preserve">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0B90F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</w:tr>
      <w:tr w14:paraId="662C0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E748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F21B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消毒盒</w:t>
            </w:r>
            <w:r>
              <w:rPr>
                <w:rFonts w:ascii="宋体" w:hAnsi="宋体"/>
                <w:szCs w:val="21"/>
              </w:rPr>
              <w:t xml:space="preserve"> 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02F7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EB3F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F35D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7E9F9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备件包</w:t>
            </w:r>
            <w:r>
              <w:rPr>
                <w:rFonts w:ascii="宋体" w:hAnsi="宋体"/>
                <w:szCs w:val="21"/>
              </w:rPr>
              <w:t xml:space="preserve">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F3C2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DE4B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91DA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394AD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Leksell </w:t>
            </w:r>
            <w:r>
              <w:rPr>
                <w:rFonts w:hint="eastAsia" w:ascii="宋体" w:hAnsi="宋体"/>
                <w:szCs w:val="21"/>
              </w:rPr>
              <w:t>多功能立体定向导向弧包括：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4412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  <w:tr w14:paraId="3723F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6CC5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DDDB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双侧刻度多功能立体定向导向弧</w:t>
            </w:r>
            <w:r>
              <w:rPr>
                <w:rFonts w:ascii="宋体" w:hAnsi="宋体"/>
                <w:szCs w:val="21"/>
              </w:rPr>
              <w:t xml:space="preserve">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D8DE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06CB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18FE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F854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双头螺丝刀</w:t>
            </w:r>
            <w:r>
              <w:rPr>
                <w:rFonts w:ascii="宋体" w:hAnsi="宋体"/>
                <w:szCs w:val="21"/>
              </w:rPr>
              <w:t xml:space="preserve">      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2257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CB16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F000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F45F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右侧滑片</w:t>
            </w:r>
            <w:r>
              <w:rPr>
                <w:rFonts w:ascii="宋体" w:hAnsi="宋体"/>
                <w:szCs w:val="21"/>
              </w:rPr>
              <w:t xml:space="preserve">        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AF6D1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D12B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6D3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1F581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左侧滑片</w:t>
            </w:r>
            <w:r>
              <w:rPr>
                <w:rFonts w:ascii="宋体" w:hAnsi="宋体"/>
                <w:szCs w:val="21"/>
              </w:rPr>
              <w:t xml:space="preserve">           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B2A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2B02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C6E0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B487B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消毒盒</w:t>
            </w: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1C69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C402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63C3B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定位配件</w:t>
            </w:r>
          </w:p>
        </w:tc>
      </w:tr>
      <w:tr w14:paraId="4B8AF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3B303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3EC33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可调节的CT适配器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EEC10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  <w:tr w14:paraId="2B364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5884F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6C19D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CT床固定器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987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  <w:tr w14:paraId="67E2A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30A16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1B9E1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G型头架CT坐标显示器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919D7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  <w:tr w14:paraId="66B19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8C26A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59980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Sedan </w:t>
            </w:r>
            <w:r>
              <w:rPr>
                <w:rFonts w:hint="eastAsia" w:ascii="宋体" w:hAnsi="宋体"/>
                <w:szCs w:val="21"/>
              </w:rPr>
              <w:t>侧切活检针包括：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B350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  <w:tr w14:paraId="4745B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9AA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50B9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直径</w:t>
            </w:r>
            <w:r>
              <w:rPr>
                <w:rFonts w:ascii="宋体" w:hAnsi="宋体"/>
                <w:szCs w:val="21"/>
              </w:rPr>
              <w:t>2.5MM,</w:t>
            </w:r>
            <w:r>
              <w:rPr>
                <w:rFonts w:hint="eastAsia" w:ascii="宋体" w:hAnsi="宋体"/>
                <w:szCs w:val="21"/>
              </w:rPr>
              <w:t>窗口</w:t>
            </w:r>
            <w:r>
              <w:rPr>
                <w:rFonts w:ascii="宋体" w:hAnsi="宋体"/>
                <w:szCs w:val="21"/>
              </w:rPr>
              <w:t>10*1.4MM</w:t>
            </w:r>
            <w:r>
              <w:rPr>
                <w:rFonts w:hint="eastAsia" w:ascii="宋体" w:hAnsi="宋体"/>
                <w:szCs w:val="21"/>
              </w:rPr>
              <w:t>的侧切活检针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1B98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334D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E90F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D8C8E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固定子</w:t>
            </w:r>
            <w:r>
              <w:rPr>
                <w:rFonts w:ascii="宋体" w:hAnsi="宋体"/>
                <w:szCs w:val="21"/>
              </w:rPr>
              <w:t xml:space="preserve">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2BCFF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541F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2A0C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E7BE2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引导子</w:t>
            </w:r>
            <w:r>
              <w:rPr>
                <w:rFonts w:ascii="宋体" w:hAnsi="宋体"/>
                <w:szCs w:val="21"/>
              </w:rPr>
              <w:t xml:space="preserve">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5596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DB8B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A97F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D6F4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消毒盒</w:t>
            </w:r>
            <w:r>
              <w:rPr>
                <w:rFonts w:ascii="宋体" w:hAnsi="宋体"/>
                <w:szCs w:val="21"/>
              </w:rPr>
              <w:t xml:space="preserve">        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6F65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A934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3BB9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4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CDC8B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手术床连接器</w:t>
            </w:r>
            <w:r>
              <w:rPr>
                <w:rFonts w:ascii="宋体" w:hAnsi="宋体"/>
                <w:szCs w:val="21"/>
              </w:rPr>
              <w:t xml:space="preserve">       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4A0C5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</w:tr>
    </w:tbl>
    <w:p w14:paraId="7C9DB445">
      <w:pPr>
        <w:spacing w:line="360" w:lineRule="auto"/>
        <w:rPr>
          <w:rFonts w:hint="default" w:ascii="宋体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20，原厂免费质保至少3年，免费提供安装使用培训。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763"/>
    <w:rsid w:val="003543DC"/>
    <w:rsid w:val="003F5867"/>
    <w:rsid w:val="004D4BF4"/>
    <w:rsid w:val="0062588B"/>
    <w:rsid w:val="00723763"/>
    <w:rsid w:val="009A0144"/>
    <w:rsid w:val="009D4E87"/>
    <w:rsid w:val="009E02DA"/>
    <w:rsid w:val="00AB2F63"/>
    <w:rsid w:val="00AD5409"/>
    <w:rsid w:val="00BC3A3F"/>
    <w:rsid w:val="00E24C5C"/>
    <w:rsid w:val="00EB3C2B"/>
    <w:rsid w:val="41F4539B"/>
    <w:rsid w:val="497A638E"/>
    <w:rsid w:val="4C94278C"/>
    <w:rsid w:val="6525572D"/>
    <w:rsid w:val="78000646"/>
    <w:rsid w:val="7E5E0597"/>
    <w:rsid w:val="7F49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jc w:val="both"/>
    </w:pPr>
    <w:rPr>
      <w:rFonts w:ascii="宋体" w:eastAsia="宋体" w:cs="宋体" w:hAnsiTheme="minorHAnsi"/>
      <w:kern w:val="0"/>
      <w:sz w:val="20"/>
      <w:szCs w:val="20"/>
      <w:lang w:val="zh-C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宋体" w:eastAsia="宋体" w:cs="宋体"/>
      <w:kern w:val="0"/>
      <w:sz w:val="18"/>
      <w:szCs w:val="18"/>
      <w:lang w:val="zh-CN"/>
    </w:rPr>
  </w:style>
  <w:style w:type="character" w:customStyle="1" w:styleId="7">
    <w:name w:val="页脚 字符"/>
    <w:basedOn w:val="5"/>
    <w:link w:val="2"/>
    <w:qFormat/>
    <w:uiPriority w:val="99"/>
    <w:rPr>
      <w:rFonts w:ascii="宋体" w:eastAsia="宋体" w:cs="宋体"/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1066</Words>
  <Characters>1176</Characters>
  <Lines>4</Lines>
  <Paragraphs>1</Paragraphs>
  <TotalTime>6</TotalTime>
  <ScaleCrop>false</ScaleCrop>
  <LinksUpToDate>false</LinksUpToDate>
  <CharactersWithSpaces>1652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2022-10-10T07:51:00Z</dcterms:created>
  <dc:creator>刘 畅</dc:creator>
  <cp:lastModifiedBy>Administrator</cp:lastModifiedBy>
  <dcterms:modified xsi:type="dcterms:W3CDTF">2026-10-15T02:17:57Z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eyJoZGlkIjoiZWRlYjllM2JlNDZhNmI2MmE0ZDFhNDE4ZTI2NmFmNWIifQ==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FD712366AF804EFC81AF8CE2FCD8DFD8_13</vt:lpwstr>
  </property>
</Properties>
</file>