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80597">
      <w:pPr>
        <w:widowControl/>
        <w:numPr>
          <w:ilvl w:val="0"/>
          <w:numId w:val="0"/>
        </w:numPr>
        <w:kinsoku w:val="0"/>
        <w:autoSpaceDE w:val="0"/>
        <w:autoSpaceDN w:val="0"/>
        <w:adjustRightInd w:val="0"/>
        <w:snapToGrid w:val="0"/>
        <w:spacing w:before="78" w:line="360" w:lineRule="auto"/>
        <w:jc w:val="both"/>
        <w:textAlignment w:val="baseline"/>
        <w:outlineLvl w:val="1"/>
        <w:rPr>
          <w:rFonts w:hint="eastAsia" w:asciiTheme="minorEastAsia" w:hAnsiTheme="minorEastAsia" w:eastAsiaTheme="minorEastAsia"/>
          <w:b/>
          <w:sz w:val="28"/>
        </w:rPr>
      </w:pPr>
      <w:bookmarkStart w:id="0" w:name="_Toc22605"/>
    </w:p>
    <w:p w14:paraId="07C13415">
      <w:pPr>
        <w:numPr>
          <w:ilvl w:val="0"/>
          <w:numId w:val="0"/>
        </w:numPr>
        <w:spacing w:line="360" w:lineRule="auto"/>
        <w:jc w:val="center"/>
        <w:outlineLvl w:val="0"/>
        <w:rPr>
          <w:rFonts w:ascii="宋体" w:hAnsi="宋体" w:eastAsia="宋体"/>
          <w:b/>
          <w:color w:val="auto"/>
          <w:sz w:val="30"/>
          <w:szCs w:val="30"/>
        </w:rPr>
      </w:pPr>
      <w:bookmarkStart w:id="1" w:name="_Toc16543"/>
      <w:bookmarkStart w:id="2" w:name="_Hlk16461016"/>
      <w:r>
        <w:rPr>
          <w:rFonts w:hint="eastAsia" w:ascii="宋体" w:hAnsi="宋体" w:eastAsia="宋体"/>
          <w:b/>
          <w:color w:val="auto"/>
          <w:sz w:val="30"/>
          <w:szCs w:val="30"/>
          <w:lang w:val="en-US" w:eastAsia="zh-CN"/>
        </w:rPr>
        <w:t>一、</w:t>
      </w:r>
      <w:r>
        <w:rPr>
          <w:rFonts w:hint="eastAsia" w:ascii="宋体" w:hAnsi="宋体" w:eastAsia="宋体"/>
          <w:b/>
          <w:color w:val="auto"/>
          <w:sz w:val="30"/>
          <w:szCs w:val="30"/>
        </w:rPr>
        <w:t xml:space="preserve"> 采购需求</w:t>
      </w:r>
    </w:p>
    <w:p w14:paraId="79915AC5">
      <w:pPr>
        <w:spacing w:line="360" w:lineRule="auto"/>
        <w:rPr>
          <w:rFonts w:ascii="宋体" w:hAnsi="宋体" w:eastAsia="宋体"/>
          <w:b/>
          <w:color w:val="auto"/>
          <w:sz w:val="24"/>
          <w:szCs w:val="18"/>
        </w:rPr>
      </w:pPr>
    </w:p>
    <w:p w14:paraId="28CAB5E9">
      <w:pPr>
        <w:widowControl/>
        <w:kinsoku w:val="0"/>
        <w:autoSpaceDE w:val="0"/>
        <w:autoSpaceDN w:val="0"/>
        <w:adjustRightInd w:val="0"/>
        <w:snapToGrid w:val="0"/>
        <w:spacing w:before="78" w:line="360" w:lineRule="auto"/>
        <w:textAlignment w:val="baseline"/>
        <w:outlineLvl w:val="1"/>
        <w:rPr>
          <w:rFonts w:ascii="宋体" w:hAnsi="宋体" w:eastAsia="宋体" w:cs="宋体"/>
          <w:color w:val="auto"/>
          <w:sz w:val="24"/>
          <w:szCs w:val="24"/>
        </w:rPr>
      </w:pPr>
      <w:bookmarkStart w:id="3" w:name="_Toc8753"/>
      <w:r>
        <w:rPr>
          <w:rFonts w:ascii="宋体" w:hAnsi="宋体" w:eastAsia="宋体" w:cs="宋体"/>
          <w:b/>
          <w:bCs/>
          <w:color w:val="auto"/>
          <w:spacing w:val="-4"/>
          <w:sz w:val="24"/>
          <w:szCs w:val="24"/>
        </w:rPr>
        <w:t>一、项目概况</w:t>
      </w:r>
    </w:p>
    <w:p w14:paraId="5AF80D26">
      <w:pPr>
        <w:widowControl/>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（一）基本情况</w:t>
      </w:r>
    </w:p>
    <w:p w14:paraId="2DCC6271">
      <w:pPr>
        <w:widowControl/>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1.六安职业技术学院是全日制公办高等职业院校。学校是安徽省地方技能型高水平大学、安徽省示范高职院校、安徽省“双高计划”建设院校以及安徽省“双特色”培育学校。在校就餐师生近12000人。</w:t>
      </w:r>
    </w:p>
    <w:p w14:paraId="38798DFF">
      <w:pPr>
        <w:widowControl/>
        <w:spacing w:line="360" w:lineRule="auto"/>
        <w:ind w:firstLine="480" w:firstLineChars="200"/>
        <w:jc w:val="both"/>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rPr>
        <w:t>本项目共分3个包段，其中第1包段为南苑·知味餐厅（一楼）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南苑·知味餐厅总建筑面积为3000平方米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位于学校</w:t>
      </w:r>
      <w:r>
        <w:rPr>
          <w:rFonts w:hint="eastAsia" w:ascii="宋体" w:hAnsi="宋体" w:eastAsia="宋体" w:cs="宋体"/>
          <w:color w:val="auto"/>
          <w:sz w:val="24"/>
          <w:szCs w:val="24"/>
          <w:highlight w:val="none"/>
        </w:rPr>
        <w:t>足球场西侧食堂</w:t>
      </w:r>
      <w:r>
        <w:rPr>
          <w:rFonts w:hint="eastAsia" w:ascii="宋体" w:hAnsi="宋体" w:eastAsia="宋体" w:cs="宋体"/>
          <w:color w:val="auto"/>
          <w:sz w:val="24"/>
          <w:szCs w:val="24"/>
          <w:highlight w:val="none"/>
          <w:lang w:val="en-US" w:eastAsia="zh-CN"/>
        </w:rPr>
        <w:t>第一层，临近男生宿舍和运动场，人员往来流动性较强，本食堂主要面向全校广大师生日常就餐服务，以平价大众伙食为主，常态化供应基础大伙餐、家常简餐、便民快餐及基础特色风味档口菜品，餐食品类贴合日常三餐刚需，食堂采购品类大众化、需求量大、侧重高性价比与日常供应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第2包段为北苑餐厅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北苑餐厅总建筑面积为3200平方米，北苑餐厅</w:t>
      </w:r>
      <w:r>
        <w:rPr>
          <w:rFonts w:hint="eastAsia" w:ascii="宋体" w:hAnsi="宋体" w:eastAsia="宋体" w:cs="宋体"/>
          <w:color w:val="auto"/>
          <w:sz w:val="24"/>
          <w:szCs w:val="24"/>
          <w:highlight w:val="none"/>
          <w:lang w:val="en-US" w:eastAsia="zh-CN"/>
        </w:rPr>
        <w:t>靠近西门和女生宿舍，本食堂主要聚焦师生日常便捷就餐需求，同步供应标准大伙餐、地方特色风味小吃、简餐套餐等大众化餐食，兼顾师生日常就餐与课间、课余便捷用餐需求，食材采购偏向大众家常食材、风味小吃，满足日常高频次平稳供餐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第3包段为南苑·致远餐厅（二楼）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南苑·致远餐厅（二楼）总建筑面积为3000平方米（</w:t>
      </w:r>
      <w:r>
        <w:rPr>
          <w:rFonts w:hint="eastAsia" w:ascii="宋体" w:hAnsi="宋体" w:eastAsia="宋体" w:cs="宋体"/>
          <w:color w:val="auto"/>
          <w:sz w:val="24"/>
          <w:szCs w:val="24"/>
          <w:highlight w:val="none"/>
          <w:lang w:val="en-US" w:eastAsia="zh-CN"/>
        </w:rPr>
        <w:t>具体面积</w:t>
      </w:r>
      <w:r>
        <w:rPr>
          <w:rFonts w:hint="eastAsia" w:ascii="宋体" w:hAnsi="宋体" w:eastAsia="宋体" w:cs="宋体"/>
          <w:color w:val="auto"/>
          <w:sz w:val="24"/>
          <w:szCs w:val="24"/>
          <w:highlight w:val="none"/>
          <w:lang w:val="en-US" w:eastAsia="zh-CN" w:bidi="ar"/>
        </w:rPr>
        <w:t>投标人可现场勘察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南苑·致远餐厅</w:t>
      </w:r>
      <w:r>
        <w:rPr>
          <w:rFonts w:hint="eastAsia" w:ascii="宋体" w:hAnsi="宋体" w:eastAsia="宋体" w:cs="宋体"/>
          <w:color w:val="auto"/>
          <w:sz w:val="24"/>
          <w:szCs w:val="24"/>
          <w:highlight w:val="none"/>
          <w:lang w:val="en-US" w:eastAsia="zh-CN"/>
        </w:rPr>
        <w:t>位于学校</w:t>
      </w:r>
      <w:r>
        <w:rPr>
          <w:rFonts w:hint="eastAsia" w:ascii="宋体" w:hAnsi="宋体" w:eastAsia="宋体" w:cs="宋体"/>
          <w:color w:val="auto"/>
          <w:sz w:val="24"/>
          <w:szCs w:val="24"/>
          <w:highlight w:val="none"/>
        </w:rPr>
        <w:t>足球场西侧食堂</w:t>
      </w:r>
      <w:r>
        <w:rPr>
          <w:rFonts w:hint="eastAsia" w:ascii="宋体" w:hAnsi="宋体" w:eastAsia="宋体" w:cs="宋体"/>
          <w:color w:val="auto"/>
          <w:sz w:val="24"/>
          <w:szCs w:val="24"/>
          <w:highlight w:val="none"/>
          <w:lang w:val="en-US" w:eastAsia="zh-CN"/>
        </w:rPr>
        <w:t>第二层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临近男生宿舍和运动场</w:t>
      </w:r>
      <w:r>
        <w:rPr>
          <w:rFonts w:hint="eastAsia" w:ascii="宋体" w:hAnsi="宋体" w:eastAsia="宋体" w:cs="宋体"/>
          <w:color w:val="auto"/>
          <w:sz w:val="24"/>
          <w:szCs w:val="24"/>
          <w:highlight w:val="none"/>
        </w:rPr>
        <w:t>，人员往来流动性较强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食堂在保障师生日常三餐就餐、足量供应标准大伙餐、多元特色风味餐食基础上，额外承担学校各类活动用餐，须按需定制活动正餐、集体团餐等定制化餐食，该餐厅餐食品类丰富、品质标准更高、定制化采购需求更强，可灵活匹配不同规格、不同标准的活动用餐保障需求。</w:t>
      </w:r>
    </w:p>
    <w:p w14:paraId="697602D2">
      <w:pPr>
        <w:widowControl/>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.本次发包的食堂委托经营管理范围如下：</w:t>
      </w:r>
    </w:p>
    <w:p w14:paraId="15C6B3A7">
      <w:pPr>
        <w:widowControl/>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向在校师生提供一日三餐基本大伙、特色风味、精品套餐等。按照“零租赁”的要求，免收管理费。中标人应坚持自营，严禁转包、分包，或者变相转包、分包、买卖经营</w:t>
      </w:r>
      <w:r>
        <w:rPr>
          <w:rFonts w:hint="eastAsia" w:ascii="宋体" w:hAnsi="宋体" w:eastAsia="宋体" w:cs="宋体"/>
          <w:b w:val="0"/>
          <w:bCs w:val="0"/>
          <w:color w:val="auto"/>
          <w:sz w:val="24"/>
          <w:szCs w:val="24"/>
          <w:highlight w:val="none"/>
          <w:lang w:eastAsia="zh-CN"/>
        </w:rPr>
        <w:t>，未经采购人书面同意的，采购人可随时无条件解除合同</w:t>
      </w:r>
      <w:r>
        <w:rPr>
          <w:rFonts w:hint="eastAsia" w:ascii="宋体" w:hAnsi="宋体" w:eastAsia="宋体" w:cs="宋体"/>
          <w:color w:val="auto"/>
          <w:sz w:val="24"/>
          <w:szCs w:val="24"/>
          <w:highlight w:val="none"/>
          <w:lang w:eastAsia="zh-CN"/>
        </w:rPr>
        <w:t>，并由中标人承担采购人的直接和间接损失，且采购人承诺放弃对采购人要求赔偿的主张</w:t>
      </w:r>
      <w:r>
        <w:rPr>
          <w:rFonts w:hint="eastAsia" w:ascii="宋体" w:hAnsi="宋体" w:eastAsia="宋体" w:cs="宋体"/>
          <w:b w:val="0"/>
          <w:bCs w:val="0"/>
          <w:color w:val="auto"/>
          <w:sz w:val="24"/>
          <w:szCs w:val="24"/>
          <w:highlight w:val="none"/>
        </w:rPr>
        <w:t>。</w:t>
      </w:r>
    </w:p>
    <w:p w14:paraId="2EC62C75">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bidi="ar"/>
        </w:rPr>
        <w:t>本次招标所提出的经营项目的全部内容仅供投标方参考，如果与项目现场情况有差异，以现场勘查情况为准，投标人可以咨询或现场勘察，中标后不得以不了解情况为由不进行履约。</w:t>
      </w:r>
    </w:p>
    <w:p w14:paraId="09A6E8B3">
      <w:pPr>
        <w:widowControl/>
        <w:spacing w:line="36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（二）现有资产配置情况</w:t>
      </w:r>
    </w:p>
    <w:p w14:paraId="6C973729">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学校食堂提供房屋设备设施和餐饮设备设施，具体以现场核实为准。中标人可根据现场勘查情况、自身经营理念、个性化需求适当增加设施设备。</w:t>
      </w:r>
    </w:p>
    <w:p w14:paraId="3D87F68D">
      <w:pPr>
        <w:widowControl/>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二、服务需求</w:t>
      </w:r>
    </w:p>
    <w:p w14:paraId="6A87E694">
      <w:pPr>
        <w:widowControl/>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（一）经营期限及主营伙食要求</w:t>
      </w:r>
    </w:p>
    <w:p w14:paraId="729BDF30">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中标人在服从招标人统一管理的前提下，食堂实行自主经营、自负盈亏。中标人应坚持学生食堂的公益性质，应依法经营，确保学生食堂主副食品正常供应及饭菜价格基本稳定，保证学生食堂饭菜价格低于校外周边市场同类价格水平，与本地高校食堂价格基本保持一致。</w:t>
      </w:r>
    </w:p>
    <w:p w14:paraId="0FFA5901">
      <w:pPr>
        <w:widowControl/>
        <w:kinsoku/>
        <w:autoSpaceDE/>
        <w:autoSpaceDN/>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2.服务期限为5年，采取“3+1+1”模式，首签合同期限为3年，3年内招标人每年对中标人进行</w:t>
      </w:r>
      <w:r>
        <w:rPr>
          <w:rFonts w:hint="eastAsia" w:ascii="宋体" w:hAnsi="宋体" w:eastAsia="宋体" w:cs="宋体"/>
          <w:color w:val="auto"/>
          <w:sz w:val="24"/>
          <w:szCs w:val="24"/>
          <w:highlight w:val="none"/>
          <w:lang w:eastAsia="zh-CN" w:bidi="ar"/>
        </w:rPr>
        <w:t>年度</w:t>
      </w:r>
      <w:r>
        <w:rPr>
          <w:rFonts w:hint="eastAsia" w:ascii="宋体" w:hAnsi="宋体" w:eastAsia="宋体" w:cs="宋体"/>
          <w:color w:val="auto"/>
          <w:sz w:val="24"/>
          <w:szCs w:val="24"/>
          <w:highlight w:val="none"/>
          <w:lang w:bidi="ar"/>
        </w:rPr>
        <w:t>考核，</w:t>
      </w:r>
      <w:r>
        <w:rPr>
          <w:rFonts w:hint="eastAsia" w:ascii="宋体" w:hAnsi="宋体" w:eastAsia="宋体" w:cs="宋体"/>
          <w:color w:val="auto"/>
          <w:sz w:val="24"/>
          <w:szCs w:val="24"/>
          <w:highlight w:val="none"/>
          <w:lang w:eastAsia="zh-CN" w:bidi="ar"/>
        </w:rPr>
        <w:t>考核不合格的，采购人可无条件解除合同，并由中标人承担采购人的直接和间接损失，且采购人承诺放弃对采购人要求赔偿的主张</w:t>
      </w:r>
      <w:r>
        <w:rPr>
          <w:rFonts w:hint="eastAsia" w:ascii="宋体" w:hAnsi="宋体" w:eastAsia="宋体" w:cs="宋体"/>
          <w:color w:val="auto"/>
          <w:sz w:val="24"/>
          <w:szCs w:val="24"/>
          <w:highlight w:val="none"/>
          <w:lang w:bidi="ar"/>
        </w:rPr>
        <w:t>。考核合格后方可继续履约。3年服务期满，经考核合格后，可续签合同，最多续签两次，第一次续签1年，第二次续签至服务期满。</w:t>
      </w:r>
    </w:p>
    <w:p w14:paraId="76A2D1CC">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南苑·知味餐厅（一楼）主要服务师生就餐，供应大伙、特色风味等；北苑餐厅主要服务师生就餐，供应大伙、特色风味等；南苑·致远餐厅（二楼）除服务师生就餐，供应基本大伙，各类特色风味餐食，同时能保障各类活动用餐等（含活动早餐服务）。</w:t>
      </w:r>
    </w:p>
    <w:p w14:paraId="12150F07">
      <w:pPr>
        <w:widowControl/>
        <w:spacing w:line="360" w:lineRule="auto"/>
        <w:ind w:firstLine="482" w:firstLineChars="200"/>
        <w:jc w:val="left"/>
        <w:rPr>
          <w:rFonts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（二）经营管理要求</w:t>
      </w:r>
    </w:p>
    <w:p w14:paraId="574CA99A">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中标人在学校从事的经营活动必须严格执行合同约定，严格遵守食品管理的各项法律法规及学校制定的管理制度。努力创造良好就餐环境，树立为师生提供优质餐饮服务的经营理念和良好的职业道德，充分认识高校餐饮所具有的公益性特点，确保饮食质量和食品卫生安全，切实履行竞标承诺，为学校的稳定和发展作出贡献。</w:t>
      </w:r>
    </w:p>
    <w:p w14:paraId="4172B46A">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1.托管经营期间，中标人必须独立经营，不得将食堂项目整体或部分转让他人，否则甲方有权解除合同，不再退还履约保证金。 </w:t>
      </w:r>
    </w:p>
    <w:p w14:paraId="665EE622">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2.投标文件指定的食堂现场项目经理人选（项目负责人）、食品安全总监应获得中标人充分授权，须常驻本项目地点且在本项目连续工作至托管合同期满；若中标人确因正当理由需更换现场项目经理、食品安全总监、厨师长、面点师、食品安全管理员（岗位不得兼任），须更换具有相同资质的人员并事先取得招标人同意。 </w:t>
      </w:r>
    </w:p>
    <w:p w14:paraId="3CE6A532">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3.在委托经营期间，中标人不得超合同范围和相关政策法规规定的范围经营。除招标人要求外，严禁在售卖厅和学生就餐厅安装隔断或私自搭建，确因经营需要局部改造，须先申报，得到招标人认可后方可进行。 </w:t>
      </w:r>
    </w:p>
    <w:p w14:paraId="71807E90">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4.中标人所需原材料须统一采购、统一管理、统一公示。 </w:t>
      </w:r>
    </w:p>
    <w:p w14:paraId="6B4D0F58">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5.菜品须明码标价，从业人员须遵守操作规范，做到文明用语、热情服务。 </w:t>
      </w:r>
    </w:p>
    <w:p w14:paraId="11030872">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6.虚心接受师生的意见、建议，不断调整食堂花色品种搭配，努力改善伙食质量。 </w:t>
      </w:r>
    </w:p>
    <w:p w14:paraId="6CC2FAD0">
      <w:pPr>
        <w:widowControl/>
        <w:spacing w:line="360" w:lineRule="auto"/>
        <w:ind w:firstLine="480" w:firstLineChars="200"/>
        <w:jc w:val="both"/>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7.中标人须引入优质的食品安全监管机构，配合学院开展食品安全管理工作；中标人承诺建立科学合理的智慧餐饮安全监管机制和溯源采购及成本核算管控机制；中标人承诺按照属地相关职能部门要求完成有关经营管理数据上报工作。</w:t>
      </w:r>
      <w:r>
        <w:rPr>
          <w:rFonts w:hint="eastAsia" w:ascii="宋体" w:hAnsi="宋体" w:eastAsia="宋体" w:cs="宋体"/>
          <w:color w:val="auto"/>
          <w:sz w:val="24"/>
          <w:szCs w:val="24"/>
          <w:highlight w:val="none"/>
          <w:lang w:val="en-US" w:eastAsia="zh-CN" w:bidi="ar"/>
        </w:rPr>
        <w:t xml:space="preserve">      </w:t>
      </w:r>
    </w:p>
    <w:p w14:paraId="21178B3A">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8</w:t>
      </w:r>
      <w:r>
        <w:rPr>
          <w:rFonts w:hint="eastAsia" w:ascii="宋体" w:hAnsi="宋体" w:eastAsia="宋体" w:cs="宋体"/>
          <w:color w:val="auto"/>
          <w:sz w:val="24"/>
          <w:szCs w:val="24"/>
          <w:highlight w:val="none"/>
          <w:lang w:bidi="ar"/>
        </w:rPr>
        <w:t>.中标人须严格执行教育部《学校食堂大宗食材采购验收管理工作指引》（教体艺厅函〔2025〕30号）、安徽省《关于进一步规范和加强高等学校学生食堂管理工作的通知》（皖教发〔2025〕8号）等文件要求。</w:t>
      </w:r>
    </w:p>
    <w:p w14:paraId="6BACC88D">
      <w:pPr>
        <w:widowControl/>
        <w:spacing w:line="360" w:lineRule="auto"/>
        <w:ind w:firstLine="482" w:firstLineChars="200"/>
        <w:jc w:val="left"/>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（三）经营指标控制</w:t>
      </w:r>
    </w:p>
    <w:p w14:paraId="5B65BE3F">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1.饭菜价格、质量标准制定、利润必须依据相关文件执行，食堂利润、投料率须符合相关文件要求。饭菜价格、质量标准调整需经招标人书面批准，中标人不得自行调整。中标人要严格执行食品销售“明码标价”“一品一价”制度，推行大小份、拼菜、按量计价等供餐方式。中标人需在食堂醒目位置公布标明单品饭菜食材分量和价格的食谱，中标人所出售食品价格需不高于周边学校同类同质量食品价格。 </w:t>
      </w:r>
    </w:p>
    <w:p w14:paraId="4BBA2FEC">
      <w:pPr>
        <w:widowControl/>
        <w:spacing w:line="360" w:lineRule="auto"/>
        <w:ind w:firstLine="480" w:firstLineChars="200"/>
        <w:jc w:val="both"/>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2.中标人需不断更新、丰富主副食品。基本大伙的</w:t>
      </w:r>
      <w:r>
        <w:rPr>
          <w:rFonts w:hint="eastAsia" w:ascii="宋体" w:hAnsi="宋体" w:eastAsia="宋体" w:cs="宋体"/>
          <w:color w:val="auto"/>
          <w:sz w:val="24"/>
          <w:szCs w:val="24"/>
          <w:highlight w:val="none"/>
          <w:lang w:val="en-US" w:eastAsia="zh-CN" w:bidi="ar"/>
        </w:rPr>
        <w:t>荤素不同档次的</w:t>
      </w:r>
      <w:r>
        <w:rPr>
          <w:rFonts w:hint="eastAsia" w:ascii="宋体" w:hAnsi="宋体" w:eastAsia="宋体" w:cs="宋体"/>
          <w:color w:val="auto"/>
          <w:sz w:val="24"/>
          <w:szCs w:val="24"/>
          <w:highlight w:val="none"/>
          <w:lang w:bidi="ar"/>
        </w:rPr>
        <w:t xml:space="preserve">菜肴所占比例要符合相关文件要求，要保证所有规定的主副食不断供，按量供应。 </w:t>
      </w:r>
    </w:p>
    <w:p w14:paraId="2C5DABE9">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3.中晚餐必须向学生提供免费汤，且不断供。免费汤的品种要定期更新。食堂要设置米饭免费添加窗口。就餐区域需合理安装开水机，免费保障学生饮水需求。 </w:t>
      </w:r>
    </w:p>
    <w:p w14:paraId="7972E186">
      <w:pPr>
        <w:widowControl/>
        <w:spacing w:line="360" w:lineRule="auto"/>
        <w:ind w:firstLine="482" w:firstLineChars="200"/>
        <w:jc w:val="left"/>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（四）用工管理及人员配备</w:t>
      </w:r>
    </w:p>
    <w:p w14:paraId="3E617DDB">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食堂工作人员由中标人按照《中华人民共和国劳动法》自行招聘和管理，学校有权对食堂用工情况进行监督和检查。</w:t>
      </w:r>
    </w:p>
    <w:p w14:paraId="7CEF1EA4">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中标人要科学合理地配置饮食操作和餐厅服务人员。关于人员要求，除评分标准中要求提供的相关人员证明材料作为评分条件外，中标人在投标文件中无须提供人员其他相关证明材料，由采购人在中标人进场服务前核查人员配备情况，人员须按照要求配备到位，否则采购人有权追究违约责任，中标人将承担一切后果。</w:t>
      </w:r>
    </w:p>
    <w:p w14:paraId="304611BD">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2.中标人需要为学校贫困学生提供勤工俭学工作岗位，具体提供岗位人数由甲乙双方协商确定。</w:t>
      </w:r>
    </w:p>
    <w:p w14:paraId="4E0AE56E">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3.中标人在员工招聘、工资发放、保险福利等方面必须符合相关法律法规；中标人要将所聘人员身份证、健康证等报学校登记备案。</w:t>
      </w:r>
    </w:p>
    <w:p w14:paraId="47EBCCAC">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4.中标人要对食堂员工的思想道德、业务素质、安全健康及疫情防控等进行全面管理，所有人员应规范服务操作程序，做到文明用语、礼貌服务，特别是要尊重少数民族的饮食习惯。</w:t>
      </w:r>
    </w:p>
    <w:p w14:paraId="24C91FDE">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5.中标人自行承担所聘员工劳动合同的签订、劳务纠纷的处理等相关经济和法律责任。</w:t>
      </w:r>
    </w:p>
    <w:p w14:paraId="5FB5E5FD">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6.中标人要为本次所运营食堂与员工购买相关保险。 </w:t>
      </w:r>
    </w:p>
    <w:p w14:paraId="783E1C89">
      <w:pPr>
        <w:widowControl/>
        <w:spacing w:line="360" w:lineRule="auto"/>
        <w:ind w:firstLine="482" w:firstLineChars="200"/>
        <w:jc w:val="left"/>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（五）优化升级要求</w:t>
      </w:r>
    </w:p>
    <w:p w14:paraId="78639B43">
      <w:pPr>
        <w:widowControl/>
        <w:spacing w:line="360" w:lineRule="auto"/>
        <w:ind w:firstLine="480" w:firstLineChars="200"/>
        <w:contextualSpacing w:val="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本项目现正在经营中，中标人可自行勘查现场。中标后，在满足投标承诺的基础上，对餐厅进行优化升级，优化内容包含但不限于功能布局、厨房设施设备、消防设施、智慧餐饮服务、“明厨亮灶”、就餐环境、餐饮文化等。优化方案要求符合政府和行业标准，相关方案经招标人及监督管理部门审核同意后方可升级。未经审核通过，不允许入驻、升级和经营。升级中产生的一切费用由中标人自行承担。</w:t>
      </w:r>
    </w:p>
    <w:p w14:paraId="57AB4578">
      <w:pPr>
        <w:widowControl/>
        <w:spacing w:line="360" w:lineRule="auto"/>
        <w:ind w:firstLine="480" w:firstLineChars="200"/>
        <w:contextualSpacing w:val="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2.优化升级改造时，未征得招标人同意前，不得私自挪动、损毁餐厅现有的设施设备。</w:t>
      </w:r>
    </w:p>
    <w:p w14:paraId="16245505">
      <w:pPr>
        <w:widowControl/>
        <w:spacing w:line="360" w:lineRule="auto"/>
        <w:ind w:firstLine="480" w:firstLineChars="200"/>
        <w:contextualSpacing w:val="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3.中标人不得改变房屋主体结构（如承重墙等），确保建筑安全。中标人在优化升级改造过程中必须按规范做好施工过程安全防范，招标人不承担升级改造过程中的一切安全责任。</w:t>
      </w:r>
    </w:p>
    <w:p w14:paraId="3D020B58">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4.中标人合同期满，原属招标人提供的所有可移动资产（含进场前上一轮委托经营的餐饮企业移交的可移动资产）不可带离食堂，且不得损毁当下不可移动的装饰装修等其他资产。</w:t>
      </w:r>
    </w:p>
    <w:p w14:paraId="33FC8992">
      <w:pPr>
        <w:widowControl/>
        <w:spacing w:line="360" w:lineRule="auto"/>
        <w:ind w:firstLine="480" w:firstLineChars="200"/>
        <w:contextualSpacing w:val="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5.中标人安装设施设备应符合节能环保要求，全面创建绿色厨房、绿色食堂。</w:t>
      </w:r>
    </w:p>
    <w:p w14:paraId="1C414607">
      <w:pPr>
        <w:widowControl/>
        <w:spacing w:line="360" w:lineRule="auto"/>
        <w:ind w:firstLine="480" w:firstLineChars="200"/>
        <w:contextualSpacing w:val="0"/>
        <w:jc w:val="both"/>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6.升级改造前，中标人须与招标单位共同完成设施设备、场地物资等交接工作。</w:t>
      </w:r>
    </w:p>
    <w:p w14:paraId="236584B4">
      <w:pPr>
        <w:widowControl/>
        <w:spacing w:line="360" w:lineRule="auto"/>
        <w:ind w:firstLine="480" w:firstLineChars="200"/>
        <w:contextualSpacing w:val="0"/>
        <w:jc w:val="both"/>
        <w:rPr>
          <w:rFonts w:ascii="宋体" w:hAnsi="宋体" w:eastAsia="宋体" w:cs="宋体"/>
          <w:b/>
          <w:bCs/>
          <w:color w:val="auto"/>
          <w:sz w:val="24"/>
          <w:szCs w:val="24"/>
          <w:highlight w:val="none"/>
          <w:lang w:bidi="ar"/>
        </w:rPr>
      </w:pPr>
      <w:r>
        <w:rPr>
          <w:rFonts w:hint="eastAsia" w:ascii="宋体" w:hAnsi="宋体" w:eastAsia="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.相关设施设备须在2026 年08 月20 日前全部安装、调试到位优化升级应在2026 年8月底前完成，确保开学正常开餐。</w:t>
      </w:r>
    </w:p>
    <w:p w14:paraId="5E3E7206">
      <w:pPr>
        <w:widowControl/>
        <w:spacing w:line="360" w:lineRule="auto"/>
        <w:ind w:firstLine="482" w:firstLineChars="200"/>
        <w:jc w:val="left"/>
        <w:rPr>
          <w:rFonts w:hint="default"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bidi="ar"/>
        </w:rPr>
        <w:t>（六）智慧监管要求</w:t>
      </w:r>
    </w:p>
    <w:p w14:paraId="5EF28B08">
      <w:pPr>
        <w:widowControl/>
        <w:spacing w:line="360" w:lineRule="auto"/>
        <w:ind w:firstLine="480" w:firstLineChars="200"/>
        <w:contextualSpacing w:val="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中标人承诺建立科学合理的智慧餐饮安全监管</w:t>
      </w:r>
      <w:r>
        <w:rPr>
          <w:rFonts w:hint="eastAsia" w:ascii="宋体" w:hAnsi="宋体" w:eastAsia="宋体" w:cs="宋体"/>
          <w:color w:val="auto"/>
          <w:sz w:val="24"/>
          <w:szCs w:val="24"/>
          <w:highlight w:val="none"/>
          <w:lang w:val="en-US" w:eastAsia="zh-CN" w:bidi="ar"/>
        </w:rPr>
        <w:t>机制</w:t>
      </w:r>
      <w:r>
        <w:rPr>
          <w:rFonts w:hint="eastAsia" w:ascii="宋体" w:hAnsi="宋体" w:eastAsia="宋体" w:cs="宋体"/>
          <w:color w:val="auto"/>
          <w:sz w:val="24"/>
          <w:szCs w:val="24"/>
          <w:highlight w:val="none"/>
          <w:lang w:bidi="ar"/>
        </w:rPr>
        <w:t>和溯源采购及成本核算管控</w:t>
      </w:r>
      <w:r>
        <w:rPr>
          <w:rFonts w:hint="eastAsia" w:ascii="宋体" w:hAnsi="宋体" w:eastAsia="宋体" w:cs="宋体"/>
          <w:color w:val="auto"/>
          <w:sz w:val="24"/>
          <w:szCs w:val="24"/>
          <w:highlight w:val="none"/>
          <w:lang w:val="en-US" w:eastAsia="zh-CN" w:bidi="ar"/>
        </w:rPr>
        <w:t>机制</w:t>
      </w:r>
      <w:r>
        <w:rPr>
          <w:rFonts w:hint="eastAsia" w:ascii="宋体" w:hAnsi="宋体" w:eastAsia="宋体" w:cs="宋体"/>
          <w:color w:val="auto"/>
          <w:sz w:val="24"/>
          <w:szCs w:val="24"/>
          <w:highlight w:val="none"/>
          <w:lang w:bidi="ar"/>
        </w:rPr>
        <w:t>。智慧餐饮安全监管</w:t>
      </w:r>
      <w:r>
        <w:rPr>
          <w:rFonts w:hint="eastAsia" w:ascii="宋体" w:hAnsi="宋体" w:eastAsia="宋体" w:cs="宋体"/>
          <w:color w:val="auto"/>
          <w:sz w:val="24"/>
          <w:szCs w:val="24"/>
          <w:highlight w:val="none"/>
          <w:lang w:val="en-US" w:eastAsia="zh-CN" w:bidi="ar"/>
        </w:rPr>
        <w:t>机制</w:t>
      </w:r>
      <w:r>
        <w:rPr>
          <w:rFonts w:hint="eastAsia" w:ascii="宋体" w:hAnsi="宋体" w:eastAsia="宋体" w:cs="宋体"/>
          <w:color w:val="auto"/>
          <w:sz w:val="24"/>
          <w:szCs w:val="24"/>
          <w:highlight w:val="none"/>
          <w:lang w:bidi="ar"/>
        </w:rPr>
        <w:t>具体要求包含</w:t>
      </w:r>
      <w:r>
        <w:rPr>
          <w:rFonts w:hint="eastAsia" w:ascii="宋体" w:hAnsi="宋体" w:eastAsia="宋体" w:cs="宋体"/>
          <w:color w:val="auto"/>
          <w:sz w:val="24"/>
          <w:szCs w:val="24"/>
          <w:highlight w:val="none"/>
          <w:lang w:val="en-US" w:eastAsia="zh-CN" w:bidi="ar"/>
        </w:rPr>
        <w:t>不限于</w:t>
      </w:r>
      <w:r>
        <w:rPr>
          <w:rFonts w:hint="eastAsia" w:ascii="宋体" w:hAnsi="宋体" w:eastAsia="宋体" w:cs="宋体"/>
          <w:color w:val="auto"/>
          <w:sz w:val="24"/>
          <w:szCs w:val="24"/>
          <w:highlight w:val="none"/>
          <w:lang w:bidi="ar"/>
        </w:rPr>
        <w:t>：现场人员用工情况登记，健康证查询、过期提醒、无犯罪记录登记；过程检查留痕，形成闭环管理；</w:t>
      </w:r>
      <w:r>
        <w:rPr>
          <w:rFonts w:hint="eastAsia" w:ascii="宋体" w:hAnsi="宋体" w:eastAsia="宋体" w:cs="宋体"/>
          <w:color w:val="auto"/>
          <w:sz w:val="24"/>
          <w:szCs w:val="24"/>
          <w:highlight w:val="none"/>
          <w:lang w:val="en-US" w:eastAsia="zh-CN" w:bidi="ar"/>
        </w:rPr>
        <w:t>完善</w:t>
      </w:r>
      <w:r>
        <w:rPr>
          <w:rFonts w:hint="eastAsia" w:ascii="宋体" w:hAnsi="宋体" w:eastAsia="宋体" w:cs="宋体"/>
          <w:color w:val="auto"/>
          <w:sz w:val="24"/>
          <w:szCs w:val="24"/>
          <w:highlight w:val="none"/>
          <w:lang w:bidi="ar"/>
        </w:rPr>
        <w:t>“你呼我应”投诉功能，学生可通过扫码提交投诉、建议、表扬等信息，同步微信提醒食堂负责人进行回复。溯源采购及成本核算管控</w:t>
      </w:r>
      <w:r>
        <w:rPr>
          <w:rFonts w:hint="eastAsia" w:ascii="宋体" w:hAnsi="宋体" w:eastAsia="宋体" w:cs="宋体"/>
          <w:color w:val="auto"/>
          <w:sz w:val="24"/>
          <w:szCs w:val="24"/>
          <w:highlight w:val="none"/>
          <w:lang w:val="en-US" w:eastAsia="zh-CN" w:bidi="ar"/>
        </w:rPr>
        <w:t>机制</w:t>
      </w:r>
      <w:r>
        <w:rPr>
          <w:rFonts w:hint="eastAsia" w:ascii="宋体" w:hAnsi="宋体" w:eastAsia="宋体" w:cs="宋体"/>
          <w:color w:val="auto"/>
          <w:sz w:val="24"/>
          <w:szCs w:val="24"/>
          <w:highlight w:val="none"/>
          <w:lang w:bidi="ar"/>
        </w:rPr>
        <w:t>包含</w:t>
      </w:r>
      <w:r>
        <w:rPr>
          <w:rFonts w:hint="eastAsia" w:ascii="宋体" w:hAnsi="宋体" w:eastAsia="宋体" w:cs="宋体"/>
          <w:color w:val="auto"/>
          <w:sz w:val="24"/>
          <w:szCs w:val="24"/>
          <w:highlight w:val="none"/>
          <w:lang w:val="en-US" w:eastAsia="zh-CN" w:bidi="ar"/>
        </w:rPr>
        <w:t>不限于</w:t>
      </w:r>
      <w:r>
        <w:rPr>
          <w:rFonts w:hint="eastAsia" w:ascii="宋体" w:hAnsi="宋体" w:eastAsia="宋体" w:cs="宋体"/>
          <w:color w:val="auto"/>
          <w:sz w:val="24"/>
          <w:szCs w:val="24"/>
          <w:highlight w:val="none"/>
          <w:lang w:bidi="ar"/>
        </w:rPr>
        <w:t>：通过信息化手段完善原材料供应商的引入、评价和退出机制，实现在线采购下单、出入库管理、索票索证、采购数据统计、其他成本登记、月度成本核算等全过程管理。</w:t>
      </w:r>
    </w:p>
    <w:p w14:paraId="181209C3">
      <w:pPr>
        <w:widowControl/>
        <w:spacing w:line="360" w:lineRule="auto"/>
        <w:ind w:firstLine="480"/>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（七）“消费帮扶采购 ”相关要求</w:t>
      </w:r>
    </w:p>
    <w:p w14:paraId="59BB9BBE">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中标人每年须完成上级部门</w:t>
      </w:r>
      <w:r>
        <w:rPr>
          <w:rFonts w:hint="eastAsia" w:ascii="宋体" w:hAnsi="宋体" w:eastAsia="宋体" w:cs="宋体"/>
          <w:color w:val="auto"/>
          <w:sz w:val="24"/>
          <w:szCs w:val="24"/>
          <w:highlight w:val="none"/>
          <w:lang w:val="en-US" w:eastAsia="zh-CN" w:bidi="ar"/>
        </w:rPr>
        <w:t>下达</w:t>
      </w:r>
      <w:r>
        <w:rPr>
          <w:rFonts w:hint="eastAsia" w:ascii="宋体" w:hAnsi="宋体" w:eastAsia="宋体" w:cs="宋体"/>
          <w:color w:val="auto"/>
          <w:sz w:val="24"/>
          <w:szCs w:val="24"/>
          <w:highlight w:val="none"/>
          <w:lang w:bidi="ar"/>
        </w:rPr>
        <w:t>的“832 平台采购”“面向采购”“消费帮扶采购”“乡村振兴农产品采购”等任务指标。</w:t>
      </w:r>
    </w:p>
    <w:p w14:paraId="6C5C3138">
      <w:pPr>
        <w:widowControl/>
        <w:spacing w:line="360" w:lineRule="auto"/>
        <w:ind w:firstLine="480"/>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（八）餐饮文化和服务育人相关要求</w:t>
      </w:r>
    </w:p>
    <w:p w14:paraId="709AE748">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学校食堂是招标人“三全育人”工作的重要场所，中标人有义务按招标人要求履行“服务育人”工作职责。中标人应着力将食堂打造为“放心食堂”“文明食堂”“消费者放心单位”等，拓展后勤育人空间和阵地，建设就餐、学习、健康文体活动等多位一体空间，打造具有“六职特色”的校园文化食堂。</w:t>
      </w:r>
    </w:p>
    <w:p w14:paraId="3491C0EE">
      <w:pPr>
        <w:widowControl/>
        <w:spacing w:line="360" w:lineRule="auto"/>
        <w:ind w:firstLine="480"/>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（九）风险责任及相关要求</w:t>
      </w:r>
    </w:p>
    <w:p w14:paraId="68FEA7F0">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中标人在服从采购人统一管理的前提下，对委托服务食堂实行自主经营、自负盈亏。服务期间，中标人在经营过程中未经同意不得以“六安职业技术学院某某食堂”名义对外签订各类协议（含劳动合同），中标人在托管经营过程中所产生（发生）的债权债务、劳资纠纷、食品安全、伤亡事故等民事责任，由中标人承担。中标人应制定避免人身伤害、伤亡和财产损失相关预案，同时提供劳动保护、意外补偿和相关保障措施。如发生人员人身伤害或伤亡、财产损失的，中标人应及时处理并承担相关经济和道义上的责任。</w:t>
      </w:r>
    </w:p>
    <w:p w14:paraId="3DD2B183">
      <w:pPr>
        <w:widowControl/>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2.中标人必须对自身经营风险承担全部责任，并对卫生与安全责任全面负责。</w:t>
      </w:r>
    </w:p>
    <w:p w14:paraId="25D33B74">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3.中标人不得以任何理由不按时或不充足供应食堂膳食，否则视为严重违约，采购人有权解除合同，履约保证金不予退还并追究中标人违约责任。</w:t>
      </w:r>
    </w:p>
    <w:p w14:paraId="4DED6611">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中标人须建立健全岗位责任制和责任追究制，做到层层把关，措施落实、责任到人，保证安全监督制度的落实。中标人须定期对从业人员进行食品卫生、消防安全、治安防范等知识培训及职业道德和法制教育，增强员工的安全防范意识和法制观念。食堂管理负责人是食堂防火防盗、防爆炸等安全防范和食品安全卫生监督管理责任人。</w:t>
      </w:r>
    </w:p>
    <w:p w14:paraId="47FBBD7B">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5.为做好传染病突发情况的管理和应对工作，中标人须根据国家、省、市相关规定及发生的情况，制定完整、合乎规范并具有可操作性的食堂常见传染病及特殊传染病等重大公共卫生事件的应急预案。</w:t>
      </w:r>
    </w:p>
    <w:p w14:paraId="301EEB6A">
      <w:pPr>
        <w:widowControl/>
        <w:spacing w:line="360" w:lineRule="auto"/>
        <w:ind w:firstLine="480" w:firstLineChars="200"/>
        <w:jc w:val="both"/>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6.中标人须自行承担经营风险，若无正当理由提前解约视为违约。</w:t>
      </w:r>
    </w:p>
    <w:p w14:paraId="0767CFD6">
      <w:pPr>
        <w:widowControl/>
        <w:kinsoku/>
        <w:autoSpaceDE/>
        <w:autoSpaceDN/>
        <w:adjustRightInd/>
        <w:snapToGrid/>
        <w:spacing w:line="360" w:lineRule="auto"/>
        <w:ind w:left="0" w:firstLine="482" w:firstLineChars="200"/>
        <w:textAlignment w:val="auto"/>
        <w:outlineLvl w:val="9"/>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pacing w:val="0"/>
          <w:sz w:val="24"/>
          <w:szCs w:val="24"/>
          <w:highlight w:val="none"/>
          <w:lang w:bidi="ar"/>
        </w:rPr>
        <w:t>（十）监督检查</w:t>
      </w:r>
    </w:p>
    <w:p w14:paraId="708C3F26">
      <w:pPr>
        <w:widowControl/>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中标人应遵守招标人的各项规章制度，不得影响、干扰招标人正常的教学和办 公秩序。招标人有权对中标人项目经营进行日常管理，并按照《六安职业技术学院食堂监管考核奖惩办法》对食堂进行考核、评分和处罚。招标人提出合理的指导意见或指出的不足之处，中标人应无条件执行和改进，直到达到合同和本招标文件的相关规定要求。</w:t>
      </w:r>
    </w:p>
    <w:p w14:paraId="434A47D7">
      <w:pPr>
        <w:widowControl/>
        <w:kinsoku/>
        <w:autoSpaceDE/>
        <w:autoSpaceDN/>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lang w:eastAsia="zh-CN" w:bidi="ar"/>
        </w:rPr>
      </w:pPr>
      <w:r>
        <w:rPr>
          <w:rFonts w:hint="eastAsia" w:ascii="宋体" w:hAnsi="宋体" w:eastAsia="宋体" w:cs="宋体"/>
          <w:b/>
          <w:bCs/>
          <w:snapToGrid/>
          <w:color w:val="auto"/>
          <w:kern w:val="2"/>
          <w:sz w:val="24"/>
          <w:szCs w:val="24"/>
          <w:highlight w:val="none"/>
          <w:lang w:bidi="ar"/>
        </w:rPr>
        <w:t>（</w:t>
      </w:r>
      <w:r>
        <w:rPr>
          <w:rFonts w:hint="eastAsia" w:ascii="宋体" w:hAnsi="宋体" w:eastAsia="宋体" w:cs="宋体"/>
          <w:b/>
          <w:bCs/>
          <w:color w:val="auto"/>
          <w:spacing w:val="0"/>
          <w:sz w:val="24"/>
          <w:szCs w:val="24"/>
          <w:highlight w:val="none"/>
          <w:lang w:bidi="ar"/>
        </w:rPr>
        <w:t>十一）评价和退出机制</w:t>
      </w:r>
    </w:p>
    <w:p w14:paraId="35ECC129">
      <w:pPr>
        <w:widowControl/>
        <w:kinsoku/>
        <w:autoSpaceDE/>
        <w:autoSpaceDN/>
        <w:adjustRightInd/>
        <w:snapToGrid/>
        <w:spacing w:line="360" w:lineRule="auto"/>
        <w:ind w:left="0" w:firstLine="480" w:firstLineChars="200"/>
        <w:textAlignment w:val="auto"/>
        <w:outlineLvl w:val="9"/>
        <w:rPr>
          <w:rFonts w:hint="eastAsia" w:ascii="宋体" w:hAnsi="宋体" w:eastAsia="宋体" w:cs="宋体"/>
          <w:b w:val="0"/>
          <w:bCs w:val="0"/>
          <w:color w:val="auto"/>
          <w:spacing w:val="0"/>
          <w:sz w:val="24"/>
          <w:szCs w:val="24"/>
          <w:highlight w:val="none"/>
          <w:lang w:bidi="ar"/>
        </w:rPr>
      </w:pPr>
      <w:r>
        <w:rPr>
          <w:rFonts w:hint="eastAsia" w:ascii="宋体" w:hAnsi="宋体" w:eastAsia="宋体" w:cs="宋体"/>
          <w:b w:val="0"/>
          <w:bCs w:val="0"/>
          <w:color w:val="auto"/>
          <w:spacing w:val="0"/>
          <w:sz w:val="24"/>
          <w:szCs w:val="24"/>
          <w:highlight w:val="none"/>
          <w:lang w:bidi="ar"/>
        </w:rPr>
        <w:t>依据《六安职业技术学院食堂监管考核奖惩办法》附件一、《六安职业技术</w:t>
      </w:r>
    </w:p>
    <w:p w14:paraId="497A1F79">
      <w:pPr>
        <w:widowControl/>
        <w:kinsoku/>
        <w:autoSpaceDE/>
        <w:autoSpaceDN/>
        <w:adjustRightInd/>
        <w:snapToGrid/>
        <w:spacing w:line="360" w:lineRule="auto"/>
        <w:ind w:left="0" w:firstLine="0" w:firstLineChars="0"/>
        <w:textAlignment w:val="auto"/>
        <w:outlineLvl w:val="9"/>
        <w:rPr>
          <w:rFonts w:hint="eastAsia" w:ascii="宋体" w:hAnsi="宋体" w:eastAsia="宋体" w:cs="宋体"/>
          <w:b w:val="0"/>
          <w:bCs w:val="0"/>
          <w:color w:val="auto"/>
          <w:spacing w:val="0"/>
          <w:sz w:val="24"/>
          <w:szCs w:val="24"/>
          <w:highlight w:val="none"/>
          <w:lang w:bidi="ar"/>
        </w:rPr>
      </w:pPr>
      <w:r>
        <w:rPr>
          <w:rFonts w:hint="eastAsia" w:ascii="宋体" w:hAnsi="宋体" w:eastAsia="宋体" w:cs="宋体"/>
          <w:b w:val="0"/>
          <w:bCs w:val="0"/>
          <w:color w:val="auto"/>
          <w:spacing w:val="0"/>
          <w:sz w:val="24"/>
          <w:szCs w:val="24"/>
          <w:highlight w:val="none"/>
          <w:lang w:bidi="ar"/>
        </w:rPr>
        <w:t>学院食堂承包企业准入、评价与退出机制》附件二对中标人进行评价，若中标人未能达到续约条件，可提前解约。因中标人违约导致合同提前解除的，经学校校长办公会研究后决定处理意见。</w:t>
      </w:r>
    </w:p>
    <w:p w14:paraId="4404C69B">
      <w:pPr>
        <w:widowControl/>
        <w:kinsoku/>
        <w:autoSpaceDE/>
        <w:autoSpaceDN/>
        <w:adjustRightInd/>
        <w:snapToGrid/>
        <w:spacing w:line="360" w:lineRule="auto"/>
        <w:ind w:left="0" w:firstLine="462" w:firstLineChars="200"/>
        <w:textAlignment w:val="auto"/>
        <w:outlineLvl w:val="9"/>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（十</w:t>
      </w:r>
      <w:r>
        <w:rPr>
          <w:rFonts w:hint="eastAsia" w:ascii="宋体" w:hAnsi="宋体" w:eastAsia="宋体" w:cs="宋体"/>
          <w:b/>
          <w:bCs/>
          <w:color w:val="auto"/>
          <w:spacing w:val="-5"/>
          <w:sz w:val="24"/>
          <w:szCs w:val="24"/>
          <w:highlight w:val="none"/>
        </w:rPr>
        <w:t>二</w:t>
      </w:r>
      <w:r>
        <w:rPr>
          <w:rFonts w:ascii="宋体" w:hAnsi="宋体" w:eastAsia="宋体" w:cs="宋体"/>
          <w:b/>
          <w:bCs/>
          <w:color w:val="auto"/>
          <w:spacing w:val="-5"/>
          <w:sz w:val="24"/>
          <w:szCs w:val="24"/>
          <w:highlight w:val="none"/>
        </w:rPr>
        <w:t>）其他</w:t>
      </w:r>
      <w:r>
        <w:rPr>
          <w:rFonts w:hint="eastAsia" w:ascii="宋体" w:hAnsi="宋体" w:eastAsia="宋体" w:cs="宋体"/>
          <w:b/>
          <w:bCs/>
          <w:color w:val="auto"/>
          <w:spacing w:val="-5"/>
          <w:sz w:val="24"/>
          <w:szCs w:val="24"/>
          <w:highlight w:val="none"/>
        </w:rPr>
        <w:t>相关</w:t>
      </w:r>
      <w:r>
        <w:rPr>
          <w:rFonts w:ascii="宋体" w:hAnsi="宋体" w:eastAsia="宋体" w:cs="宋体"/>
          <w:b/>
          <w:bCs/>
          <w:color w:val="auto"/>
          <w:spacing w:val="-5"/>
          <w:sz w:val="24"/>
          <w:szCs w:val="24"/>
          <w:highlight w:val="none"/>
        </w:rPr>
        <w:t>要求</w:t>
      </w:r>
    </w:p>
    <w:p w14:paraId="6BDA6701">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1.中标人开餐前须办理完成全部证件（如食品经营许可证），招标人仅提供办理证件所需的相关招标人材料。</w:t>
      </w:r>
    </w:p>
    <w:p w14:paraId="3AE3F323">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2.中标人须无条件遵守并执行相关部门针对食堂运营提出的检查整改要求，同时全面落实相关部门印发的各类食堂管理规范性文件；招标人有权根据相关部门印发的文件规定及招标人日常检查结果，对中标人所经营食堂的经营管理标准、流程等内容进行调整，中标人应无条件接受并执行。</w:t>
      </w:r>
    </w:p>
    <w:p w14:paraId="40191BFD">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3.本招标项目所涉及的政策文件、学院相关管理办法有更新的，中标人须按照最新政策文件、学院相关管理办法执行。</w:t>
      </w:r>
    </w:p>
    <w:p w14:paraId="0743C63E">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b w:val="0"/>
          <w:bCs w:val="0"/>
          <w:snapToGrid/>
          <w:color w:val="auto"/>
          <w:kern w:val="2"/>
          <w:sz w:val="24"/>
          <w:szCs w:val="24"/>
          <w:highlight w:val="none"/>
          <w:lang w:bidi="ar"/>
        </w:rPr>
        <w:t>4.服务期满后，新任中标人完成进场交接前，原中标人需履行过渡期保障责任，维持餐食服务平稳正常运营。</w:t>
      </w:r>
    </w:p>
    <w:p w14:paraId="1CBA4FE4">
      <w:pPr>
        <w:widowControl/>
        <w:kinsoku/>
        <w:autoSpaceDE/>
        <w:autoSpaceDN/>
        <w:adjustRightInd/>
        <w:snapToGrid/>
        <w:spacing w:line="360" w:lineRule="auto"/>
        <w:ind w:firstLine="0" w:firstLineChars="0"/>
        <w:jc w:val="left"/>
        <w:textAlignment w:val="auto"/>
        <w:outlineLvl w:val="9"/>
        <w:rPr>
          <w:rFonts w:hint="eastAsia" w:ascii="宋体" w:hAnsi="宋体" w:eastAsia="宋体" w:cs="宋体"/>
          <w:b/>
          <w:bCs/>
          <w:snapToGrid/>
          <w:color w:val="auto"/>
          <w:kern w:val="2"/>
          <w:sz w:val="24"/>
          <w:szCs w:val="24"/>
          <w:highlight w:val="none"/>
          <w:lang w:bidi="ar"/>
        </w:rPr>
      </w:pPr>
      <w:r>
        <w:rPr>
          <w:rFonts w:hint="eastAsia" w:ascii="宋体" w:hAnsi="宋体" w:eastAsia="宋体" w:cs="宋体"/>
          <w:b/>
          <w:bCs/>
          <w:snapToGrid/>
          <w:color w:val="auto"/>
          <w:kern w:val="2"/>
          <w:sz w:val="24"/>
          <w:szCs w:val="24"/>
          <w:highlight w:val="none"/>
          <w:lang w:bidi="ar"/>
        </w:rPr>
        <w:t>三、报价要求</w:t>
      </w:r>
    </w:p>
    <w:p w14:paraId="022A0FE6">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本项目食堂经营方实行“零租赁 ”，无需报价，中标人须在开标一览表中响应招标文件要求，否则投标无效。</w:t>
      </w:r>
    </w:p>
    <w:p w14:paraId="49F01D52">
      <w:pPr>
        <w:widowControl/>
        <w:kinsoku/>
        <w:autoSpaceDE/>
        <w:autoSpaceDN/>
        <w:adjustRightInd/>
        <w:snapToGrid/>
        <w:spacing w:line="360" w:lineRule="auto"/>
        <w:ind w:firstLine="0" w:firstLineChars="0"/>
        <w:jc w:val="left"/>
        <w:textAlignment w:val="auto"/>
        <w:outlineLvl w:val="9"/>
        <w:rPr>
          <w:rFonts w:hint="eastAsia" w:ascii="宋体" w:hAnsi="宋体" w:eastAsia="宋体" w:cs="宋体"/>
          <w:b/>
          <w:bCs/>
          <w:snapToGrid/>
          <w:color w:val="auto"/>
          <w:kern w:val="2"/>
          <w:sz w:val="24"/>
          <w:szCs w:val="24"/>
          <w:highlight w:val="none"/>
          <w:lang w:bidi="ar"/>
        </w:rPr>
      </w:pPr>
      <w:r>
        <w:rPr>
          <w:rFonts w:hint="eastAsia" w:ascii="宋体" w:hAnsi="宋体" w:eastAsia="宋体" w:cs="宋体"/>
          <w:b/>
          <w:bCs/>
          <w:snapToGrid/>
          <w:color w:val="auto"/>
          <w:kern w:val="2"/>
          <w:sz w:val="24"/>
          <w:szCs w:val="24"/>
          <w:highlight w:val="none"/>
          <w:lang w:bidi="ar"/>
        </w:rPr>
        <w:t>四、收费和结算要求</w:t>
      </w:r>
    </w:p>
    <w:p w14:paraId="229A99BA">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1.学校提供支付“校园一卡通”支付结算系统，中标人销售食品必须采用学校提供的支付结算系统进行交易。采购人按月办理结算手续。</w:t>
      </w:r>
    </w:p>
    <w:p w14:paraId="18BAF5CE">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2.中标人在提供委托经营服务中，应及时结算业务单位货款，按时支付食堂员工工资。由于中标人拖欠业务单位货款或拖欠员工工资导致相关投诉的，将影响采购人对中标人的考核；对采购人造成不良影响的，采购人有权解除合同，并追究中标人相关责任。采购人仅为食堂场地提供方与营业款结算监管方，不承担中标人任何用工主体责任、工资支付责任及相关法律责任；中标人欠薪引发的纠纷、处罚、赔偿均由中标人独立承担。食堂水、电、燃气价格按照六安市有关规定执行居民价格，水电费、燃气费用由中标人自行缴纳。经营过程期内涉及，水、电、气表的安装、检测、维护、维修等费用由中标人承担。</w:t>
      </w:r>
    </w:p>
    <w:p w14:paraId="5D130AE6">
      <w:pPr>
        <w:widowControl/>
        <w:kinsoku/>
        <w:autoSpaceDE/>
        <w:autoSpaceDN/>
        <w:adjustRightInd/>
        <w:snapToGrid/>
        <w:spacing w:line="360" w:lineRule="auto"/>
        <w:ind w:firstLine="0" w:firstLineChars="0"/>
        <w:jc w:val="left"/>
        <w:textAlignment w:val="auto"/>
        <w:outlineLvl w:val="9"/>
        <w:rPr>
          <w:rFonts w:hint="eastAsia" w:ascii="宋体" w:hAnsi="宋体" w:eastAsia="宋体" w:cs="宋体"/>
          <w:b/>
          <w:bCs/>
          <w:snapToGrid/>
          <w:color w:val="auto"/>
          <w:kern w:val="2"/>
          <w:sz w:val="24"/>
          <w:szCs w:val="24"/>
          <w:highlight w:val="none"/>
          <w:lang w:bidi="ar"/>
        </w:rPr>
      </w:pPr>
      <w:r>
        <w:rPr>
          <w:rFonts w:hint="eastAsia" w:ascii="宋体" w:hAnsi="宋体" w:eastAsia="宋体" w:cs="宋体"/>
          <w:b/>
          <w:bCs/>
          <w:snapToGrid/>
          <w:color w:val="auto"/>
          <w:kern w:val="2"/>
          <w:sz w:val="24"/>
          <w:szCs w:val="24"/>
          <w:highlight w:val="none"/>
          <w:lang w:bidi="ar"/>
        </w:rPr>
        <w:t>五、法律与政策适应性条款</w:t>
      </w:r>
    </w:p>
    <w:p w14:paraId="7378A2AA">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中标人在合同履行期间，如遇上级有关部门关于食品安全、环保、后勤管理、食品价格等政策重大调整，校方需求应自动适用新政策。由此产生的合规性改造费用，由中标人自行承担，除非该改造属于校方原有基础设施的缺陷修复。</w:t>
      </w:r>
    </w:p>
    <w:bookmarkEnd w:id="1"/>
    <w:bookmarkEnd w:id="2"/>
    <w:bookmarkEnd w:id="3"/>
    <w:p w14:paraId="1309E053">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381CA81A">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2B395660">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1FC82A58">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1BF08F74">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023EC8C5">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20664158">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32FA2C6C">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2E9A7622">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3299C619">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2DC7FAF5">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2BE72136">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212C2D8E">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784FE512">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5EF2EBA1">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714B6FB2">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36EDD3C9">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6638D290">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09368244">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3B6306F4">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1DE07869">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07700211">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51F46FE7">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3264CBB3">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1484A581">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31F05F91">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bookmarkStart w:id="5" w:name="_GoBack"/>
      <w:bookmarkEnd w:id="5"/>
    </w:p>
    <w:p w14:paraId="05E212C6">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441786DE">
      <w:pPr>
        <w:widowControl w:val="0"/>
        <w:spacing w:after="120"/>
        <w:jc w:val="both"/>
        <w:rPr>
          <w:rFonts w:ascii="@微软简标宋" w:hAnsi="@微软简标宋" w:eastAsia="@微软简标宋" w:cs="@微软简标宋"/>
          <w:bCs/>
          <w:color w:val="auto"/>
          <w:kern w:val="2"/>
          <w:sz w:val="21"/>
          <w:szCs w:val="24"/>
          <w:highlight w:val="none"/>
          <w:lang w:val="zh-CN" w:eastAsia="zh-CN" w:bidi="ar-SA"/>
        </w:rPr>
      </w:pPr>
    </w:p>
    <w:p w14:paraId="23DC7471">
      <w:pPr>
        <w:spacing w:line="360" w:lineRule="auto"/>
        <w:jc w:val="center"/>
        <w:outlineLvl w:val="0"/>
        <w:rPr>
          <w:rFonts w:ascii="宋体" w:hAnsi="宋体" w:eastAsia="宋体"/>
          <w:b/>
          <w:color w:val="auto"/>
          <w:sz w:val="28"/>
          <w:highlight w:val="none"/>
        </w:rPr>
      </w:pPr>
      <w:bookmarkStart w:id="4" w:name="_Toc30824"/>
      <w:r>
        <w:rPr>
          <w:rFonts w:hint="eastAsia" w:ascii="宋体" w:hAnsi="宋体" w:eastAsia="宋体"/>
          <w:b/>
          <w:color w:val="auto"/>
          <w:sz w:val="28"/>
          <w:highlight w:val="none"/>
          <w:lang w:eastAsia="zh-CN"/>
        </w:rPr>
        <w:t>二、</w:t>
      </w:r>
      <w:r>
        <w:rPr>
          <w:rFonts w:hint="eastAsia" w:ascii="宋体" w:hAnsi="宋体" w:eastAsia="宋体"/>
          <w:b/>
          <w:color w:val="auto"/>
          <w:sz w:val="28"/>
          <w:highlight w:val="none"/>
        </w:rPr>
        <w:t xml:space="preserve"> 评标方法和标准（综合评分法）</w:t>
      </w:r>
      <w:bookmarkEnd w:id="4"/>
    </w:p>
    <w:p w14:paraId="4D2BC588">
      <w:pPr>
        <w:autoSpaceDE/>
        <w:autoSpaceDN/>
        <w:spacing w:before="0" w:afterLines="50" w:line="360" w:lineRule="auto"/>
        <w:ind w:left="0" w:firstLine="480" w:firstLineChars="200"/>
        <w:rPr>
          <w:rFonts w:ascii="宋体" w:hAnsi="宋体" w:eastAsia="宋体" w:cs="宋体"/>
          <w:color w:val="auto"/>
          <w:sz w:val="24"/>
          <w:szCs w:val="24"/>
          <w:highlight w:val="none"/>
        </w:rPr>
      </w:pPr>
      <w:r>
        <w:rPr>
          <w:rFonts w:hint="eastAsia" w:ascii="宋体" w:hAnsi="宋体" w:eastAsia="宋体"/>
          <w:color w:val="auto"/>
          <w:sz w:val="24"/>
          <w:lang w:val="en-US" w:eastAsia="zh-CN"/>
        </w:rPr>
        <w:t>1.</w:t>
      </w:r>
      <w:r>
        <w:rPr>
          <w:rFonts w:hint="eastAsia" w:ascii="宋体" w:hAnsi="宋体" w:eastAsia="宋体"/>
          <w:color w:val="auto"/>
          <w:sz w:val="24"/>
        </w:rPr>
        <w:t>本项目综合</w:t>
      </w:r>
      <w:r>
        <w:rPr>
          <w:rFonts w:hint="eastAsia" w:ascii="宋体" w:hAnsi="宋体" w:eastAsia="宋体"/>
          <w:color w:val="auto"/>
          <w:sz w:val="24"/>
          <w:highlight w:val="none"/>
        </w:rPr>
        <w:t>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100</w:t>
      </w:r>
      <w:r>
        <w:rPr>
          <w:rFonts w:ascii="宋体" w:hAnsi="宋体" w:eastAsia="宋体"/>
          <w:color w:val="auto"/>
          <w:sz w:val="24"/>
          <w:highlight w:val="none"/>
          <w:u w:val="single"/>
        </w:rPr>
        <w:t xml:space="preserve"> </w:t>
      </w:r>
      <w:r>
        <w:rPr>
          <w:rFonts w:ascii="宋体" w:hAnsi="宋体" w:eastAsia="宋体"/>
          <w:color w:val="auto"/>
          <w:sz w:val="24"/>
          <w:highlight w:val="none"/>
        </w:rPr>
        <w:t>%，价格分值占总分值的权重为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r>
        <w:rPr>
          <w:rFonts w:hint="eastAsia" w:ascii="宋体" w:hAnsi="宋体" w:eastAsia="宋体"/>
          <w:color w:val="auto"/>
          <w:sz w:val="24"/>
          <w:highlight w:val="none"/>
          <w:lang w:eastAsia="zh-CN"/>
        </w:rPr>
        <w:t>：</w:t>
      </w:r>
    </w:p>
    <w:tbl>
      <w:tblPr>
        <w:tblStyle w:val="5"/>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101"/>
        <w:gridCol w:w="1222"/>
        <w:gridCol w:w="6139"/>
        <w:gridCol w:w="739"/>
      </w:tblGrid>
      <w:tr w14:paraId="46A0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6" w:hRule="atLeast"/>
          <w:jc w:val="center"/>
        </w:trPr>
        <w:tc>
          <w:tcPr>
            <w:tcW w:w="1101" w:type="dxa"/>
            <w:noWrap w:val="0"/>
            <w:vAlign w:val="center"/>
          </w:tcPr>
          <w:p w14:paraId="1576B188">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4"/>
                <w:sz w:val="24"/>
                <w:szCs w:val="24"/>
                <w:highlight w:val="none"/>
              </w:rPr>
              <w:t>类别</w:t>
            </w:r>
          </w:p>
        </w:tc>
        <w:tc>
          <w:tcPr>
            <w:tcW w:w="1222" w:type="dxa"/>
            <w:noWrap w:val="0"/>
            <w:vAlign w:val="center"/>
          </w:tcPr>
          <w:p w14:paraId="592D7DB7">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2"/>
                <w:sz w:val="24"/>
                <w:szCs w:val="24"/>
                <w:highlight w:val="none"/>
              </w:rPr>
              <w:t>评审因素</w:t>
            </w:r>
          </w:p>
        </w:tc>
        <w:tc>
          <w:tcPr>
            <w:tcW w:w="6139" w:type="dxa"/>
            <w:noWrap w:val="0"/>
            <w:vAlign w:val="center"/>
          </w:tcPr>
          <w:p w14:paraId="49DD2997">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2"/>
                <w:sz w:val="24"/>
                <w:szCs w:val="24"/>
                <w:highlight w:val="none"/>
              </w:rPr>
              <w:t>评审标准</w:t>
            </w:r>
          </w:p>
        </w:tc>
        <w:tc>
          <w:tcPr>
            <w:tcW w:w="739" w:type="dxa"/>
            <w:noWrap w:val="0"/>
            <w:vAlign w:val="center"/>
          </w:tcPr>
          <w:p w14:paraId="4F38A1AC">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1"/>
                <w:sz w:val="24"/>
                <w:szCs w:val="24"/>
                <w:highlight w:val="none"/>
              </w:rPr>
              <w:t>分值范围</w:t>
            </w:r>
          </w:p>
        </w:tc>
      </w:tr>
      <w:tr w14:paraId="5E2A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531" w:hRule="atLeast"/>
          <w:jc w:val="center"/>
        </w:trPr>
        <w:tc>
          <w:tcPr>
            <w:tcW w:w="1101" w:type="dxa"/>
            <w:vMerge w:val="restart"/>
            <w:noWrap w:val="0"/>
            <w:vAlign w:val="center"/>
          </w:tcPr>
          <w:p w14:paraId="28133383">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color w:val="auto"/>
                <w:sz w:val="24"/>
                <w:szCs w:val="24"/>
                <w:highlight w:val="none"/>
              </w:rPr>
              <w:t>技术资信分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100分</w:t>
            </w:r>
            <w:r>
              <w:rPr>
                <w:rFonts w:hint="eastAsia" w:ascii="宋体" w:hAnsi="宋体" w:eastAsia="宋体" w:cs="宋体"/>
                <w:color w:val="auto"/>
                <w:sz w:val="24"/>
                <w:szCs w:val="24"/>
                <w:highlight w:val="none"/>
                <w:lang w:eastAsia="zh-CN"/>
              </w:rPr>
              <w:t>）</w:t>
            </w:r>
          </w:p>
        </w:tc>
        <w:tc>
          <w:tcPr>
            <w:tcW w:w="1222" w:type="dxa"/>
            <w:noWrap w:val="0"/>
            <w:vAlign w:val="center"/>
          </w:tcPr>
          <w:p w14:paraId="60234115">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针对所投项目标段</w:t>
            </w:r>
            <w:r>
              <w:rPr>
                <w:rFonts w:hint="eastAsia" w:ascii="宋体" w:hAnsi="宋体" w:eastAsia="宋体" w:cs="宋体"/>
                <w:b w:val="0"/>
                <w:bCs w:val="0"/>
                <w:color w:val="auto"/>
                <w:spacing w:val="-4"/>
                <w:sz w:val="24"/>
                <w:szCs w:val="24"/>
                <w:highlight w:val="none"/>
              </w:rPr>
              <w:t>的理解及</w:t>
            </w:r>
            <w:r>
              <w:rPr>
                <w:rFonts w:hint="eastAsia" w:ascii="宋体" w:hAnsi="宋体" w:eastAsia="宋体" w:cs="宋体"/>
                <w:b w:val="0"/>
                <w:bCs w:val="0"/>
                <w:color w:val="auto"/>
                <w:spacing w:val="-1"/>
                <w:sz w:val="24"/>
                <w:szCs w:val="24"/>
                <w:highlight w:val="none"/>
              </w:rPr>
              <w:t>整体运营策划方案</w:t>
            </w:r>
          </w:p>
        </w:tc>
        <w:tc>
          <w:tcPr>
            <w:tcW w:w="6139" w:type="dxa"/>
            <w:noWrap w:val="0"/>
            <w:vAlign w:val="center"/>
          </w:tcPr>
          <w:p w14:paraId="783DA9BE">
            <w:pPr>
              <w:widowControl/>
              <w:kinsoku/>
              <w:adjustRightInd w:val="0"/>
              <w:snapToGrid w:val="0"/>
              <w:spacing w:line="400" w:lineRule="exact"/>
              <w:jc w:val="both"/>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结合本项目实际特点</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提供对项目的理解及整体策划方案</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评委会根据下列标准综合评分：</w:t>
            </w:r>
          </w:p>
          <w:p w14:paraId="5B7933E8">
            <w:pPr>
              <w:widowControl/>
              <w:kinsoku/>
              <w:adjustRightInd w:val="0"/>
              <w:snapToGrid w:val="0"/>
              <w:spacing w:line="400" w:lineRule="exact"/>
              <w:jc w:val="both"/>
              <w:textAlignment w:val="baseline"/>
              <w:rPr>
                <w:rFonts w:hint="eastAsia" w:ascii="宋体" w:hAnsi="宋体" w:eastAsia="宋体" w:cs="宋体"/>
                <w:b w:val="0"/>
                <w:bCs w:val="0"/>
                <w:color w:val="auto"/>
                <w:spacing w:val="0"/>
                <w:sz w:val="24"/>
                <w:szCs w:val="24"/>
                <w:highlight w:val="none"/>
                <w:u w:val="none"/>
              </w:rPr>
            </w:pPr>
            <w:r>
              <w:rPr>
                <w:rFonts w:hint="eastAsia" w:ascii="宋体" w:hAnsi="宋体" w:eastAsia="宋体" w:cs="宋体"/>
                <w:b w:val="0"/>
                <w:bCs w:val="0"/>
                <w:color w:val="auto"/>
                <w:spacing w:val="0"/>
                <w:sz w:val="24"/>
                <w:szCs w:val="24"/>
                <w:highlight w:val="none"/>
                <w:u w:val="none"/>
              </w:rPr>
              <w:t>（1）方案全面,内容完整详尽,</w:t>
            </w:r>
            <w:r>
              <w:rPr>
                <w:rFonts w:hint="eastAsia" w:ascii="宋体" w:hAnsi="宋体" w:eastAsia="宋体" w:cs="宋体"/>
                <w:b w:val="0"/>
                <w:bCs w:val="0"/>
                <w:color w:val="auto"/>
                <w:spacing w:val="0"/>
                <w:sz w:val="24"/>
                <w:szCs w:val="24"/>
                <w:highlight w:val="none"/>
                <w:u w:val="none"/>
                <w:lang w:val="en-US" w:eastAsia="zh-CN"/>
              </w:rPr>
              <w:t>对项目特点理解准确，</w:t>
            </w:r>
            <w:r>
              <w:rPr>
                <w:rFonts w:hint="eastAsia" w:ascii="宋体" w:hAnsi="宋体" w:eastAsia="宋体" w:cs="宋体"/>
                <w:b w:val="0"/>
                <w:bCs w:val="0"/>
                <w:color w:val="auto"/>
                <w:spacing w:val="0"/>
                <w:sz w:val="24"/>
                <w:szCs w:val="24"/>
                <w:highlight w:val="none"/>
                <w:u w:val="none"/>
              </w:rPr>
              <w:t>与本项目特点结合紧密</w:t>
            </w:r>
            <w:r>
              <w:rPr>
                <w:rFonts w:hint="eastAsia" w:ascii="宋体" w:hAnsi="宋体" w:eastAsia="宋体" w:cs="宋体"/>
                <w:b w:val="0"/>
                <w:bCs w:val="0"/>
                <w:color w:val="auto"/>
                <w:spacing w:val="0"/>
                <w:sz w:val="24"/>
                <w:szCs w:val="24"/>
                <w:highlight w:val="none"/>
                <w:u w:val="none"/>
                <w:lang w:eastAsia="zh-CN"/>
              </w:rPr>
              <w:t>，</w:t>
            </w:r>
            <w:r>
              <w:rPr>
                <w:rFonts w:hint="eastAsia" w:ascii="宋体" w:hAnsi="宋体" w:eastAsia="宋体" w:cs="宋体"/>
                <w:b w:val="0"/>
                <w:bCs w:val="0"/>
                <w:color w:val="auto"/>
                <w:spacing w:val="0"/>
                <w:sz w:val="24"/>
                <w:szCs w:val="24"/>
                <w:highlight w:val="none"/>
                <w:u w:val="none"/>
              </w:rPr>
              <w:t>特色突出、可行性、针对性强的</w:t>
            </w:r>
            <w:r>
              <w:rPr>
                <w:rFonts w:hint="eastAsia" w:ascii="宋体" w:hAnsi="宋体" w:eastAsia="宋体" w:cs="宋体"/>
                <w:b w:val="0"/>
                <w:bCs w:val="0"/>
                <w:color w:val="auto"/>
                <w:spacing w:val="0"/>
                <w:sz w:val="24"/>
                <w:szCs w:val="24"/>
                <w:highlight w:val="none"/>
                <w:u w:val="none"/>
                <w:lang w:eastAsia="zh-CN"/>
              </w:rPr>
              <w:t>，</w:t>
            </w:r>
            <w:r>
              <w:rPr>
                <w:rFonts w:hint="eastAsia" w:ascii="宋体" w:hAnsi="宋体" w:eastAsia="宋体" w:cs="宋体"/>
                <w:b w:val="0"/>
                <w:bCs w:val="0"/>
                <w:color w:val="auto"/>
                <w:spacing w:val="0"/>
                <w:sz w:val="24"/>
                <w:szCs w:val="24"/>
                <w:highlight w:val="none"/>
                <w:u w:val="none"/>
              </w:rPr>
              <w:t>得</w:t>
            </w:r>
            <w:r>
              <w:rPr>
                <w:rFonts w:hint="eastAsia" w:ascii="宋体" w:hAnsi="宋体" w:eastAsia="宋体" w:cs="宋体"/>
                <w:b w:val="0"/>
                <w:bCs w:val="0"/>
                <w:color w:val="auto"/>
                <w:spacing w:val="0"/>
                <w:sz w:val="24"/>
                <w:szCs w:val="24"/>
                <w:highlight w:val="none"/>
                <w:u w:val="none"/>
                <w:lang w:val="en-US" w:eastAsia="zh-CN"/>
              </w:rPr>
              <w:t>5</w:t>
            </w:r>
            <w:r>
              <w:rPr>
                <w:rFonts w:hint="eastAsia" w:ascii="宋体" w:hAnsi="宋体" w:eastAsia="宋体" w:cs="宋体"/>
                <w:b w:val="0"/>
                <w:bCs w:val="0"/>
                <w:color w:val="auto"/>
                <w:spacing w:val="0"/>
                <w:sz w:val="24"/>
                <w:szCs w:val="24"/>
                <w:highlight w:val="none"/>
                <w:u w:val="none"/>
              </w:rPr>
              <w:t>分；</w:t>
            </w:r>
          </w:p>
          <w:p w14:paraId="75041632">
            <w:pPr>
              <w:widowControl/>
              <w:kinsoku/>
              <w:adjustRightInd w:val="0"/>
              <w:snapToGrid w:val="0"/>
              <w:spacing w:line="400" w:lineRule="exact"/>
              <w:jc w:val="both"/>
              <w:textAlignment w:val="baseline"/>
              <w:rPr>
                <w:rFonts w:hint="eastAsia" w:ascii="宋体" w:hAnsi="宋体" w:eastAsia="宋体" w:cs="宋体"/>
                <w:b w:val="0"/>
                <w:bCs w:val="0"/>
                <w:color w:val="auto"/>
                <w:spacing w:val="0"/>
                <w:sz w:val="24"/>
                <w:szCs w:val="24"/>
                <w:highlight w:val="none"/>
                <w:u w:val="none"/>
              </w:rPr>
            </w:pPr>
            <w:r>
              <w:rPr>
                <w:rFonts w:hint="eastAsia" w:ascii="宋体" w:hAnsi="宋体" w:eastAsia="宋体" w:cs="宋体"/>
                <w:b w:val="0"/>
                <w:bCs w:val="0"/>
                <w:color w:val="auto"/>
                <w:spacing w:val="0"/>
                <w:sz w:val="24"/>
                <w:szCs w:val="24"/>
                <w:highlight w:val="none"/>
                <w:u w:val="none"/>
              </w:rPr>
              <w:t>（2）方案基本全面，内容较为完整</w:t>
            </w:r>
            <w:r>
              <w:rPr>
                <w:rFonts w:hint="eastAsia" w:ascii="宋体" w:hAnsi="宋体" w:eastAsia="宋体" w:cs="宋体"/>
                <w:b w:val="0"/>
                <w:bCs w:val="0"/>
                <w:color w:val="auto"/>
                <w:spacing w:val="0"/>
                <w:sz w:val="24"/>
                <w:szCs w:val="24"/>
                <w:highlight w:val="none"/>
                <w:u w:val="none"/>
                <w:lang w:eastAsia="zh-CN"/>
              </w:rPr>
              <w:t>，</w:t>
            </w:r>
            <w:r>
              <w:rPr>
                <w:rFonts w:hint="eastAsia" w:ascii="宋体" w:hAnsi="宋体" w:eastAsia="宋体" w:cs="宋体"/>
                <w:b w:val="0"/>
                <w:bCs w:val="0"/>
                <w:color w:val="auto"/>
                <w:spacing w:val="0"/>
                <w:sz w:val="24"/>
                <w:szCs w:val="24"/>
                <w:highlight w:val="none"/>
                <w:u w:val="none"/>
              </w:rPr>
              <w:t>能较好体现本项目特点</w:t>
            </w:r>
            <w:r>
              <w:rPr>
                <w:rFonts w:hint="eastAsia" w:ascii="宋体" w:hAnsi="宋体" w:eastAsia="宋体" w:cs="宋体"/>
                <w:b w:val="0"/>
                <w:bCs w:val="0"/>
                <w:color w:val="auto"/>
                <w:spacing w:val="0"/>
                <w:sz w:val="24"/>
                <w:szCs w:val="24"/>
                <w:highlight w:val="none"/>
                <w:u w:val="none"/>
                <w:lang w:eastAsia="zh-CN"/>
              </w:rPr>
              <w:t>，</w:t>
            </w:r>
            <w:r>
              <w:rPr>
                <w:rFonts w:hint="eastAsia" w:ascii="宋体" w:hAnsi="宋体" w:eastAsia="宋体" w:cs="宋体"/>
                <w:b w:val="0"/>
                <w:bCs w:val="0"/>
                <w:color w:val="auto"/>
                <w:spacing w:val="0"/>
                <w:sz w:val="24"/>
                <w:szCs w:val="24"/>
                <w:highlight w:val="none"/>
                <w:u w:val="none"/>
              </w:rPr>
              <w:t>具有一定特色和可行性、针对性的</w:t>
            </w:r>
            <w:r>
              <w:rPr>
                <w:rFonts w:hint="eastAsia" w:ascii="宋体" w:hAnsi="宋体" w:eastAsia="宋体" w:cs="宋体"/>
                <w:b w:val="0"/>
                <w:bCs w:val="0"/>
                <w:color w:val="auto"/>
                <w:spacing w:val="0"/>
                <w:sz w:val="24"/>
                <w:szCs w:val="24"/>
                <w:highlight w:val="none"/>
                <w:u w:val="none"/>
                <w:lang w:eastAsia="zh-CN"/>
              </w:rPr>
              <w:t>，</w:t>
            </w:r>
            <w:r>
              <w:rPr>
                <w:rFonts w:hint="eastAsia" w:ascii="宋体" w:hAnsi="宋体" w:eastAsia="宋体" w:cs="宋体"/>
                <w:b w:val="0"/>
                <w:bCs w:val="0"/>
                <w:color w:val="auto"/>
                <w:spacing w:val="0"/>
                <w:sz w:val="24"/>
                <w:szCs w:val="24"/>
                <w:highlight w:val="none"/>
                <w:u w:val="none"/>
              </w:rPr>
              <w:t>得</w:t>
            </w:r>
            <w:r>
              <w:rPr>
                <w:rFonts w:hint="eastAsia" w:ascii="宋体" w:hAnsi="宋体" w:eastAsia="宋体" w:cs="宋体"/>
                <w:b w:val="0"/>
                <w:bCs w:val="0"/>
                <w:color w:val="auto"/>
                <w:spacing w:val="0"/>
                <w:sz w:val="24"/>
                <w:szCs w:val="24"/>
                <w:highlight w:val="none"/>
                <w:u w:val="none"/>
                <w:lang w:val="en-US" w:eastAsia="zh-CN"/>
              </w:rPr>
              <w:t>3</w:t>
            </w:r>
            <w:r>
              <w:rPr>
                <w:rFonts w:hint="eastAsia" w:ascii="宋体" w:hAnsi="宋体" w:eastAsia="宋体" w:cs="宋体"/>
                <w:b w:val="0"/>
                <w:bCs w:val="0"/>
                <w:color w:val="auto"/>
                <w:spacing w:val="0"/>
                <w:sz w:val="24"/>
                <w:szCs w:val="24"/>
                <w:highlight w:val="none"/>
                <w:u w:val="none"/>
              </w:rPr>
              <w:t>分；</w:t>
            </w:r>
          </w:p>
          <w:p w14:paraId="5DEF761F">
            <w:pPr>
              <w:widowControl/>
              <w:kinsoku/>
              <w:adjustRightInd w:val="0"/>
              <w:snapToGrid w:val="0"/>
              <w:spacing w:line="400" w:lineRule="exact"/>
              <w:jc w:val="both"/>
              <w:textAlignment w:val="baseline"/>
              <w:rPr>
                <w:rFonts w:hint="eastAsia" w:ascii="宋体" w:hAnsi="宋体" w:eastAsia="宋体" w:cs="宋体"/>
                <w:b w:val="0"/>
                <w:bCs w:val="0"/>
                <w:color w:val="auto"/>
                <w:spacing w:val="0"/>
                <w:sz w:val="24"/>
                <w:szCs w:val="24"/>
                <w:highlight w:val="none"/>
                <w:u w:val="none"/>
              </w:rPr>
            </w:pPr>
            <w:r>
              <w:rPr>
                <w:rFonts w:hint="eastAsia" w:ascii="宋体" w:hAnsi="宋体" w:eastAsia="宋体" w:cs="宋体"/>
                <w:b w:val="0"/>
                <w:bCs w:val="0"/>
                <w:color w:val="auto"/>
                <w:spacing w:val="0"/>
                <w:sz w:val="24"/>
                <w:szCs w:val="24"/>
                <w:highlight w:val="none"/>
                <w:u w:val="none"/>
              </w:rPr>
              <w:t>（3）方案简单</w:t>
            </w:r>
            <w:r>
              <w:rPr>
                <w:rFonts w:hint="eastAsia" w:ascii="宋体" w:hAnsi="宋体" w:eastAsia="宋体" w:cs="宋体"/>
                <w:b w:val="0"/>
                <w:bCs w:val="0"/>
                <w:color w:val="auto"/>
                <w:spacing w:val="0"/>
                <w:sz w:val="24"/>
                <w:szCs w:val="24"/>
                <w:highlight w:val="none"/>
                <w:u w:val="none"/>
                <w:lang w:eastAsia="zh-CN"/>
              </w:rPr>
              <w:t>，</w:t>
            </w:r>
            <w:r>
              <w:rPr>
                <w:rFonts w:hint="eastAsia" w:ascii="宋体" w:hAnsi="宋体" w:eastAsia="宋体" w:cs="宋体"/>
                <w:b w:val="0"/>
                <w:bCs w:val="0"/>
                <w:color w:val="auto"/>
                <w:spacing w:val="0"/>
                <w:sz w:val="24"/>
                <w:szCs w:val="24"/>
                <w:highlight w:val="none"/>
                <w:u w:val="none"/>
              </w:rPr>
              <w:t>基本满足项目需求</w:t>
            </w:r>
            <w:r>
              <w:rPr>
                <w:rFonts w:hint="eastAsia" w:ascii="宋体" w:hAnsi="宋体" w:eastAsia="宋体" w:cs="宋体"/>
                <w:b w:val="0"/>
                <w:bCs w:val="0"/>
                <w:color w:val="auto"/>
                <w:spacing w:val="0"/>
                <w:sz w:val="24"/>
                <w:szCs w:val="24"/>
                <w:highlight w:val="none"/>
                <w:u w:val="none"/>
                <w:lang w:eastAsia="zh-CN"/>
              </w:rPr>
              <w:t>，</w:t>
            </w:r>
            <w:r>
              <w:rPr>
                <w:rFonts w:hint="eastAsia" w:ascii="宋体" w:hAnsi="宋体" w:eastAsia="宋体" w:cs="宋体"/>
                <w:b w:val="0"/>
                <w:bCs w:val="0"/>
                <w:color w:val="auto"/>
                <w:spacing w:val="0"/>
                <w:sz w:val="24"/>
                <w:szCs w:val="24"/>
                <w:highlight w:val="none"/>
                <w:u w:val="none"/>
              </w:rPr>
              <w:t>特色不够鲜明，可行性、针对性有待进一步改进的</w:t>
            </w:r>
            <w:r>
              <w:rPr>
                <w:rFonts w:hint="eastAsia" w:ascii="宋体" w:hAnsi="宋体" w:eastAsia="宋体" w:cs="宋体"/>
                <w:b w:val="0"/>
                <w:bCs w:val="0"/>
                <w:color w:val="auto"/>
                <w:spacing w:val="0"/>
                <w:sz w:val="24"/>
                <w:szCs w:val="24"/>
                <w:highlight w:val="none"/>
                <w:u w:val="none"/>
                <w:lang w:eastAsia="zh-CN"/>
              </w:rPr>
              <w:t>，</w:t>
            </w:r>
            <w:r>
              <w:rPr>
                <w:rFonts w:hint="eastAsia" w:ascii="宋体" w:hAnsi="宋体" w:eastAsia="宋体" w:cs="宋体"/>
                <w:b w:val="0"/>
                <w:bCs w:val="0"/>
                <w:color w:val="auto"/>
                <w:spacing w:val="0"/>
                <w:sz w:val="24"/>
                <w:szCs w:val="24"/>
                <w:highlight w:val="none"/>
                <w:u w:val="none"/>
              </w:rPr>
              <w:t>得</w:t>
            </w:r>
            <w:r>
              <w:rPr>
                <w:rFonts w:hint="eastAsia" w:ascii="宋体" w:hAnsi="宋体" w:eastAsia="宋体" w:cs="宋体"/>
                <w:b w:val="0"/>
                <w:bCs w:val="0"/>
                <w:color w:val="auto"/>
                <w:spacing w:val="0"/>
                <w:sz w:val="24"/>
                <w:szCs w:val="24"/>
                <w:highlight w:val="none"/>
                <w:u w:val="none"/>
                <w:lang w:val="en-US" w:eastAsia="zh-CN"/>
              </w:rPr>
              <w:t>1</w:t>
            </w:r>
            <w:r>
              <w:rPr>
                <w:rFonts w:hint="eastAsia" w:ascii="宋体" w:hAnsi="宋体" w:eastAsia="宋体" w:cs="宋体"/>
                <w:b w:val="0"/>
                <w:bCs w:val="0"/>
                <w:color w:val="auto"/>
                <w:spacing w:val="0"/>
                <w:sz w:val="24"/>
                <w:szCs w:val="24"/>
                <w:highlight w:val="none"/>
                <w:u w:val="none"/>
              </w:rPr>
              <w:t>分。</w:t>
            </w:r>
          </w:p>
          <w:p w14:paraId="15AB4BC6">
            <w:pPr>
              <w:widowControl/>
              <w:kinsoku/>
              <w:adjustRightInd w:val="0"/>
              <w:snapToGrid w:val="0"/>
              <w:spacing w:line="400" w:lineRule="exact"/>
              <w:jc w:val="both"/>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0"/>
                <w:sz w:val="24"/>
                <w:szCs w:val="24"/>
                <w:highlight w:val="none"/>
                <w:u w:val="none"/>
              </w:rPr>
              <w:t>（4）方案不可行或者未提供的</w:t>
            </w:r>
            <w:r>
              <w:rPr>
                <w:rFonts w:hint="eastAsia" w:ascii="宋体" w:hAnsi="宋体" w:eastAsia="宋体" w:cs="宋体"/>
                <w:b w:val="0"/>
                <w:bCs w:val="0"/>
                <w:color w:val="auto"/>
                <w:spacing w:val="0"/>
                <w:sz w:val="24"/>
                <w:szCs w:val="24"/>
                <w:highlight w:val="none"/>
                <w:u w:val="none"/>
                <w:lang w:eastAsia="zh-CN"/>
              </w:rPr>
              <w:t>，</w:t>
            </w:r>
            <w:r>
              <w:rPr>
                <w:rFonts w:hint="eastAsia" w:ascii="宋体" w:hAnsi="宋体" w:eastAsia="宋体" w:cs="宋体"/>
                <w:b w:val="0"/>
                <w:bCs w:val="0"/>
                <w:color w:val="auto"/>
                <w:spacing w:val="0"/>
                <w:sz w:val="24"/>
                <w:szCs w:val="24"/>
                <w:highlight w:val="none"/>
                <w:u w:val="none"/>
              </w:rPr>
              <w:t>不得分。</w:t>
            </w:r>
          </w:p>
        </w:tc>
        <w:tc>
          <w:tcPr>
            <w:tcW w:w="739" w:type="dxa"/>
            <w:noWrap w:val="0"/>
            <w:vAlign w:val="center"/>
          </w:tcPr>
          <w:p w14:paraId="51906A2D">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689B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2" w:hRule="atLeast"/>
          <w:jc w:val="center"/>
        </w:trPr>
        <w:tc>
          <w:tcPr>
            <w:tcW w:w="1101" w:type="dxa"/>
            <w:vMerge w:val="continue"/>
            <w:noWrap w:val="0"/>
            <w:vAlign w:val="center"/>
          </w:tcPr>
          <w:p w14:paraId="2C8864DB">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222" w:type="dxa"/>
            <w:noWrap w:val="0"/>
            <w:vAlign w:val="center"/>
          </w:tcPr>
          <w:p w14:paraId="528BF4AD">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管理制度和服务质</w:t>
            </w:r>
            <w:r>
              <w:rPr>
                <w:rFonts w:hint="eastAsia" w:ascii="宋体" w:hAnsi="宋体" w:eastAsia="宋体" w:cs="宋体"/>
                <w:b w:val="0"/>
                <w:bCs w:val="0"/>
                <w:color w:val="auto"/>
                <w:spacing w:val="-2"/>
                <w:sz w:val="24"/>
                <w:szCs w:val="24"/>
                <w:highlight w:val="none"/>
              </w:rPr>
              <w:t>量控制</w:t>
            </w:r>
          </w:p>
        </w:tc>
        <w:tc>
          <w:tcPr>
            <w:tcW w:w="6139" w:type="dxa"/>
            <w:noWrap w:val="0"/>
            <w:vAlign w:val="center"/>
          </w:tcPr>
          <w:p w14:paraId="1A7DBE72">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spacing w:val="-3"/>
                <w:kern w:val="2"/>
                <w:sz w:val="24"/>
                <w:szCs w:val="24"/>
                <w:highlight w:val="none"/>
                <w:lang w:val="en-US" w:eastAsia="en-US" w:bidi="ar-SA"/>
              </w:rPr>
              <w:t>具有完善的相关管理制度，包括 5S、6T</w:t>
            </w:r>
            <w:r>
              <w:rPr>
                <w:rFonts w:hint="eastAsia" w:ascii="宋体" w:hAnsi="宋体" w:eastAsia="宋体" w:cs="宋体"/>
                <w:b w:val="0"/>
                <w:bCs w:val="0"/>
                <w:color w:val="auto"/>
                <w:spacing w:val="-56"/>
                <w:kern w:val="2"/>
                <w:sz w:val="24"/>
                <w:szCs w:val="24"/>
                <w:highlight w:val="none"/>
                <w:lang w:val="en-US" w:eastAsia="en-US" w:bidi="ar-SA"/>
              </w:rPr>
              <w:t xml:space="preserve"> </w:t>
            </w:r>
            <w:r>
              <w:rPr>
                <w:rFonts w:hint="eastAsia" w:ascii="宋体" w:hAnsi="宋体" w:eastAsia="宋体" w:cs="宋体"/>
                <w:b w:val="0"/>
                <w:bCs w:val="0"/>
                <w:color w:val="auto"/>
                <w:spacing w:val="-4"/>
                <w:kern w:val="2"/>
                <w:sz w:val="24"/>
                <w:szCs w:val="24"/>
                <w:highlight w:val="none"/>
                <w:lang w:val="en-US" w:eastAsia="en-US" w:bidi="ar-SA"/>
              </w:rPr>
              <w:t>管理，采购索证、</w:t>
            </w:r>
            <w:r>
              <w:rPr>
                <w:rFonts w:hint="eastAsia" w:ascii="宋体" w:hAnsi="宋体" w:eastAsia="宋体" w:cs="宋体"/>
                <w:b w:val="0"/>
                <w:bCs w:val="0"/>
                <w:color w:val="auto"/>
                <w:spacing w:val="-3"/>
                <w:kern w:val="2"/>
                <w:sz w:val="24"/>
                <w:szCs w:val="24"/>
                <w:highlight w:val="none"/>
                <w:lang w:val="en-US" w:eastAsia="en-US" w:bidi="ar-SA"/>
              </w:rPr>
              <w:t>出入库台账，食品加工、销售、存储和餐具消毒制度</w:t>
            </w:r>
            <w:r>
              <w:rPr>
                <w:rFonts w:hint="eastAsia" w:ascii="宋体" w:hAnsi="宋体" w:eastAsia="宋体" w:cs="宋体"/>
                <w:b w:val="0"/>
                <w:bCs w:val="0"/>
                <w:color w:val="auto"/>
                <w:spacing w:val="-3"/>
                <w:kern w:val="2"/>
                <w:sz w:val="24"/>
                <w:szCs w:val="24"/>
                <w:highlight w:val="none"/>
                <w:lang w:val="en-US" w:eastAsia="zh-CN" w:bidi="ar-SA"/>
              </w:rPr>
              <w:t>，</w:t>
            </w:r>
            <w:r>
              <w:rPr>
                <w:rFonts w:hint="eastAsia" w:ascii="宋体" w:hAnsi="宋体" w:eastAsia="宋体" w:cs="宋体"/>
                <w:b w:val="0"/>
                <w:bCs w:val="0"/>
                <w:color w:val="auto"/>
                <w:spacing w:val="-3"/>
                <w:kern w:val="2"/>
                <w:sz w:val="24"/>
                <w:szCs w:val="24"/>
                <w:highlight w:val="none"/>
                <w:lang w:val="en-US" w:eastAsia="en-US" w:bidi="ar-SA"/>
              </w:rPr>
              <w:t>安</w:t>
            </w:r>
            <w:r>
              <w:rPr>
                <w:rFonts w:hint="eastAsia" w:ascii="宋体" w:hAnsi="宋体" w:eastAsia="宋体" w:cs="宋体"/>
                <w:b w:val="0"/>
                <w:bCs w:val="0"/>
                <w:color w:val="auto"/>
                <w:spacing w:val="-1"/>
                <w:kern w:val="2"/>
                <w:sz w:val="24"/>
                <w:szCs w:val="24"/>
                <w:highlight w:val="none"/>
                <w:lang w:val="en-US" w:eastAsia="en-US" w:bidi="ar-SA"/>
              </w:rPr>
              <w:t>全生产管理制度</w:t>
            </w:r>
            <w:r>
              <w:rPr>
                <w:rFonts w:hint="eastAsia" w:ascii="宋体" w:hAnsi="宋体" w:eastAsia="宋体" w:cs="宋体"/>
                <w:b w:val="0"/>
                <w:bCs w:val="0"/>
                <w:color w:val="auto"/>
                <w:spacing w:val="-1"/>
                <w:kern w:val="2"/>
                <w:sz w:val="24"/>
                <w:szCs w:val="24"/>
                <w:highlight w:val="none"/>
                <w:lang w:val="en-US" w:eastAsia="zh-CN" w:bidi="ar-SA"/>
              </w:rPr>
              <w:t>，</w:t>
            </w:r>
            <w:r>
              <w:rPr>
                <w:rFonts w:hint="eastAsia" w:ascii="宋体" w:hAnsi="宋体" w:eastAsia="宋体" w:cs="宋体"/>
                <w:b w:val="0"/>
                <w:bCs w:val="0"/>
                <w:color w:val="auto"/>
                <w:spacing w:val="-1"/>
                <w:kern w:val="2"/>
                <w:sz w:val="24"/>
                <w:szCs w:val="24"/>
                <w:highlight w:val="none"/>
                <w:lang w:val="en-US" w:eastAsia="en-US" w:bidi="ar-SA"/>
              </w:rPr>
              <w:t>财务管理制度</w:t>
            </w:r>
            <w:r>
              <w:rPr>
                <w:rFonts w:hint="eastAsia" w:ascii="宋体" w:hAnsi="宋体" w:eastAsia="宋体" w:cs="宋体"/>
                <w:b w:val="0"/>
                <w:bCs w:val="0"/>
                <w:color w:val="auto"/>
                <w:spacing w:val="-1"/>
                <w:kern w:val="2"/>
                <w:sz w:val="24"/>
                <w:szCs w:val="24"/>
                <w:highlight w:val="none"/>
                <w:lang w:val="en-US" w:eastAsia="zh-CN" w:bidi="ar-SA"/>
              </w:rPr>
              <w:t>，</w:t>
            </w:r>
            <w:r>
              <w:rPr>
                <w:rFonts w:hint="eastAsia" w:ascii="宋体" w:hAnsi="宋体" w:eastAsia="宋体" w:cs="宋体"/>
                <w:b w:val="0"/>
                <w:bCs w:val="0"/>
                <w:color w:val="auto"/>
                <w:spacing w:val="-1"/>
                <w:kern w:val="2"/>
                <w:sz w:val="24"/>
                <w:szCs w:val="24"/>
                <w:highlight w:val="none"/>
                <w:lang w:val="en-US" w:eastAsia="en-US" w:bidi="ar-SA"/>
              </w:rPr>
              <w:t>员工管理制度，意见反</w:t>
            </w:r>
            <w:r>
              <w:rPr>
                <w:rFonts w:hint="eastAsia" w:ascii="宋体" w:hAnsi="宋体" w:eastAsia="宋体" w:cs="宋体"/>
                <w:b w:val="0"/>
                <w:bCs w:val="0"/>
                <w:color w:val="auto"/>
                <w:spacing w:val="9"/>
                <w:kern w:val="2"/>
                <w:sz w:val="24"/>
                <w:szCs w:val="24"/>
                <w:highlight w:val="none"/>
                <w:lang w:val="en-US" w:eastAsia="en-US" w:bidi="ar-SA"/>
              </w:rPr>
              <w:t>映渠道及改进流程等与本项目相关的管理制度和质量控</w:t>
            </w:r>
            <w:r>
              <w:rPr>
                <w:rFonts w:hint="eastAsia" w:ascii="宋体" w:hAnsi="宋体" w:eastAsia="宋体" w:cs="宋体"/>
                <w:b w:val="0"/>
                <w:bCs w:val="0"/>
                <w:color w:val="auto"/>
                <w:spacing w:val="-3"/>
                <w:kern w:val="2"/>
                <w:sz w:val="24"/>
                <w:szCs w:val="24"/>
                <w:highlight w:val="none"/>
                <w:lang w:val="en-US" w:eastAsia="en-US" w:bidi="ar-SA"/>
              </w:rPr>
              <w:t>制措施</w:t>
            </w:r>
            <w:r>
              <w:rPr>
                <w:rFonts w:hint="eastAsia" w:ascii="宋体" w:hAnsi="宋体" w:eastAsia="宋体" w:cs="宋体"/>
                <w:b w:val="0"/>
                <w:bCs w:val="0"/>
                <w:color w:val="auto"/>
                <w:spacing w:val="-3"/>
                <w:kern w:val="2"/>
                <w:sz w:val="24"/>
                <w:szCs w:val="24"/>
                <w:highlight w:val="none"/>
                <w:lang w:val="en-US" w:eastAsia="zh-CN" w:bidi="ar-SA"/>
              </w:rPr>
              <w:t>，</w:t>
            </w:r>
            <w:r>
              <w:rPr>
                <w:rFonts w:hint="eastAsia" w:ascii="宋体" w:hAnsi="宋体" w:eastAsia="宋体" w:cs="宋体"/>
                <w:b w:val="0"/>
                <w:bCs w:val="0"/>
                <w:color w:val="auto"/>
                <w:spacing w:val="-3"/>
                <w:kern w:val="2"/>
                <w:sz w:val="24"/>
                <w:szCs w:val="24"/>
                <w:highlight w:val="none"/>
                <w:lang w:val="en-US" w:eastAsia="en-US" w:bidi="ar-SA"/>
              </w:rPr>
              <w:t>评委会根据下列标准综合评分：</w:t>
            </w:r>
          </w:p>
          <w:p w14:paraId="5015CAE6">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spacing w:val="-4"/>
                <w:kern w:val="2"/>
                <w:sz w:val="24"/>
                <w:szCs w:val="24"/>
                <w:highlight w:val="none"/>
                <w:lang w:val="en-US" w:eastAsia="en-US" w:bidi="ar-SA"/>
              </w:rPr>
              <w:t>（1）</w:t>
            </w:r>
            <w:r>
              <w:rPr>
                <w:rFonts w:hint="eastAsia" w:ascii="宋体" w:hAnsi="宋体" w:eastAsia="宋体" w:cs="宋体"/>
                <w:color w:val="auto"/>
                <w:kern w:val="2"/>
                <w:sz w:val="24"/>
                <w:szCs w:val="24"/>
                <w:highlight w:val="none"/>
                <w:vertAlign w:val="baseline"/>
                <w:lang w:val="en-US" w:eastAsia="en-US" w:bidi="ar-SA"/>
              </w:rPr>
              <w:t>制度详尽健全，</w:t>
            </w:r>
            <w:r>
              <w:rPr>
                <w:rFonts w:hint="eastAsia" w:ascii="宋体" w:hAnsi="宋体" w:eastAsia="宋体" w:cs="宋体"/>
                <w:color w:val="auto"/>
                <w:kern w:val="2"/>
                <w:sz w:val="24"/>
                <w:szCs w:val="24"/>
                <w:highlight w:val="none"/>
                <w:vertAlign w:val="baseline"/>
                <w:lang w:val="en-US" w:eastAsia="zh-CN" w:bidi="ar-SA"/>
              </w:rPr>
              <w:t>本项目特点结合紧密，实用性、 针对性强</w:t>
            </w:r>
            <w:r>
              <w:rPr>
                <w:rFonts w:hint="eastAsia" w:ascii="宋体" w:hAnsi="宋体" w:eastAsia="宋体" w:cs="宋体"/>
                <w:color w:val="auto"/>
                <w:kern w:val="2"/>
                <w:sz w:val="24"/>
                <w:szCs w:val="24"/>
                <w:highlight w:val="none"/>
                <w:vertAlign w:val="baseline"/>
                <w:lang w:val="en-US" w:eastAsia="en-US" w:bidi="ar-SA"/>
              </w:rPr>
              <w:t>，</w:t>
            </w:r>
            <w:r>
              <w:rPr>
                <w:rFonts w:hint="eastAsia" w:ascii="宋体" w:hAnsi="宋体" w:eastAsia="宋体" w:cs="宋体"/>
                <w:b w:val="0"/>
                <w:bCs w:val="0"/>
                <w:color w:val="auto"/>
                <w:spacing w:val="-4"/>
                <w:kern w:val="2"/>
                <w:sz w:val="24"/>
                <w:szCs w:val="24"/>
                <w:highlight w:val="none"/>
                <w:lang w:val="en-US" w:eastAsia="en-US" w:bidi="ar-SA"/>
              </w:rPr>
              <w:t>得</w:t>
            </w:r>
            <w:r>
              <w:rPr>
                <w:rFonts w:hint="eastAsia" w:ascii="宋体" w:hAnsi="宋体" w:eastAsia="宋体" w:cs="宋体"/>
                <w:b w:val="0"/>
                <w:bCs w:val="0"/>
                <w:color w:val="auto"/>
                <w:spacing w:val="-4"/>
                <w:kern w:val="2"/>
                <w:sz w:val="24"/>
                <w:szCs w:val="24"/>
                <w:highlight w:val="none"/>
                <w:lang w:val="en-US" w:eastAsia="zh-CN" w:bidi="ar-SA"/>
              </w:rPr>
              <w:t>5</w:t>
            </w:r>
            <w:r>
              <w:rPr>
                <w:rFonts w:hint="eastAsia" w:ascii="宋体" w:hAnsi="宋体" w:eastAsia="宋体" w:cs="宋体"/>
                <w:b w:val="0"/>
                <w:bCs w:val="0"/>
                <w:color w:val="auto"/>
                <w:spacing w:val="-4"/>
                <w:kern w:val="2"/>
                <w:sz w:val="24"/>
                <w:szCs w:val="24"/>
                <w:highlight w:val="none"/>
                <w:lang w:val="en-US" w:eastAsia="en-US" w:bidi="ar-SA"/>
              </w:rPr>
              <w:t>分；</w:t>
            </w:r>
          </w:p>
          <w:p w14:paraId="3BD89505">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spacing w:val="-4"/>
                <w:kern w:val="2"/>
                <w:sz w:val="24"/>
                <w:szCs w:val="24"/>
                <w:highlight w:val="none"/>
                <w:lang w:val="en-US" w:eastAsia="en-US" w:bidi="ar-SA"/>
              </w:rPr>
              <w:t>（2）</w:t>
            </w:r>
            <w:r>
              <w:rPr>
                <w:rFonts w:hint="eastAsia" w:ascii="宋体" w:hAnsi="宋体" w:eastAsia="宋体" w:cs="宋体"/>
                <w:color w:val="auto"/>
                <w:kern w:val="2"/>
                <w:sz w:val="24"/>
                <w:szCs w:val="24"/>
                <w:highlight w:val="none"/>
                <w:vertAlign w:val="baseline"/>
                <w:lang w:val="en-US" w:eastAsia="en-US" w:bidi="ar-SA"/>
              </w:rPr>
              <w:t>制度符合实际，具有</w:t>
            </w:r>
            <w:r>
              <w:rPr>
                <w:rFonts w:hint="eastAsia" w:ascii="宋体" w:hAnsi="宋体" w:eastAsia="宋体" w:cs="宋体"/>
                <w:color w:val="auto"/>
                <w:kern w:val="2"/>
                <w:sz w:val="24"/>
                <w:szCs w:val="24"/>
                <w:highlight w:val="none"/>
                <w:vertAlign w:val="baseline"/>
                <w:lang w:val="en-US" w:eastAsia="zh-CN" w:bidi="ar-SA"/>
              </w:rPr>
              <w:t>一定</w:t>
            </w:r>
            <w:r>
              <w:rPr>
                <w:rFonts w:hint="eastAsia" w:ascii="宋体" w:hAnsi="宋体" w:eastAsia="宋体" w:cs="宋体"/>
                <w:color w:val="auto"/>
                <w:kern w:val="2"/>
                <w:sz w:val="24"/>
                <w:szCs w:val="24"/>
                <w:highlight w:val="none"/>
                <w:vertAlign w:val="baseline"/>
                <w:lang w:val="en-US" w:eastAsia="en-US" w:bidi="ar-SA"/>
              </w:rPr>
              <w:t>实用性</w:t>
            </w:r>
            <w:r>
              <w:rPr>
                <w:rFonts w:hint="eastAsia" w:ascii="宋体" w:hAnsi="宋体" w:eastAsia="宋体" w:cs="宋体"/>
                <w:color w:val="auto"/>
                <w:kern w:val="2"/>
                <w:sz w:val="24"/>
                <w:szCs w:val="24"/>
                <w:highlight w:val="none"/>
                <w:vertAlign w:val="baseline"/>
                <w:lang w:val="en-US" w:eastAsia="zh-CN" w:bidi="ar-SA"/>
              </w:rPr>
              <w:t>、针对性</w:t>
            </w:r>
            <w:r>
              <w:rPr>
                <w:rFonts w:hint="eastAsia" w:ascii="宋体" w:hAnsi="宋体" w:eastAsia="宋体" w:cs="宋体"/>
                <w:color w:val="auto"/>
                <w:kern w:val="2"/>
                <w:sz w:val="24"/>
                <w:szCs w:val="24"/>
                <w:highlight w:val="none"/>
                <w:vertAlign w:val="baseline"/>
                <w:lang w:val="en-US" w:eastAsia="en-US" w:bidi="ar-SA"/>
              </w:rPr>
              <w:t>的，</w:t>
            </w:r>
            <w:r>
              <w:rPr>
                <w:rFonts w:hint="eastAsia" w:ascii="宋体" w:hAnsi="宋体" w:eastAsia="宋体" w:cs="宋体"/>
                <w:b w:val="0"/>
                <w:bCs w:val="0"/>
                <w:color w:val="auto"/>
                <w:spacing w:val="-4"/>
                <w:kern w:val="2"/>
                <w:sz w:val="24"/>
                <w:szCs w:val="24"/>
                <w:highlight w:val="none"/>
                <w:lang w:val="en-US" w:eastAsia="en-US" w:bidi="ar-SA"/>
              </w:rPr>
              <w:t>得</w:t>
            </w:r>
            <w:r>
              <w:rPr>
                <w:rFonts w:hint="eastAsia" w:ascii="宋体" w:hAnsi="宋体" w:eastAsia="宋体" w:cs="宋体"/>
                <w:b w:val="0"/>
                <w:bCs w:val="0"/>
                <w:color w:val="auto"/>
                <w:spacing w:val="-4"/>
                <w:kern w:val="2"/>
                <w:sz w:val="24"/>
                <w:szCs w:val="24"/>
                <w:highlight w:val="none"/>
                <w:lang w:val="en-US" w:eastAsia="zh-CN" w:bidi="ar-SA"/>
              </w:rPr>
              <w:t>3</w:t>
            </w:r>
            <w:r>
              <w:rPr>
                <w:rFonts w:hint="eastAsia" w:ascii="宋体" w:hAnsi="宋体" w:eastAsia="宋体" w:cs="宋体"/>
                <w:b w:val="0"/>
                <w:bCs w:val="0"/>
                <w:color w:val="auto"/>
                <w:spacing w:val="-4"/>
                <w:kern w:val="2"/>
                <w:sz w:val="24"/>
                <w:szCs w:val="24"/>
                <w:highlight w:val="none"/>
                <w:lang w:val="en-US" w:eastAsia="en-US" w:bidi="ar-SA"/>
              </w:rPr>
              <w:t>分；</w:t>
            </w:r>
          </w:p>
          <w:p w14:paraId="6445C8FE">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lang w:val="en-US" w:eastAsia="en-US" w:bidi="ar-SA"/>
              </w:rPr>
              <w:t>（3）</w:t>
            </w:r>
            <w:r>
              <w:rPr>
                <w:rFonts w:hint="eastAsia" w:ascii="宋体" w:hAnsi="宋体" w:eastAsia="宋体" w:cs="宋体"/>
                <w:color w:val="auto"/>
                <w:kern w:val="2"/>
                <w:sz w:val="24"/>
                <w:szCs w:val="24"/>
                <w:highlight w:val="none"/>
                <w:u w:val="none" w:color="auto"/>
                <w:vertAlign w:val="baseline"/>
                <w:lang w:val="en-US" w:eastAsia="en-US" w:bidi="ar-SA"/>
              </w:rPr>
              <w:t>制度基本符合要求的，</w:t>
            </w:r>
            <w:r>
              <w:rPr>
                <w:rFonts w:hint="eastAsia" w:ascii="宋体" w:hAnsi="宋体" w:eastAsia="宋体" w:cs="宋体"/>
                <w:color w:val="auto"/>
                <w:kern w:val="2"/>
                <w:sz w:val="24"/>
                <w:szCs w:val="24"/>
                <w:highlight w:val="none"/>
                <w:u w:val="none" w:color="auto"/>
                <w:vertAlign w:val="baseline"/>
                <w:lang w:val="en-US" w:eastAsia="zh-CN" w:bidi="ar-SA"/>
              </w:rPr>
              <w:t>实用性、针对性等有待加强的</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12"/>
                <w:kern w:val="2"/>
                <w:sz w:val="24"/>
                <w:szCs w:val="24"/>
                <w:highlight w:val="none"/>
                <w:u w:val="none" w:color="auto"/>
                <w:lang w:val="en-US" w:eastAsia="zh-CN" w:bidi="ar-SA"/>
              </w:rPr>
              <w:t>1</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74A28014">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3"/>
                <w:sz w:val="24"/>
                <w:szCs w:val="24"/>
                <w:highlight w:val="none"/>
                <w:u w:val="none" w:color="auto"/>
              </w:rPr>
              <w:t>（4）</w:t>
            </w:r>
            <w:r>
              <w:rPr>
                <w:rFonts w:hint="eastAsia" w:ascii="宋体" w:hAnsi="宋体" w:eastAsia="宋体" w:cs="宋体"/>
                <w:b w:val="0"/>
                <w:bCs w:val="0"/>
                <w:color w:val="auto"/>
                <w:spacing w:val="-5"/>
                <w:sz w:val="24"/>
                <w:szCs w:val="24"/>
                <w:highlight w:val="none"/>
                <w:u w:val="none" w:color="auto"/>
              </w:rPr>
              <w:t>方案不可行或者未提供的</w:t>
            </w:r>
            <w:r>
              <w:rPr>
                <w:rFonts w:hint="eastAsia" w:ascii="宋体" w:hAnsi="宋体" w:eastAsia="宋体" w:cs="宋体"/>
                <w:b w:val="0"/>
                <w:bCs w:val="0"/>
                <w:color w:val="auto"/>
                <w:spacing w:val="-5"/>
                <w:sz w:val="24"/>
                <w:szCs w:val="24"/>
                <w:highlight w:val="none"/>
                <w:u w:val="none" w:color="auto"/>
                <w:lang w:eastAsia="zh-CN"/>
              </w:rPr>
              <w:t>，</w:t>
            </w:r>
            <w:r>
              <w:rPr>
                <w:rFonts w:hint="eastAsia" w:ascii="宋体" w:hAnsi="宋体" w:eastAsia="宋体" w:cs="宋体"/>
                <w:b w:val="0"/>
                <w:bCs w:val="0"/>
                <w:color w:val="auto"/>
                <w:spacing w:val="-3"/>
                <w:sz w:val="24"/>
                <w:szCs w:val="24"/>
                <w:highlight w:val="none"/>
                <w:u w:val="none" w:color="auto"/>
              </w:rPr>
              <w:t>不得分。</w:t>
            </w:r>
          </w:p>
        </w:tc>
        <w:tc>
          <w:tcPr>
            <w:tcW w:w="739" w:type="dxa"/>
            <w:noWrap w:val="0"/>
            <w:vAlign w:val="center"/>
          </w:tcPr>
          <w:p w14:paraId="374CE1F8">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4E0D9E15">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84C8714">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094600FE">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6D16A59">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52AE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2" w:hRule="atLeast"/>
          <w:jc w:val="center"/>
        </w:trPr>
        <w:tc>
          <w:tcPr>
            <w:tcW w:w="1101" w:type="dxa"/>
            <w:vMerge w:val="continue"/>
            <w:noWrap w:val="0"/>
            <w:vAlign w:val="center"/>
          </w:tcPr>
          <w:p w14:paraId="0D08B499">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222" w:type="dxa"/>
            <w:noWrap w:val="0"/>
            <w:vAlign w:val="center"/>
          </w:tcPr>
          <w:p w14:paraId="3B7CC4D9">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1"/>
                <w:sz w:val="24"/>
                <w:szCs w:val="24"/>
                <w:highlight w:val="none"/>
              </w:rPr>
            </w:pPr>
          </w:p>
          <w:p w14:paraId="68EF7618">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食品营</w:t>
            </w:r>
            <w:r>
              <w:rPr>
                <w:rFonts w:hint="eastAsia" w:ascii="宋体" w:hAnsi="宋体" w:eastAsia="宋体" w:cs="宋体"/>
                <w:b w:val="0"/>
                <w:bCs w:val="0"/>
                <w:color w:val="auto"/>
                <w:spacing w:val="-1"/>
                <w:w w:val="100"/>
                <w:sz w:val="24"/>
                <w:szCs w:val="24"/>
                <w:highlight w:val="none"/>
              </w:rPr>
              <w:t>养、安全、</w:t>
            </w:r>
            <w:r>
              <w:rPr>
                <w:rFonts w:hint="eastAsia" w:ascii="宋体" w:hAnsi="宋体" w:eastAsia="宋体" w:cs="宋体"/>
                <w:b w:val="0"/>
                <w:bCs w:val="0"/>
                <w:color w:val="auto"/>
                <w:spacing w:val="-1"/>
                <w:sz w:val="24"/>
                <w:szCs w:val="24"/>
                <w:highlight w:val="none"/>
              </w:rPr>
              <w:t>卫生和质量控制方案</w:t>
            </w:r>
          </w:p>
        </w:tc>
        <w:tc>
          <w:tcPr>
            <w:tcW w:w="6139" w:type="dxa"/>
            <w:noWrap w:val="0"/>
            <w:vAlign w:val="center"/>
          </w:tcPr>
          <w:p w14:paraId="4E9678EB">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color w:val="auto"/>
                <w:sz w:val="24"/>
                <w:szCs w:val="24"/>
              </w:rPr>
            </w:pPr>
            <w:r>
              <w:rPr>
                <w:rFonts w:hint="eastAsia" w:ascii="宋体" w:hAnsi="宋体" w:eastAsia="宋体" w:cs="宋体"/>
                <w:b w:val="0"/>
                <w:bCs w:val="0"/>
                <w:color w:val="auto"/>
                <w:spacing w:val="-1"/>
                <w:sz w:val="24"/>
                <w:szCs w:val="24"/>
                <w:highlight w:val="none"/>
              </w:rPr>
              <w:t>提供针对本项目的食品安全、卫生和质量控制方案（包括</w:t>
            </w:r>
            <w:r>
              <w:rPr>
                <w:rFonts w:hint="eastAsia" w:ascii="宋体" w:hAnsi="宋体" w:eastAsia="宋体" w:cs="宋体"/>
                <w:b w:val="0"/>
                <w:bCs w:val="0"/>
                <w:color w:val="auto"/>
                <w:spacing w:val="9"/>
                <w:sz w:val="24"/>
                <w:szCs w:val="24"/>
                <w:highlight w:val="none"/>
              </w:rPr>
              <w:t>食品、人员、环境等安全质量控制以及相应信息化应用</w:t>
            </w:r>
            <w:r>
              <w:rPr>
                <w:rFonts w:hint="eastAsia" w:ascii="宋体" w:hAnsi="宋体" w:eastAsia="宋体" w:cs="宋体"/>
                <w:b w:val="0"/>
                <w:bCs w:val="0"/>
                <w:color w:val="auto"/>
                <w:spacing w:val="-1"/>
                <w:sz w:val="24"/>
                <w:szCs w:val="24"/>
                <w:highlight w:val="none"/>
              </w:rPr>
              <w:t>等</w:t>
            </w:r>
            <w:r>
              <w:rPr>
                <w:rFonts w:hint="eastAsia" w:ascii="宋体" w:hAnsi="宋体" w:eastAsia="宋体" w:cs="宋体"/>
                <w:b w:val="0"/>
                <w:bCs w:val="0"/>
                <w:color w:val="auto"/>
                <w:spacing w:val="-13"/>
                <w:sz w:val="24"/>
                <w:szCs w:val="24"/>
                <w:highlight w:val="none"/>
              </w:rPr>
              <w:t>）</w:t>
            </w:r>
            <w:r>
              <w:rPr>
                <w:rFonts w:hint="eastAsia" w:ascii="宋体" w:hAnsi="宋体" w:eastAsia="宋体" w:cs="宋体"/>
                <w:b w:val="0"/>
                <w:bCs w:val="0"/>
                <w:color w:val="auto"/>
                <w:spacing w:val="-13"/>
                <w:sz w:val="24"/>
                <w:szCs w:val="24"/>
                <w:highlight w:val="none"/>
                <w:lang w:eastAsia="zh-CN"/>
              </w:rPr>
              <w:t>，</w:t>
            </w:r>
            <w:r>
              <w:rPr>
                <w:rFonts w:hint="eastAsia" w:ascii="宋体" w:hAnsi="宋体" w:eastAsia="宋体" w:cs="宋体"/>
                <w:b w:val="0"/>
                <w:bCs w:val="0"/>
                <w:color w:val="auto"/>
                <w:spacing w:val="-1"/>
                <w:sz w:val="24"/>
                <w:szCs w:val="24"/>
                <w:highlight w:val="none"/>
              </w:rPr>
              <w:t>评委会根据下列标准综合评分：</w:t>
            </w:r>
          </w:p>
          <w:p w14:paraId="71C3C349">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lang w:val="en-US" w:eastAsia="en-US" w:bidi="ar-SA"/>
              </w:rPr>
              <w:t>（</w:t>
            </w:r>
            <w:r>
              <w:rPr>
                <w:rFonts w:hint="eastAsia" w:ascii="宋体" w:hAnsi="宋体" w:eastAsia="宋体" w:cs="宋体"/>
                <w:b w:val="0"/>
                <w:bCs w:val="0"/>
                <w:color w:val="auto"/>
                <w:spacing w:val="-4"/>
                <w:kern w:val="2"/>
                <w:sz w:val="24"/>
                <w:szCs w:val="24"/>
                <w:highlight w:val="none"/>
                <w:u w:val="none" w:color="auto"/>
                <w:lang w:val="en-US" w:eastAsia="en-US" w:bidi="ar-SA"/>
              </w:rPr>
              <w:t>1）</w:t>
            </w:r>
            <w:r>
              <w:rPr>
                <w:rFonts w:hint="eastAsia" w:ascii="宋体" w:hAnsi="宋体" w:eastAsia="宋体" w:cs="宋体"/>
                <w:color w:val="auto"/>
                <w:kern w:val="2"/>
                <w:sz w:val="24"/>
                <w:szCs w:val="24"/>
                <w:highlight w:val="none"/>
                <w:u w:val="none" w:color="auto"/>
                <w:vertAlign w:val="baseline"/>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详尽健全，</w:t>
            </w:r>
            <w:r>
              <w:rPr>
                <w:rFonts w:hint="eastAsia" w:ascii="宋体" w:hAnsi="宋体" w:eastAsia="宋体" w:cs="宋体"/>
                <w:color w:val="auto"/>
                <w:kern w:val="2"/>
                <w:sz w:val="24"/>
                <w:szCs w:val="24"/>
                <w:highlight w:val="none"/>
                <w:u w:val="none" w:color="auto"/>
                <w:vertAlign w:val="baseline"/>
                <w:lang w:val="en-US" w:eastAsia="zh-CN" w:bidi="ar-SA"/>
              </w:rPr>
              <w:t>与本项目特点结合紧密，实用性、针对性强</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12"/>
                <w:kern w:val="2"/>
                <w:sz w:val="24"/>
                <w:szCs w:val="24"/>
                <w:highlight w:val="none"/>
                <w:u w:val="none" w:color="auto"/>
                <w:lang w:val="en-US" w:eastAsia="zh-CN" w:bidi="ar-SA"/>
              </w:rPr>
              <w:t>4</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5E2E7F96">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u w:val="none" w:color="auto"/>
                <w:lang w:val="en-US" w:eastAsia="en-US" w:bidi="ar-SA"/>
              </w:rPr>
              <w:t>（2）</w:t>
            </w:r>
            <w:r>
              <w:rPr>
                <w:rFonts w:hint="eastAsia" w:ascii="宋体" w:hAnsi="宋体" w:eastAsia="宋体" w:cs="宋体"/>
                <w:b w:val="0"/>
                <w:bCs w:val="0"/>
                <w:color w:val="auto"/>
                <w:spacing w:val="-4"/>
                <w:kern w:val="2"/>
                <w:sz w:val="24"/>
                <w:szCs w:val="24"/>
                <w:highlight w:val="none"/>
                <w:u w:val="none" w:color="auto"/>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符合实际，具有</w:t>
            </w:r>
            <w:r>
              <w:rPr>
                <w:rFonts w:hint="eastAsia" w:ascii="宋体" w:hAnsi="宋体" w:eastAsia="宋体" w:cs="宋体"/>
                <w:color w:val="auto"/>
                <w:kern w:val="2"/>
                <w:sz w:val="24"/>
                <w:szCs w:val="24"/>
                <w:highlight w:val="none"/>
                <w:u w:val="none" w:color="auto"/>
                <w:vertAlign w:val="baseline"/>
                <w:lang w:val="en-US" w:eastAsia="zh-CN" w:bidi="ar-SA"/>
              </w:rPr>
              <w:t>一定</w:t>
            </w:r>
            <w:r>
              <w:rPr>
                <w:rFonts w:hint="eastAsia" w:ascii="宋体" w:hAnsi="宋体" w:eastAsia="宋体" w:cs="宋体"/>
                <w:color w:val="auto"/>
                <w:kern w:val="2"/>
                <w:sz w:val="24"/>
                <w:szCs w:val="24"/>
                <w:highlight w:val="none"/>
                <w:u w:val="none" w:color="auto"/>
                <w:vertAlign w:val="baseline"/>
                <w:lang w:val="en-US" w:eastAsia="en-US" w:bidi="ar-SA"/>
              </w:rPr>
              <w:t>实用性</w:t>
            </w:r>
            <w:r>
              <w:rPr>
                <w:rFonts w:hint="eastAsia" w:ascii="宋体" w:hAnsi="宋体" w:eastAsia="宋体" w:cs="宋体"/>
                <w:color w:val="auto"/>
                <w:kern w:val="2"/>
                <w:sz w:val="24"/>
                <w:szCs w:val="24"/>
                <w:highlight w:val="none"/>
                <w:u w:val="none" w:color="auto"/>
                <w:vertAlign w:val="baseline"/>
                <w:lang w:val="en-US" w:eastAsia="zh-CN" w:bidi="ar-SA"/>
              </w:rPr>
              <w:t>、针对性的</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12"/>
                <w:kern w:val="2"/>
                <w:sz w:val="24"/>
                <w:szCs w:val="24"/>
                <w:highlight w:val="none"/>
                <w:u w:val="none" w:color="auto"/>
                <w:lang w:val="en-US" w:eastAsia="zh-CN" w:bidi="ar-SA"/>
              </w:rPr>
              <w:t>2</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095CBC58">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u w:val="none" w:color="auto"/>
                <w:lang w:val="en-US" w:eastAsia="en-US" w:bidi="ar-SA"/>
              </w:rPr>
              <w:t>（3）</w:t>
            </w:r>
            <w:r>
              <w:rPr>
                <w:rFonts w:hint="eastAsia" w:ascii="宋体" w:hAnsi="宋体" w:eastAsia="宋体" w:cs="宋体"/>
                <w:color w:val="auto"/>
                <w:kern w:val="2"/>
                <w:sz w:val="24"/>
                <w:szCs w:val="24"/>
                <w:highlight w:val="none"/>
                <w:u w:val="none" w:color="auto"/>
                <w:vertAlign w:val="baseline"/>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基本符合要求的，</w:t>
            </w:r>
            <w:r>
              <w:rPr>
                <w:rFonts w:hint="eastAsia" w:ascii="宋体" w:hAnsi="宋体" w:eastAsia="宋体" w:cs="宋体"/>
                <w:color w:val="auto"/>
                <w:kern w:val="2"/>
                <w:sz w:val="24"/>
                <w:szCs w:val="24"/>
                <w:highlight w:val="none"/>
                <w:u w:val="none" w:color="auto"/>
                <w:vertAlign w:val="baseline"/>
                <w:lang w:val="en-US" w:eastAsia="zh-CN" w:bidi="ar-SA"/>
              </w:rPr>
              <w:t>实用性、针对性等有待加强的</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4"/>
                <w:kern w:val="2"/>
                <w:sz w:val="24"/>
                <w:szCs w:val="24"/>
                <w:highlight w:val="none"/>
                <w:u w:val="none" w:color="auto"/>
                <w:lang w:val="en-US" w:eastAsia="zh-CN" w:bidi="ar-SA"/>
              </w:rPr>
              <w:t>1</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416FF601">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snapToGrid w:val="0"/>
                <w:color w:val="auto"/>
                <w:spacing w:val="-4"/>
                <w:kern w:val="0"/>
                <w:sz w:val="24"/>
                <w:szCs w:val="24"/>
                <w:highlight w:val="none"/>
                <w:u w:val="none" w:color="auto"/>
                <w:lang w:val="en-US" w:eastAsia="en-US" w:bidi="ar-SA"/>
              </w:rPr>
              <w:t>（4）</w:t>
            </w:r>
            <w:r>
              <w:rPr>
                <w:rFonts w:hint="eastAsia" w:ascii="宋体" w:hAnsi="宋体" w:eastAsia="宋体" w:cs="宋体"/>
                <w:b w:val="0"/>
                <w:bCs w:val="0"/>
                <w:color w:val="auto"/>
                <w:spacing w:val="-5"/>
                <w:sz w:val="24"/>
                <w:szCs w:val="24"/>
                <w:highlight w:val="none"/>
                <w:u w:val="none" w:color="auto"/>
              </w:rPr>
              <w:t>方案不可行或者未提供的</w:t>
            </w:r>
            <w:r>
              <w:rPr>
                <w:rFonts w:hint="eastAsia" w:ascii="宋体" w:hAnsi="宋体" w:eastAsia="宋体" w:cs="宋体"/>
                <w:b w:val="0"/>
                <w:bCs w:val="0"/>
                <w:color w:val="auto"/>
                <w:spacing w:val="-19"/>
                <w:sz w:val="24"/>
                <w:szCs w:val="24"/>
                <w:highlight w:val="none"/>
                <w:u w:val="none" w:color="auto"/>
                <w:lang w:eastAsia="zh-CN"/>
              </w:rPr>
              <w:t>，</w:t>
            </w:r>
            <w:r>
              <w:rPr>
                <w:rFonts w:hint="eastAsia" w:ascii="宋体" w:hAnsi="宋体" w:eastAsia="宋体" w:cs="宋体"/>
                <w:b w:val="0"/>
                <w:bCs w:val="0"/>
                <w:color w:val="auto"/>
                <w:spacing w:val="-3"/>
                <w:sz w:val="24"/>
                <w:szCs w:val="24"/>
                <w:highlight w:val="none"/>
                <w:u w:val="none" w:color="auto"/>
              </w:rPr>
              <w:t>不得分。</w:t>
            </w:r>
          </w:p>
        </w:tc>
        <w:tc>
          <w:tcPr>
            <w:tcW w:w="739" w:type="dxa"/>
            <w:noWrap w:val="0"/>
            <w:vAlign w:val="center"/>
          </w:tcPr>
          <w:p w14:paraId="0D1EF998">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10CE190">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37BD96DB">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AA550B1">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4</w:t>
            </w:r>
            <w:r>
              <w:rPr>
                <w:rFonts w:hint="eastAsia" w:ascii="宋体" w:hAnsi="宋体" w:eastAsia="宋体" w:cs="宋体"/>
                <w:b w:val="0"/>
                <w:bCs w:val="0"/>
                <w:color w:val="auto"/>
                <w:spacing w:val="-4"/>
                <w:sz w:val="24"/>
                <w:szCs w:val="24"/>
                <w:highlight w:val="none"/>
                <w:u w:val="none" w:color="auto"/>
              </w:rPr>
              <w:t>分</w:t>
            </w:r>
          </w:p>
        </w:tc>
      </w:tr>
      <w:tr w14:paraId="5985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59" w:hRule="atLeast"/>
          <w:jc w:val="center"/>
        </w:trPr>
        <w:tc>
          <w:tcPr>
            <w:tcW w:w="1101" w:type="dxa"/>
            <w:vMerge w:val="continue"/>
            <w:noWrap w:val="0"/>
            <w:vAlign w:val="center"/>
          </w:tcPr>
          <w:p w14:paraId="5D9BA9B5">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222" w:type="dxa"/>
            <w:noWrap w:val="0"/>
            <w:vAlign w:val="center"/>
          </w:tcPr>
          <w:p w14:paraId="7073848C">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p>
          <w:p w14:paraId="0FC62B50">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食品原料管理方案及食品保存管理方案</w:t>
            </w:r>
          </w:p>
        </w:tc>
        <w:tc>
          <w:tcPr>
            <w:tcW w:w="6139" w:type="dxa"/>
            <w:noWrap w:val="0"/>
            <w:vAlign w:val="center"/>
          </w:tcPr>
          <w:p w14:paraId="54ED3BC8">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9"/>
                <w:sz w:val="24"/>
                <w:szCs w:val="24"/>
                <w:highlight w:val="none"/>
                <w:u w:val="none" w:color="auto"/>
              </w:rPr>
              <w:t>提供针对本项目的食品原料管理方案及食品保存管理方</w:t>
            </w:r>
            <w:r>
              <w:rPr>
                <w:rFonts w:hint="eastAsia" w:ascii="宋体" w:hAnsi="宋体" w:eastAsia="宋体" w:cs="宋体"/>
                <w:b w:val="0"/>
                <w:bCs w:val="0"/>
                <w:color w:val="auto"/>
                <w:spacing w:val="-3"/>
                <w:sz w:val="24"/>
                <w:szCs w:val="24"/>
                <w:highlight w:val="none"/>
                <w:u w:val="none" w:color="auto"/>
              </w:rPr>
              <w:t>案</w:t>
            </w:r>
            <w:r>
              <w:rPr>
                <w:rFonts w:hint="eastAsia" w:ascii="宋体" w:hAnsi="宋体" w:eastAsia="宋体" w:cs="宋体"/>
                <w:b w:val="0"/>
                <w:bCs w:val="0"/>
                <w:color w:val="auto"/>
                <w:spacing w:val="-3"/>
                <w:sz w:val="24"/>
                <w:szCs w:val="24"/>
                <w:highlight w:val="none"/>
                <w:u w:val="none" w:color="auto"/>
                <w:lang w:eastAsia="zh-CN"/>
              </w:rPr>
              <w:t>，</w:t>
            </w:r>
            <w:r>
              <w:rPr>
                <w:rFonts w:hint="eastAsia" w:ascii="宋体" w:hAnsi="宋体" w:eastAsia="宋体" w:cs="宋体"/>
                <w:b w:val="0"/>
                <w:bCs w:val="0"/>
                <w:color w:val="auto"/>
                <w:spacing w:val="-3"/>
                <w:sz w:val="24"/>
                <w:szCs w:val="24"/>
                <w:highlight w:val="none"/>
                <w:u w:val="none" w:color="auto"/>
              </w:rPr>
              <w:t>包含采购管理、出入库管理、分类储存、温控管理、储存防护、废弃管理等。评委会根据下列标准综合评分：</w:t>
            </w:r>
          </w:p>
          <w:p w14:paraId="4EF12AB8">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u w:val="none" w:color="auto"/>
                <w:lang w:val="en-US" w:eastAsia="en-US" w:bidi="ar-SA"/>
              </w:rPr>
              <w:t>（1）</w:t>
            </w:r>
            <w:r>
              <w:rPr>
                <w:rFonts w:hint="eastAsia" w:ascii="宋体" w:hAnsi="宋体" w:eastAsia="宋体" w:cs="宋体"/>
                <w:color w:val="auto"/>
                <w:kern w:val="2"/>
                <w:sz w:val="24"/>
                <w:szCs w:val="24"/>
                <w:highlight w:val="none"/>
                <w:u w:val="none" w:color="auto"/>
                <w:vertAlign w:val="baseline"/>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详尽健全，</w:t>
            </w:r>
            <w:r>
              <w:rPr>
                <w:rFonts w:hint="eastAsia" w:ascii="宋体" w:hAnsi="宋体" w:eastAsia="宋体" w:cs="宋体"/>
                <w:color w:val="auto"/>
                <w:kern w:val="2"/>
                <w:sz w:val="24"/>
                <w:szCs w:val="24"/>
                <w:highlight w:val="none"/>
                <w:u w:val="none" w:color="auto"/>
                <w:vertAlign w:val="baseline"/>
                <w:lang w:val="en-US" w:eastAsia="zh-CN" w:bidi="ar-SA"/>
              </w:rPr>
              <w:t>与本项目特点结合紧密，实用性、针对性强</w:t>
            </w:r>
            <w:r>
              <w:rPr>
                <w:rFonts w:hint="eastAsia" w:ascii="宋体" w:hAnsi="宋体" w:eastAsia="宋体" w:cs="宋体"/>
                <w:color w:val="auto"/>
                <w:kern w:val="2"/>
                <w:sz w:val="24"/>
                <w:szCs w:val="24"/>
                <w:highlight w:val="none"/>
                <w:u w:val="none" w:color="auto"/>
                <w:vertAlign w:val="baseline"/>
                <w:lang w:val="en-US" w:eastAsia="en-US" w:bidi="ar-SA"/>
              </w:rPr>
              <w:t>的</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12"/>
                <w:kern w:val="2"/>
                <w:sz w:val="24"/>
                <w:szCs w:val="24"/>
                <w:highlight w:val="none"/>
                <w:u w:val="none" w:color="auto"/>
                <w:lang w:val="en-US" w:eastAsia="zh-CN" w:bidi="ar-SA"/>
              </w:rPr>
              <w:t>4</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2EF8B829">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4"/>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u w:val="none" w:color="auto"/>
                <w:lang w:val="en-US" w:eastAsia="en-US" w:bidi="ar-SA"/>
              </w:rPr>
              <w:t>（2）</w:t>
            </w:r>
            <w:r>
              <w:rPr>
                <w:rFonts w:hint="eastAsia" w:ascii="宋体" w:hAnsi="宋体" w:eastAsia="宋体" w:cs="宋体"/>
                <w:color w:val="auto"/>
                <w:kern w:val="2"/>
                <w:sz w:val="24"/>
                <w:szCs w:val="24"/>
                <w:highlight w:val="none"/>
                <w:u w:val="none" w:color="auto"/>
                <w:vertAlign w:val="baseline"/>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符合实际</w:t>
            </w:r>
            <w:r>
              <w:rPr>
                <w:rFonts w:hint="eastAsia" w:ascii="宋体" w:hAnsi="宋体" w:eastAsia="宋体" w:cs="宋体"/>
                <w:color w:val="auto"/>
                <w:kern w:val="2"/>
                <w:sz w:val="24"/>
                <w:szCs w:val="24"/>
                <w:highlight w:val="none"/>
                <w:u w:val="none" w:color="auto"/>
                <w:vertAlign w:val="baseline"/>
                <w:lang w:val="en-US" w:eastAsia="zh-CN" w:bidi="ar-SA"/>
              </w:rPr>
              <w:t>，</w:t>
            </w:r>
            <w:r>
              <w:rPr>
                <w:rFonts w:hint="eastAsia" w:ascii="宋体" w:hAnsi="宋体" w:eastAsia="宋体" w:cs="宋体"/>
                <w:color w:val="auto"/>
                <w:kern w:val="2"/>
                <w:sz w:val="24"/>
                <w:szCs w:val="24"/>
                <w:highlight w:val="none"/>
                <w:u w:val="none" w:color="auto"/>
                <w:vertAlign w:val="baseline"/>
                <w:lang w:val="en-US" w:eastAsia="en-US" w:bidi="ar-SA"/>
              </w:rPr>
              <w:t>具有</w:t>
            </w:r>
            <w:r>
              <w:rPr>
                <w:rFonts w:hint="eastAsia" w:ascii="宋体" w:hAnsi="宋体" w:eastAsia="宋体" w:cs="宋体"/>
                <w:color w:val="auto"/>
                <w:kern w:val="2"/>
                <w:sz w:val="24"/>
                <w:szCs w:val="24"/>
                <w:highlight w:val="none"/>
                <w:u w:val="none" w:color="auto"/>
                <w:vertAlign w:val="baseline"/>
                <w:lang w:val="en-US" w:eastAsia="zh-CN" w:bidi="ar-SA"/>
              </w:rPr>
              <w:t>一定</w:t>
            </w:r>
            <w:r>
              <w:rPr>
                <w:rFonts w:hint="eastAsia" w:ascii="宋体" w:hAnsi="宋体" w:eastAsia="宋体" w:cs="宋体"/>
                <w:color w:val="auto"/>
                <w:kern w:val="2"/>
                <w:sz w:val="24"/>
                <w:szCs w:val="24"/>
                <w:highlight w:val="none"/>
                <w:u w:val="none" w:color="auto"/>
                <w:vertAlign w:val="baseline"/>
                <w:lang w:val="en-US" w:eastAsia="en-US" w:bidi="ar-SA"/>
              </w:rPr>
              <w:t>实用性</w:t>
            </w:r>
            <w:r>
              <w:rPr>
                <w:rFonts w:hint="eastAsia" w:ascii="宋体" w:hAnsi="宋体" w:eastAsia="宋体" w:cs="宋体"/>
                <w:color w:val="auto"/>
                <w:kern w:val="2"/>
                <w:sz w:val="24"/>
                <w:szCs w:val="24"/>
                <w:highlight w:val="none"/>
                <w:u w:val="none" w:color="auto"/>
                <w:vertAlign w:val="baseline"/>
                <w:lang w:val="en-US" w:eastAsia="zh-CN" w:bidi="ar-SA"/>
              </w:rPr>
              <w:t>、针对性的</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4"/>
                <w:kern w:val="2"/>
                <w:sz w:val="24"/>
                <w:szCs w:val="24"/>
                <w:highlight w:val="none"/>
                <w:u w:val="none" w:color="auto"/>
                <w:lang w:val="en-US" w:eastAsia="zh-CN" w:bidi="ar-SA"/>
              </w:rPr>
              <w:t>2</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273FC53C">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u w:val="none" w:color="auto"/>
                <w:lang w:val="en-US" w:eastAsia="en-US" w:bidi="ar-SA"/>
              </w:rPr>
              <w:t>（3）</w:t>
            </w:r>
            <w:r>
              <w:rPr>
                <w:rFonts w:hint="eastAsia" w:ascii="宋体" w:hAnsi="宋体" w:eastAsia="宋体" w:cs="宋体"/>
                <w:color w:val="auto"/>
                <w:kern w:val="2"/>
                <w:sz w:val="24"/>
                <w:szCs w:val="24"/>
                <w:highlight w:val="none"/>
                <w:u w:val="none" w:color="auto"/>
                <w:vertAlign w:val="baseline"/>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基本符合要求的，</w:t>
            </w:r>
            <w:r>
              <w:rPr>
                <w:rFonts w:hint="eastAsia" w:ascii="宋体" w:hAnsi="宋体" w:eastAsia="宋体" w:cs="宋体"/>
                <w:color w:val="auto"/>
                <w:kern w:val="2"/>
                <w:sz w:val="24"/>
                <w:szCs w:val="24"/>
                <w:highlight w:val="none"/>
                <w:u w:val="none" w:color="auto"/>
                <w:vertAlign w:val="baseline"/>
                <w:lang w:val="en-US" w:eastAsia="zh-CN" w:bidi="ar-SA"/>
              </w:rPr>
              <w:t>实用性、针对性等有待加强的</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12"/>
                <w:kern w:val="2"/>
                <w:sz w:val="24"/>
                <w:szCs w:val="24"/>
                <w:highlight w:val="none"/>
                <w:u w:val="none" w:color="auto"/>
                <w:lang w:val="en-US" w:eastAsia="zh-CN" w:bidi="ar-SA"/>
              </w:rPr>
              <w:t xml:space="preserve"> 1</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59F78460">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snapToGrid w:val="0"/>
                <w:color w:val="auto"/>
                <w:spacing w:val="-4"/>
                <w:kern w:val="0"/>
                <w:sz w:val="24"/>
                <w:szCs w:val="24"/>
                <w:highlight w:val="none"/>
                <w:u w:val="none" w:color="auto"/>
                <w:lang w:val="en-US" w:eastAsia="en-US" w:bidi="ar-SA"/>
              </w:rPr>
              <w:t>（4）</w:t>
            </w:r>
            <w:r>
              <w:rPr>
                <w:rFonts w:hint="eastAsia" w:ascii="宋体" w:hAnsi="宋体" w:eastAsia="宋体" w:cs="宋体"/>
                <w:b w:val="0"/>
                <w:bCs w:val="0"/>
                <w:color w:val="auto"/>
                <w:spacing w:val="-5"/>
                <w:sz w:val="24"/>
                <w:szCs w:val="24"/>
                <w:highlight w:val="none"/>
                <w:u w:val="none" w:color="auto"/>
              </w:rPr>
              <w:t>方案不可行或者未提供的</w:t>
            </w:r>
            <w:r>
              <w:rPr>
                <w:rFonts w:hint="eastAsia" w:ascii="宋体" w:hAnsi="宋体" w:eastAsia="宋体" w:cs="宋体"/>
                <w:b w:val="0"/>
                <w:bCs w:val="0"/>
                <w:color w:val="auto"/>
                <w:spacing w:val="-19"/>
                <w:sz w:val="24"/>
                <w:szCs w:val="24"/>
                <w:highlight w:val="none"/>
                <w:u w:val="none" w:color="auto"/>
                <w:lang w:eastAsia="zh-CN"/>
              </w:rPr>
              <w:t>，</w:t>
            </w:r>
            <w:r>
              <w:rPr>
                <w:rFonts w:hint="eastAsia" w:ascii="宋体" w:hAnsi="宋体" w:eastAsia="宋体" w:cs="宋体"/>
                <w:b w:val="0"/>
                <w:bCs w:val="0"/>
                <w:color w:val="auto"/>
                <w:spacing w:val="-3"/>
                <w:sz w:val="24"/>
                <w:szCs w:val="24"/>
                <w:highlight w:val="none"/>
                <w:u w:val="none" w:color="auto"/>
              </w:rPr>
              <w:t>不得分。</w:t>
            </w:r>
          </w:p>
        </w:tc>
        <w:tc>
          <w:tcPr>
            <w:tcW w:w="739" w:type="dxa"/>
            <w:noWrap w:val="0"/>
            <w:vAlign w:val="center"/>
          </w:tcPr>
          <w:p w14:paraId="32ED98B5">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452103FC">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6F74611E">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61A840D">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4</w:t>
            </w:r>
            <w:r>
              <w:rPr>
                <w:rFonts w:hint="eastAsia" w:ascii="宋体" w:hAnsi="宋体" w:eastAsia="宋体" w:cs="宋体"/>
                <w:b w:val="0"/>
                <w:bCs w:val="0"/>
                <w:color w:val="auto"/>
                <w:spacing w:val="-4"/>
                <w:sz w:val="24"/>
                <w:szCs w:val="24"/>
                <w:highlight w:val="none"/>
                <w:u w:val="none" w:color="auto"/>
              </w:rPr>
              <w:t>分</w:t>
            </w:r>
          </w:p>
        </w:tc>
      </w:tr>
      <w:tr w14:paraId="260E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2" w:hRule="atLeast"/>
          <w:jc w:val="center"/>
        </w:trPr>
        <w:tc>
          <w:tcPr>
            <w:tcW w:w="1101" w:type="dxa"/>
            <w:vMerge w:val="continue"/>
            <w:noWrap w:val="0"/>
            <w:vAlign w:val="center"/>
          </w:tcPr>
          <w:p w14:paraId="18D96ACB">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222" w:type="dxa"/>
            <w:noWrap w:val="0"/>
            <w:vAlign w:val="center"/>
          </w:tcPr>
          <w:p w14:paraId="09BC421A">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p>
          <w:p w14:paraId="770BD6CA">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食堂设备</w:t>
            </w:r>
            <w:r>
              <w:rPr>
                <w:rFonts w:hint="eastAsia" w:ascii="宋体" w:hAnsi="宋体" w:eastAsia="宋体" w:cs="宋体"/>
                <w:b w:val="0"/>
                <w:bCs w:val="0"/>
                <w:color w:val="auto"/>
                <w:spacing w:val="-2"/>
                <w:sz w:val="24"/>
                <w:szCs w:val="24"/>
                <w:highlight w:val="none"/>
              </w:rPr>
              <w:t>设施管理方案</w:t>
            </w:r>
          </w:p>
        </w:tc>
        <w:tc>
          <w:tcPr>
            <w:tcW w:w="6139" w:type="dxa"/>
            <w:noWrap w:val="0"/>
            <w:vAlign w:val="center"/>
          </w:tcPr>
          <w:p w14:paraId="0003BB84">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1"/>
                <w:sz w:val="24"/>
                <w:szCs w:val="24"/>
                <w:highlight w:val="none"/>
                <w:u w:val="none" w:color="auto"/>
              </w:rPr>
              <w:t>提供针对本项目的食堂经营设备设施的管理方案，包括对食堂餐厨灶具、水、电、气、消防等设备设施的维护管理</w:t>
            </w:r>
            <w:r>
              <w:rPr>
                <w:rFonts w:hint="eastAsia" w:ascii="宋体" w:hAnsi="宋体" w:eastAsia="宋体" w:cs="宋体"/>
                <w:b w:val="0"/>
                <w:bCs w:val="0"/>
                <w:color w:val="auto"/>
                <w:spacing w:val="-3"/>
                <w:sz w:val="24"/>
                <w:szCs w:val="24"/>
                <w:highlight w:val="none"/>
                <w:u w:val="none" w:color="auto"/>
              </w:rPr>
              <w:t>措施等</w:t>
            </w:r>
            <w:r>
              <w:rPr>
                <w:rFonts w:hint="eastAsia" w:ascii="宋体" w:hAnsi="宋体" w:eastAsia="宋体" w:cs="宋体"/>
                <w:b w:val="0"/>
                <w:bCs w:val="0"/>
                <w:color w:val="auto"/>
                <w:spacing w:val="-3"/>
                <w:sz w:val="24"/>
                <w:szCs w:val="24"/>
                <w:highlight w:val="none"/>
                <w:u w:val="none" w:color="auto"/>
                <w:lang w:eastAsia="zh-CN"/>
              </w:rPr>
              <w:t>，</w:t>
            </w:r>
            <w:r>
              <w:rPr>
                <w:rFonts w:hint="eastAsia" w:ascii="宋体" w:hAnsi="宋体" w:eastAsia="宋体" w:cs="宋体"/>
                <w:b w:val="0"/>
                <w:bCs w:val="0"/>
                <w:color w:val="auto"/>
                <w:spacing w:val="-3"/>
                <w:sz w:val="24"/>
                <w:szCs w:val="24"/>
                <w:highlight w:val="none"/>
                <w:u w:val="none" w:color="auto"/>
              </w:rPr>
              <w:t>评委会根据下列标准综合评分：</w:t>
            </w:r>
          </w:p>
          <w:p w14:paraId="621628D6">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u w:val="none" w:color="auto"/>
                <w:lang w:val="en-US" w:eastAsia="en-US" w:bidi="ar-SA"/>
              </w:rPr>
              <w:t>（1）</w:t>
            </w:r>
            <w:r>
              <w:rPr>
                <w:rFonts w:hint="eastAsia" w:ascii="宋体" w:hAnsi="宋体" w:eastAsia="宋体" w:cs="宋体"/>
                <w:color w:val="auto"/>
                <w:kern w:val="2"/>
                <w:sz w:val="24"/>
                <w:szCs w:val="24"/>
                <w:highlight w:val="none"/>
                <w:u w:val="none" w:color="auto"/>
                <w:vertAlign w:val="baseline"/>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详尽健全</w:t>
            </w:r>
            <w:r>
              <w:rPr>
                <w:rFonts w:hint="eastAsia" w:ascii="宋体" w:hAnsi="宋体" w:eastAsia="宋体" w:cs="宋体"/>
                <w:color w:val="auto"/>
                <w:kern w:val="2"/>
                <w:sz w:val="24"/>
                <w:szCs w:val="24"/>
                <w:highlight w:val="none"/>
                <w:u w:val="none" w:color="auto"/>
                <w:vertAlign w:val="baseline"/>
                <w:lang w:val="en-US" w:eastAsia="zh-CN" w:bidi="ar-SA"/>
              </w:rPr>
              <w:t>，与本项目特点结合紧密，实用性、针对性强</w:t>
            </w:r>
            <w:r>
              <w:rPr>
                <w:rFonts w:hint="eastAsia" w:ascii="宋体" w:hAnsi="宋体" w:eastAsia="宋体" w:cs="宋体"/>
                <w:color w:val="auto"/>
                <w:kern w:val="2"/>
                <w:sz w:val="24"/>
                <w:szCs w:val="24"/>
                <w:highlight w:val="none"/>
                <w:u w:val="none" w:color="auto"/>
                <w:vertAlign w:val="baseline"/>
                <w:lang w:val="en-US" w:eastAsia="en-US" w:bidi="ar-SA"/>
              </w:rPr>
              <w:t>的</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12"/>
                <w:kern w:val="2"/>
                <w:sz w:val="24"/>
                <w:szCs w:val="24"/>
                <w:highlight w:val="none"/>
                <w:u w:val="none" w:color="auto"/>
                <w:lang w:val="en-US" w:eastAsia="zh-CN" w:bidi="ar-SA"/>
              </w:rPr>
              <w:t>5</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4CF251B3">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u w:val="none" w:color="auto"/>
                <w:lang w:val="en-US" w:eastAsia="en-US" w:bidi="ar-SA"/>
              </w:rPr>
              <w:t>（2）</w:t>
            </w:r>
            <w:r>
              <w:rPr>
                <w:rFonts w:hint="eastAsia" w:ascii="宋体" w:hAnsi="宋体" w:eastAsia="宋体" w:cs="宋体"/>
                <w:color w:val="auto"/>
                <w:kern w:val="2"/>
                <w:sz w:val="24"/>
                <w:szCs w:val="24"/>
                <w:highlight w:val="none"/>
                <w:u w:val="none" w:color="auto"/>
                <w:vertAlign w:val="baseline"/>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符合实际</w:t>
            </w:r>
            <w:r>
              <w:rPr>
                <w:rFonts w:hint="eastAsia" w:ascii="宋体" w:hAnsi="宋体" w:eastAsia="宋体" w:cs="宋体"/>
                <w:color w:val="auto"/>
                <w:kern w:val="2"/>
                <w:sz w:val="24"/>
                <w:szCs w:val="24"/>
                <w:highlight w:val="none"/>
                <w:u w:val="none" w:color="auto"/>
                <w:vertAlign w:val="baseline"/>
                <w:lang w:val="en-US" w:eastAsia="zh-CN" w:bidi="ar-SA"/>
              </w:rPr>
              <w:t>，</w:t>
            </w:r>
            <w:r>
              <w:rPr>
                <w:rFonts w:hint="eastAsia" w:ascii="宋体" w:hAnsi="宋体" w:eastAsia="宋体" w:cs="宋体"/>
                <w:color w:val="auto"/>
                <w:kern w:val="2"/>
                <w:sz w:val="24"/>
                <w:szCs w:val="24"/>
                <w:highlight w:val="none"/>
                <w:u w:val="none" w:color="auto"/>
                <w:vertAlign w:val="baseline"/>
                <w:lang w:val="en-US" w:eastAsia="en-US" w:bidi="ar-SA"/>
              </w:rPr>
              <w:t>具有</w:t>
            </w:r>
            <w:r>
              <w:rPr>
                <w:rFonts w:hint="eastAsia" w:ascii="宋体" w:hAnsi="宋体" w:eastAsia="宋体" w:cs="宋体"/>
                <w:color w:val="auto"/>
                <w:kern w:val="2"/>
                <w:sz w:val="24"/>
                <w:szCs w:val="24"/>
                <w:highlight w:val="none"/>
                <w:u w:val="none" w:color="auto"/>
                <w:vertAlign w:val="baseline"/>
                <w:lang w:val="en-US" w:eastAsia="zh-CN" w:bidi="ar-SA"/>
              </w:rPr>
              <w:t>一定</w:t>
            </w:r>
            <w:r>
              <w:rPr>
                <w:rFonts w:hint="eastAsia" w:ascii="宋体" w:hAnsi="宋体" w:eastAsia="宋体" w:cs="宋体"/>
                <w:color w:val="auto"/>
                <w:kern w:val="2"/>
                <w:sz w:val="24"/>
                <w:szCs w:val="24"/>
                <w:highlight w:val="none"/>
                <w:u w:val="none" w:color="auto"/>
                <w:vertAlign w:val="baseline"/>
                <w:lang w:val="en-US" w:eastAsia="en-US" w:bidi="ar-SA"/>
              </w:rPr>
              <w:t>实用性</w:t>
            </w:r>
            <w:r>
              <w:rPr>
                <w:rFonts w:hint="eastAsia" w:ascii="宋体" w:hAnsi="宋体" w:eastAsia="宋体" w:cs="宋体"/>
                <w:color w:val="auto"/>
                <w:kern w:val="2"/>
                <w:sz w:val="24"/>
                <w:szCs w:val="24"/>
                <w:highlight w:val="none"/>
                <w:u w:val="none" w:color="auto"/>
                <w:vertAlign w:val="baseline"/>
                <w:lang w:val="en-US" w:eastAsia="zh-CN" w:bidi="ar-SA"/>
              </w:rPr>
              <w:t>、针对性</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12"/>
                <w:kern w:val="2"/>
                <w:sz w:val="24"/>
                <w:szCs w:val="24"/>
                <w:highlight w:val="none"/>
                <w:u w:val="none" w:color="auto"/>
                <w:lang w:val="en-US" w:eastAsia="zh-CN" w:bidi="ar-SA"/>
              </w:rPr>
              <w:t>3</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160575C8">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u w:val="none" w:color="auto"/>
                <w:lang w:val="en-US" w:eastAsia="en-US" w:bidi="ar-SA"/>
              </w:rPr>
              <w:t>（3）</w:t>
            </w:r>
            <w:r>
              <w:rPr>
                <w:rFonts w:hint="eastAsia" w:ascii="宋体" w:hAnsi="宋体" w:eastAsia="宋体" w:cs="宋体"/>
                <w:color w:val="auto"/>
                <w:kern w:val="2"/>
                <w:sz w:val="24"/>
                <w:szCs w:val="24"/>
                <w:highlight w:val="none"/>
                <w:u w:val="none" w:color="auto"/>
                <w:vertAlign w:val="baseline"/>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基本符合要求的，</w:t>
            </w:r>
            <w:r>
              <w:rPr>
                <w:rFonts w:hint="eastAsia" w:ascii="宋体" w:hAnsi="宋体" w:eastAsia="宋体" w:cs="宋体"/>
                <w:color w:val="auto"/>
                <w:kern w:val="2"/>
                <w:sz w:val="24"/>
                <w:szCs w:val="24"/>
                <w:highlight w:val="none"/>
                <w:u w:val="none" w:color="auto"/>
                <w:vertAlign w:val="baseline"/>
                <w:lang w:val="en-US" w:eastAsia="zh-CN" w:bidi="ar-SA"/>
              </w:rPr>
              <w:t>实用性、针对性等有待加强的</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12"/>
                <w:kern w:val="2"/>
                <w:sz w:val="24"/>
                <w:szCs w:val="24"/>
                <w:highlight w:val="none"/>
                <w:u w:val="none" w:color="auto"/>
                <w:lang w:val="en-US" w:eastAsia="zh-CN" w:bidi="ar-SA"/>
              </w:rPr>
              <w:t>1</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0D6B43D3">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color w:val="auto"/>
                <w:sz w:val="24"/>
                <w:szCs w:val="24"/>
              </w:rPr>
            </w:pPr>
            <w:r>
              <w:rPr>
                <w:rFonts w:hint="eastAsia" w:ascii="宋体" w:hAnsi="宋体" w:eastAsia="宋体" w:cs="宋体"/>
                <w:b w:val="0"/>
                <w:bCs w:val="0"/>
                <w:snapToGrid w:val="0"/>
                <w:color w:val="auto"/>
                <w:spacing w:val="-4"/>
                <w:kern w:val="0"/>
                <w:sz w:val="24"/>
                <w:szCs w:val="24"/>
                <w:highlight w:val="none"/>
                <w:u w:val="none" w:color="auto"/>
                <w:lang w:val="en-US" w:eastAsia="en-US" w:bidi="ar-SA"/>
              </w:rPr>
              <w:t>（4）</w:t>
            </w:r>
            <w:r>
              <w:rPr>
                <w:rFonts w:hint="eastAsia" w:ascii="宋体" w:hAnsi="宋体" w:eastAsia="宋体" w:cs="宋体"/>
                <w:b w:val="0"/>
                <w:bCs w:val="0"/>
                <w:color w:val="auto"/>
                <w:spacing w:val="-5"/>
                <w:sz w:val="24"/>
                <w:szCs w:val="24"/>
                <w:highlight w:val="none"/>
                <w:u w:val="none" w:color="auto"/>
              </w:rPr>
              <w:t>方案不可行或者未提供的</w:t>
            </w:r>
            <w:r>
              <w:rPr>
                <w:rFonts w:hint="eastAsia" w:ascii="宋体" w:hAnsi="宋体" w:eastAsia="宋体" w:cs="宋体"/>
                <w:b w:val="0"/>
                <w:bCs w:val="0"/>
                <w:color w:val="auto"/>
                <w:spacing w:val="-5"/>
                <w:sz w:val="24"/>
                <w:szCs w:val="24"/>
                <w:highlight w:val="none"/>
                <w:u w:val="none" w:color="auto"/>
                <w:lang w:eastAsia="zh-CN"/>
              </w:rPr>
              <w:t>，</w:t>
            </w:r>
            <w:r>
              <w:rPr>
                <w:rFonts w:hint="eastAsia" w:ascii="宋体" w:hAnsi="宋体" w:eastAsia="宋体" w:cs="宋体"/>
                <w:b w:val="0"/>
                <w:bCs w:val="0"/>
                <w:color w:val="auto"/>
                <w:spacing w:val="-3"/>
                <w:sz w:val="24"/>
                <w:szCs w:val="24"/>
                <w:highlight w:val="none"/>
                <w:u w:val="none" w:color="auto"/>
              </w:rPr>
              <w:t>不得分。</w:t>
            </w:r>
          </w:p>
        </w:tc>
        <w:tc>
          <w:tcPr>
            <w:tcW w:w="739" w:type="dxa"/>
            <w:noWrap w:val="0"/>
            <w:vAlign w:val="center"/>
          </w:tcPr>
          <w:p w14:paraId="45141D84">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05901B8">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8B4119E">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90062C5">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74F1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2" w:hRule="atLeast"/>
          <w:jc w:val="center"/>
        </w:trPr>
        <w:tc>
          <w:tcPr>
            <w:tcW w:w="1101" w:type="dxa"/>
            <w:vMerge w:val="continue"/>
            <w:noWrap w:val="0"/>
            <w:vAlign w:val="center"/>
          </w:tcPr>
          <w:p w14:paraId="40D97F15">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222" w:type="dxa"/>
            <w:noWrap w:val="0"/>
            <w:vAlign w:val="center"/>
          </w:tcPr>
          <w:p w14:paraId="46AA4CDC">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应急预案</w:t>
            </w:r>
          </w:p>
        </w:tc>
        <w:tc>
          <w:tcPr>
            <w:tcW w:w="6139" w:type="dxa"/>
            <w:noWrap w:val="0"/>
            <w:vAlign w:val="center"/>
          </w:tcPr>
          <w:p w14:paraId="3C071A9B">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提供针对本项目制定的详细、可操作的应急预案</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主要包</w:t>
            </w:r>
            <w:r>
              <w:rPr>
                <w:rFonts w:hint="eastAsia" w:ascii="宋体" w:hAnsi="宋体" w:eastAsia="宋体" w:cs="宋体"/>
                <w:b w:val="0"/>
                <w:bCs w:val="0"/>
                <w:color w:val="auto"/>
                <w:spacing w:val="-2"/>
                <w:sz w:val="24"/>
                <w:szCs w:val="24"/>
                <w:highlight w:val="none"/>
              </w:rPr>
              <w:t>括：</w:t>
            </w:r>
          </w:p>
          <w:p w14:paraId="4E18B432">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spacing w:val="-2"/>
                <w:kern w:val="2"/>
                <w:sz w:val="24"/>
                <w:szCs w:val="24"/>
                <w:highlight w:val="none"/>
                <w:lang w:val="en-US" w:eastAsia="en-US" w:bidi="ar-SA"/>
              </w:rPr>
              <w:t>1、突发停电、停水、停气事件应急预案。</w:t>
            </w:r>
          </w:p>
          <w:p w14:paraId="55BF3693">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spacing w:val="-1"/>
                <w:kern w:val="2"/>
                <w:sz w:val="24"/>
                <w:szCs w:val="24"/>
                <w:highlight w:val="none"/>
                <w:lang w:val="en-US" w:eastAsia="en-US" w:bidi="ar-SA"/>
              </w:rPr>
              <w:t>2、突发员工安全事故紧急处理预案。</w:t>
            </w:r>
          </w:p>
          <w:p w14:paraId="0845A18B">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spacing w:val="-2"/>
                <w:kern w:val="2"/>
                <w:sz w:val="24"/>
                <w:szCs w:val="24"/>
                <w:highlight w:val="none"/>
                <w:lang w:val="en-US" w:eastAsia="en-US" w:bidi="ar-SA"/>
              </w:rPr>
              <w:t>3、消防安全应急预案。</w:t>
            </w:r>
          </w:p>
          <w:p w14:paraId="51543D8D">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spacing w:val="-1"/>
                <w:kern w:val="2"/>
                <w:sz w:val="24"/>
                <w:szCs w:val="24"/>
                <w:highlight w:val="none"/>
                <w:lang w:val="en-US" w:eastAsia="en-US" w:bidi="ar-SA"/>
              </w:rPr>
              <w:t>4、食物安全事件应急处理预案。</w:t>
            </w:r>
          </w:p>
          <w:p w14:paraId="6E5039B1">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spacing w:val="-1"/>
                <w:kern w:val="2"/>
                <w:sz w:val="24"/>
                <w:szCs w:val="24"/>
                <w:highlight w:val="none"/>
                <w:lang w:val="en-US" w:eastAsia="en-US" w:bidi="ar-SA"/>
              </w:rPr>
              <w:t>5、师生投诉、舆情管控处置预案。</w:t>
            </w:r>
          </w:p>
          <w:p w14:paraId="249314AB">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spacing w:val="-1"/>
                <w:kern w:val="2"/>
                <w:sz w:val="24"/>
                <w:szCs w:val="24"/>
                <w:highlight w:val="none"/>
                <w:lang w:val="en-US" w:eastAsia="en-US" w:bidi="ar-SA"/>
              </w:rPr>
              <w:t>6、其他有效的应急处理预案。</w:t>
            </w:r>
          </w:p>
          <w:p w14:paraId="440C1520">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评委会根据下列标准综合评分：</w:t>
            </w:r>
          </w:p>
          <w:p w14:paraId="34313909">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u w:val="none" w:color="auto"/>
                <w:lang w:val="en-US" w:eastAsia="en-US" w:bidi="ar-SA"/>
              </w:rPr>
              <w:t>（1）</w:t>
            </w:r>
            <w:r>
              <w:rPr>
                <w:rFonts w:hint="eastAsia" w:ascii="宋体" w:hAnsi="宋体" w:eastAsia="宋体" w:cs="宋体"/>
                <w:color w:val="auto"/>
                <w:kern w:val="2"/>
                <w:sz w:val="24"/>
                <w:szCs w:val="24"/>
                <w:highlight w:val="none"/>
                <w:u w:val="none" w:color="auto"/>
                <w:vertAlign w:val="baseline"/>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详尽健全，</w:t>
            </w:r>
            <w:r>
              <w:rPr>
                <w:rFonts w:hint="eastAsia" w:ascii="宋体" w:hAnsi="宋体" w:eastAsia="宋体" w:cs="宋体"/>
                <w:color w:val="auto"/>
                <w:kern w:val="2"/>
                <w:sz w:val="24"/>
                <w:szCs w:val="24"/>
                <w:highlight w:val="none"/>
                <w:u w:val="none" w:color="auto"/>
                <w:vertAlign w:val="baseline"/>
                <w:lang w:val="en-US" w:eastAsia="zh-CN" w:bidi="ar-SA"/>
              </w:rPr>
              <w:t>与本项目特点结合紧密，实用性、针对性强</w:t>
            </w:r>
            <w:r>
              <w:rPr>
                <w:rFonts w:hint="eastAsia" w:ascii="宋体" w:hAnsi="宋体" w:eastAsia="宋体" w:cs="宋体"/>
                <w:color w:val="auto"/>
                <w:kern w:val="2"/>
                <w:sz w:val="24"/>
                <w:szCs w:val="24"/>
                <w:highlight w:val="none"/>
                <w:u w:val="none" w:color="auto"/>
                <w:vertAlign w:val="baseline"/>
                <w:lang w:val="en-US" w:eastAsia="en-US" w:bidi="ar-SA"/>
              </w:rPr>
              <w:t>的</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12"/>
                <w:kern w:val="2"/>
                <w:sz w:val="24"/>
                <w:szCs w:val="24"/>
                <w:highlight w:val="none"/>
                <w:u w:val="none" w:color="auto"/>
                <w:lang w:val="en-US" w:eastAsia="zh-CN" w:bidi="ar-SA"/>
              </w:rPr>
              <w:t>6</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62B4F8F6">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u w:val="none" w:color="auto"/>
                <w:lang w:val="en-US" w:eastAsia="en-US" w:bidi="ar-SA"/>
              </w:rPr>
              <w:t>（2）</w:t>
            </w:r>
            <w:r>
              <w:rPr>
                <w:rFonts w:hint="eastAsia" w:ascii="宋体" w:hAnsi="宋体" w:eastAsia="宋体" w:cs="宋体"/>
                <w:color w:val="auto"/>
                <w:kern w:val="2"/>
                <w:sz w:val="24"/>
                <w:szCs w:val="24"/>
                <w:highlight w:val="none"/>
                <w:u w:val="none" w:color="auto"/>
                <w:vertAlign w:val="baseline"/>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符合实际，具有</w:t>
            </w:r>
            <w:r>
              <w:rPr>
                <w:rFonts w:hint="eastAsia" w:ascii="宋体" w:hAnsi="宋体" w:eastAsia="宋体" w:cs="宋体"/>
                <w:color w:val="auto"/>
                <w:kern w:val="2"/>
                <w:sz w:val="24"/>
                <w:szCs w:val="24"/>
                <w:highlight w:val="none"/>
                <w:u w:val="none" w:color="auto"/>
                <w:vertAlign w:val="baseline"/>
                <w:lang w:val="en-US" w:eastAsia="zh-CN" w:bidi="ar-SA"/>
              </w:rPr>
              <w:t>一定</w:t>
            </w:r>
            <w:r>
              <w:rPr>
                <w:rFonts w:hint="eastAsia" w:ascii="宋体" w:hAnsi="宋体" w:eastAsia="宋体" w:cs="宋体"/>
                <w:color w:val="auto"/>
                <w:kern w:val="2"/>
                <w:sz w:val="24"/>
                <w:szCs w:val="24"/>
                <w:highlight w:val="none"/>
                <w:u w:val="none" w:color="auto"/>
                <w:vertAlign w:val="baseline"/>
                <w:lang w:val="en-US" w:eastAsia="en-US" w:bidi="ar-SA"/>
              </w:rPr>
              <w:t>实用性</w:t>
            </w:r>
            <w:r>
              <w:rPr>
                <w:rFonts w:hint="eastAsia" w:ascii="宋体" w:hAnsi="宋体" w:eastAsia="宋体" w:cs="宋体"/>
                <w:color w:val="auto"/>
                <w:kern w:val="2"/>
                <w:sz w:val="24"/>
                <w:szCs w:val="24"/>
                <w:highlight w:val="none"/>
                <w:u w:val="none" w:color="auto"/>
                <w:vertAlign w:val="baseline"/>
                <w:lang w:val="en-US" w:eastAsia="zh-CN" w:bidi="ar-SA"/>
              </w:rPr>
              <w:t>、针对性的</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12"/>
                <w:kern w:val="2"/>
                <w:sz w:val="24"/>
                <w:szCs w:val="24"/>
                <w:highlight w:val="none"/>
                <w:u w:val="none" w:color="auto"/>
                <w:lang w:val="en-US" w:eastAsia="zh-CN" w:bidi="ar-SA"/>
              </w:rPr>
              <w:t>4</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50E10DA0">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4"/>
                <w:kern w:val="2"/>
                <w:sz w:val="24"/>
                <w:szCs w:val="24"/>
                <w:highlight w:val="none"/>
                <w:u w:val="none" w:color="auto"/>
                <w:lang w:val="en-US" w:eastAsia="en-US" w:bidi="ar-SA"/>
              </w:rPr>
              <w:t>（3）</w:t>
            </w:r>
            <w:r>
              <w:rPr>
                <w:rFonts w:hint="eastAsia" w:ascii="宋体" w:hAnsi="宋体" w:eastAsia="宋体" w:cs="宋体"/>
                <w:color w:val="auto"/>
                <w:kern w:val="2"/>
                <w:sz w:val="24"/>
                <w:szCs w:val="24"/>
                <w:highlight w:val="none"/>
                <w:u w:val="none" w:color="auto"/>
                <w:vertAlign w:val="baseline"/>
                <w:lang w:val="en-US" w:eastAsia="zh-CN" w:bidi="ar-SA"/>
              </w:rPr>
              <w:t>方案</w:t>
            </w:r>
            <w:r>
              <w:rPr>
                <w:rFonts w:hint="eastAsia" w:ascii="宋体" w:hAnsi="宋体" w:eastAsia="宋体" w:cs="宋体"/>
                <w:color w:val="auto"/>
                <w:kern w:val="2"/>
                <w:sz w:val="24"/>
                <w:szCs w:val="24"/>
                <w:highlight w:val="none"/>
                <w:u w:val="none" w:color="auto"/>
                <w:vertAlign w:val="baseline"/>
                <w:lang w:val="en-US" w:eastAsia="en-US" w:bidi="ar-SA"/>
              </w:rPr>
              <w:t>基本符合要求的，</w:t>
            </w:r>
            <w:r>
              <w:rPr>
                <w:rFonts w:hint="eastAsia" w:ascii="宋体" w:hAnsi="宋体" w:eastAsia="宋体" w:cs="宋体"/>
                <w:color w:val="auto"/>
                <w:kern w:val="2"/>
                <w:sz w:val="24"/>
                <w:szCs w:val="24"/>
                <w:highlight w:val="none"/>
                <w:u w:val="none" w:color="auto"/>
                <w:vertAlign w:val="baseline"/>
                <w:lang w:val="en-US" w:eastAsia="zh-CN" w:bidi="ar-SA"/>
              </w:rPr>
              <w:t>实用性、针对性等有待加强的</w:t>
            </w:r>
            <w:r>
              <w:rPr>
                <w:rFonts w:hint="eastAsia" w:ascii="宋体" w:hAnsi="宋体" w:eastAsia="宋体" w:cs="宋体"/>
                <w:b w:val="0"/>
                <w:bCs w:val="0"/>
                <w:color w:val="auto"/>
                <w:spacing w:val="-4"/>
                <w:kern w:val="2"/>
                <w:sz w:val="24"/>
                <w:szCs w:val="24"/>
                <w:highlight w:val="none"/>
                <w:u w:val="none" w:color="auto"/>
                <w:lang w:val="en-US" w:eastAsia="en-US" w:bidi="ar-SA"/>
              </w:rPr>
              <w:t>得</w:t>
            </w:r>
            <w:r>
              <w:rPr>
                <w:rFonts w:hint="eastAsia" w:ascii="宋体" w:hAnsi="宋体" w:eastAsia="宋体" w:cs="宋体"/>
                <w:b w:val="0"/>
                <w:bCs w:val="0"/>
                <w:color w:val="auto"/>
                <w:spacing w:val="12"/>
                <w:kern w:val="2"/>
                <w:sz w:val="24"/>
                <w:szCs w:val="24"/>
                <w:highlight w:val="none"/>
                <w:u w:val="none" w:color="auto"/>
                <w:lang w:val="en-US" w:eastAsia="zh-CN" w:bidi="ar-SA"/>
              </w:rPr>
              <w:t>2</w:t>
            </w:r>
            <w:r>
              <w:rPr>
                <w:rFonts w:hint="eastAsia" w:ascii="宋体" w:hAnsi="宋体" w:eastAsia="宋体" w:cs="宋体"/>
                <w:b w:val="0"/>
                <w:bCs w:val="0"/>
                <w:color w:val="auto"/>
                <w:spacing w:val="-4"/>
                <w:kern w:val="2"/>
                <w:sz w:val="24"/>
                <w:szCs w:val="24"/>
                <w:highlight w:val="none"/>
                <w:u w:val="none" w:color="auto"/>
                <w:lang w:val="en-US" w:eastAsia="en-US" w:bidi="ar-SA"/>
              </w:rPr>
              <w:t>分；</w:t>
            </w:r>
          </w:p>
          <w:p w14:paraId="0DA1713D">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snapToGrid w:val="0"/>
                <w:color w:val="auto"/>
                <w:spacing w:val="-4"/>
                <w:kern w:val="0"/>
                <w:sz w:val="24"/>
                <w:szCs w:val="24"/>
                <w:highlight w:val="none"/>
                <w:u w:val="none" w:color="auto"/>
                <w:lang w:val="en-US" w:eastAsia="zh-CN" w:bidi="ar-SA"/>
              </w:rPr>
              <w:t>（4）</w:t>
            </w:r>
            <w:r>
              <w:rPr>
                <w:rFonts w:hint="eastAsia" w:ascii="宋体" w:hAnsi="宋体" w:eastAsia="宋体" w:cs="宋体"/>
                <w:b w:val="0"/>
                <w:bCs w:val="0"/>
                <w:color w:val="auto"/>
                <w:spacing w:val="-5"/>
                <w:sz w:val="24"/>
                <w:szCs w:val="24"/>
                <w:highlight w:val="none"/>
                <w:u w:val="none" w:color="auto"/>
              </w:rPr>
              <w:t>方案不可行或者未提供的</w:t>
            </w:r>
            <w:r>
              <w:rPr>
                <w:rFonts w:hint="eastAsia" w:ascii="宋体" w:hAnsi="宋体" w:eastAsia="宋体" w:cs="宋体"/>
                <w:b w:val="0"/>
                <w:bCs w:val="0"/>
                <w:color w:val="auto"/>
                <w:spacing w:val="-5"/>
                <w:sz w:val="24"/>
                <w:szCs w:val="24"/>
                <w:highlight w:val="none"/>
                <w:u w:val="none" w:color="auto"/>
                <w:lang w:eastAsia="zh-CN"/>
              </w:rPr>
              <w:t>，</w:t>
            </w:r>
            <w:r>
              <w:rPr>
                <w:rFonts w:hint="eastAsia" w:ascii="宋体" w:hAnsi="宋体" w:eastAsia="宋体" w:cs="宋体"/>
                <w:b w:val="0"/>
                <w:bCs w:val="0"/>
                <w:color w:val="auto"/>
                <w:spacing w:val="-3"/>
                <w:sz w:val="24"/>
                <w:szCs w:val="24"/>
                <w:highlight w:val="none"/>
                <w:u w:val="none" w:color="auto"/>
              </w:rPr>
              <w:t>不得分。</w:t>
            </w:r>
          </w:p>
        </w:tc>
        <w:tc>
          <w:tcPr>
            <w:tcW w:w="739" w:type="dxa"/>
            <w:noWrap w:val="0"/>
            <w:vAlign w:val="center"/>
          </w:tcPr>
          <w:p w14:paraId="1DAAA08E">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EDDBB1C">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33E990A">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385BFCD2">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F539194">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5AB574F">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F785D83">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BA60438">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0005079C">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6AC62F43">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6</w:t>
            </w:r>
            <w:r>
              <w:rPr>
                <w:rFonts w:hint="eastAsia" w:ascii="宋体" w:hAnsi="宋体" w:eastAsia="宋体" w:cs="宋体"/>
                <w:b w:val="0"/>
                <w:bCs w:val="0"/>
                <w:color w:val="auto"/>
                <w:spacing w:val="-4"/>
                <w:sz w:val="24"/>
                <w:szCs w:val="24"/>
                <w:highlight w:val="none"/>
                <w:u w:val="none" w:color="auto"/>
              </w:rPr>
              <w:t>分</w:t>
            </w:r>
          </w:p>
        </w:tc>
      </w:tr>
      <w:tr w14:paraId="5891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4171507B">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222" w:type="dxa"/>
            <w:noWrap w:val="0"/>
            <w:vAlign w:val="center"/>
          </w:tcPr>
          <w:p w14:paraId="1580050A">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pacing w:val="-1"/>
                <w:sz w:val="24"/>
                <w:szCs w:val="24"/>
                <w:highlight w:val="none"/>
              </w:rPr>
              <w:t>餐饮文化</w:t>
            </w:r>
            <w:r>
              <w:rPr>
                <w:rFonts w:hint="eastAsia" w:ascii="宋体" w:hAnsi="宋体" w:eastAsia="宋体" w:cs="宋体"/>
                <w:b w:val="0"/>
                <w:bCs w:val="0"/>
                <w:color w:val="auto"/>
                <w:spacing w:val="-2"/>
                <w:sz w:val="24"/>
                <w:szCs w:val="24"/>
                <w:highlight w:val="none"/>
              </w:rPr>
              <w:t>经营理念</w:t>
            </w:r>
            <w:r>
              <w:rPr>
                <w:rFonts w:hint="eastAsia" w:ascii="宋体" w:hAnsi="宋体" w:eastAsia="宋体" w:cs="宋体"/>
                <w:b w:val="0"/>
                <w:bCs w:val="0"/>
                <w:color w:val="auto"/>
                <w:spacing w:val="-1"/>
                <w:sz w:val="24"/>
                <w:szCs w:val="24"/>
                <w:highlight w:val="none"/>
              </w:rPr>
              <w:t>和服务育</w:t>
            </w:r>
            <w:r>
              <w:rPr>
                <w:rFonts w:hint="eastAsia" w:ascii="宋体" w:hAnsi="宋体" w:eastAsia="宋体" w:cs="宋体"/>
                <w:b w:val="0"/>
                <w:bCs w:val="0"/>
                <w:color w:val="auto"/>
                <w:spacing w:val="-2"/>
                <w:sz w:val="24"/>
                <w:szCs w:val="24"/>
                <w:highlight w:val="none"/>
              </w:rPr>
              <w:t>人方案</w:t>
            </w:r>
          </w:p>
        </w:tc>
        <w:tc>
          <w:tcPr>
            <w:tcW w:w="6139" w:type="dxa"/>
            <w:noWrap w:val="0"/>
            <w:vAlign w:val="center"/>
          </w:tcPr>
          <w:p w14:paraId="01614C0F">
            <w:pPr>
              <w:widowControl w:val="0"/>
              <w:spacing w:line="400" w:lineRule="exact"/>
              <w:jc w:val="both"/>
              <w:rPr>
                <w:rFonts w:hint="eastAsia" w:ascii="宋体" w:hAnsi="宋体" w:eastAsia="宋体" w:cs="宋体"/>
                <w:b w:val="0"/>
                <w:bCs w:val="0"/>
                <w:snapToGrid w:val="0"/>
                <w:color w:val="auto"/>
                <w:spacing w:val="0"/>
                <w:kern w:val="0"/>
                <w:sz w:val="24"/>
                <w:szCs w:val="24"/>
                <w:highlight w:val="none"/>
                <w:u w:val="none"/>
                <w:lang w:val="en-US" w:eastAsia="zh-CN" w:bidi="ar"/>
              </w:rPr>
            </w:pPr>
            <w:r>
              <w:rPr>
                <w:rFonts w:hint="eastAsia" w:ascii="宋体" w:hAnsi="宋体" w:eastAsia="宋体" w:cs="宋体"/>
                <w:b w:val="0"/>
                <w:bCs w:val="0"/>
                <w:snapToGrid w:val="0"/>
                <w:color w:val="auto"/>
                <w:spacing w:val="0"/>
                <w:kern w:val="0"/>
                <w:sz w:val="24"/>
                <w:szCs w:val="24"/>
                <w:highlight w:val="none"/>
                <w:u w:val="none"/>
                <w:lang w:val="en-US" w:eastAsia="zh-CN" w:bidi="ar"/>
              </w:rPr>
              <w:t>结合项目实际提供餐饮文化经营理念和服务育人方案，打造“放心食堂 ”“文明食堂 ”“文化食堂 ”拓展后勤育人空间和阵地，建设就餐、学习、健康文体活动等多位一体空间，打造具有办学特色的校园文化等。评委会根据下列标准综合评分：</w:t>
            </w:r>
          </w:p>
          <w:p w14:paraId="47DB2E5C">
            <w:pPr>
              <w:widowControl w:val="0"/>
              <w:spacing w:line="400" w:lineRule="exact"/>
              <w:jc w:val="both"/>
              <w:rPr>
                <w:rFonts w:hint="eastAsia" w:ascii="宋体" w:hAnsi="宋体" w:eastAsia="宋体" w:cs="宋体"/>
                <w:b w:val="0"/>
                <w:bCs w:val="0"/>
                <w:snapToGrid w:val="0"/>
                <w:color w:val="auto"/>
                <w:spacing w:val="0"/>
                <w:kern w:val="0"/>
                <w:sz w:val="24"/>
                <w:szCs w:val="24"/>
                <w:highlight w:val="none"/>
                <w:u w:val="none"/>
                <w:lang w:val="en-US" w:eastAsia="zh-CN" w:bidi="ar"/>
              </w:rPr>
            </w:pPr>
            <w:r>
              <w:rPr>
                <w:rFonts w:hint="eastAsia" w:ascii="宋体" w:hAnsi="宋体" w:eastAsia="宋体" w:cs="宋体"/>
                <w:b w:val="0"/>
                <w:bCs w:val="0"/>
                <w:snapToGrid w:val="0"/>
                <w:color w:val="auto"/>
                <w:spacing w:val="0"/>
                <w:kern w:val="0"/>
                <w:sz w:val="24"/>
                <w:szCs w:val="24"/>
                <w:highlight w:val="none"/>
                <w:u w:val="none"/>
                <w:lang w:val="en-US" w:eastAsia="zh-CN" w:bidi="ar"/>
              </w:rPr>
              <w:t>（1）</w:t>
            </w:r>
            <w:r>
              <w:rPr>
                <w:rFonts w:hint="eastAsia" w:ascii="宋体" w:hAnsi="宋体" w:eastAsia="宋体" w:cs="宋体"/>
                <w:snapToGrid w:val="0"/>
                <w:color w:val="auto"/>
                <w:spacing w:val="0"/>
                <w:kern w:val="0"/>
                <w:sz w:val="24"/>
                <w:szCs w:val="24"/>
                <w:highlight w:val="none"/>
                <w:u w:val="none"/>
                <w:vertAlign w:val="baseline"/>
                <w:lang w:val="en-US" w:eastAsia="zh-CN" w:bidi="ar"/>
              </w:rPr>
              <w:t>方案详尽健全，与本项目特点结合紧密，实用性、针对性强的</w:t>
            </w:r>
            <w:r>
              <w:rPr>
                <w:rFonts w:hint="eastAsia" w:ascii="宋体" w:hAnsi="宋体" w:eastAsia="宋体" w:cs="宋体"/>
                <w:b w:val="0"/>
                <w:bCs w:val="0"/>
                <w:snapToGrid w:val="0"/>
                <w:color w:val="auto"/>
                <w:spacing w:val="0"/>
                <w:kern w:val="0"/>
                <w:sz w:val="24"/>
                <w:szCs w:val="24"/>
                <w:highlight w:val="none"/>
                <w:u w:val="none"/>
                <w:lang w:val="en-US" w:eastAsia="zh-CN" w:bidi="ar"/>
              </w:rPr>
              <w:t>得3分；</w:t>
            </w:r>
          </w:p>
          <w:p w14:paraId="1FF0D993">
            <w:pPr>
              <w:widowControl w:val="0"/>
              <w:spacing w:line="400" w:lineRule="exact"/>
              <w:jc w:val="both"/>
              <w:rPr>
                <w:rFonts w:hint="eastAsia" w:ascii="宋体" w:hAnsi="宋体" w:eastAsia="宋体" w:cs="宋体"/>
                <w:b w:val="0"/>
                <w:bCs w:val="0"/>
                <w:snapToGrid w:val="0"/>
                <w:color w:val="auto"/>
                <w:spacing w:val="0"/>
                <w:kern w:val="0"/>
                <w:sz w:val="24"/>
                <w:szCs w:val="24"/>
                <w:highlight w:val="none"/>
                <w:u w:val="none"/>
                <w:lang w:val="en-US" w:eastAsia="zh-CN" w:bidi="ar"/>
              </w:rPr>
            </w:pPr>
            <w:r>
              <w:rPr>
                <w:rFonts w:hint="eastAsia" w:ascii="宋体" w:hAnsi="宋体" w:eastAsia="宋体" w:cs="宋体"/>
                <w:b w:val="0"/>
                <w:bCs w:val="0"/>
                <w:snapToGrid w:val="0"/>
                <w:color w:val="auto"/>
                <w:spacing w:val="0"/>
                <w:kern w:val="0"/>
                <w:sz w:val="24"/>
                <w:szCs w:val="24"/>
                <w:highlight w:val="none"/>
                <w:u w:val="none"/>
                <w:lang w:val="en-US" w:eastAsia="zh-CN" w:bidi="ar"/>
              </w:rPr>
              <w:t>（2）</w:t>
            </w:r>
            <w:r>
              <w:rPr>
                <w:rFonts w:hint="eastAsia" w:ascii="宋体" w:hAnsi="宋体" w:eastAsia="宋体" w:cs="宋体"/>
                <w:snapToGrid w:val="0"/>
                <w:color w:val="auto"/>
                <w:spacing w:val="0"/>
                <w:kern w:val="0"/>
                <w:sz w:val="24"/>
                <w:szCs w:val="24"/>
                <w:highlight w:val="none"/>
                <w:u w:val="none"/>
                <w:vertAlign w:val="baseline"/>
                <w:lang w:val="en-US" w:eastAsia="zh-CN" w:bidi="ar"/>
              </w:rPr>
              <w:t>方案符合实际，具有一定实用性、针对性的</w:t>
            </w:r>
            <w:r>
              <w:rPr>
                <w:rFonts w:hint="eastAsia" w:ascii="宋体" w:hAnsi="宋体" w:eastAsia="宋体" w:cs="宋体"/>
                <w:b w:val="0"/>
                <w:bCs w:val="0"/>
                <w:snapToGrid w:val="0"/>
                <w:color w:val="auto"/>
                <w:spacing w:val="0"/>
                <w:kern w:val="0"/>
                <w:sz w:val="24"/>
                <w:szCs w:val="24"/>
                <w:highlight w:val="none"/>
                <w:u w:val="none"/>
                <w:lang w:val="en-US" w:eastAsia="zh-CN" w:bidi="ar"/>
              </w:rPr>
              <w:t>得2分；</w:t>
            </w:r>
          </w:p>
          <w:p w14:paraId="48B3C8BD">
            <w:pPr>
              <w:widowControl w:val="0"/>
              <w:spacing w:line="400" w:lineRule="exact"/>
              <w:jc w:val="both"/>
              <w:rPr>
                <w:rFonts w:hint="eastAsia" w:ascii="宋体" w:hAnsi="宋体" w:eastAsia="宋体" w:cs="宋体"/>
                <w:b w:val="0"/>
                <w:bCs w:val="0"/>
                <w:snapToGrid w:val="0"/>
                <w:color w:val="auto"/>
                <w:spacing w:val="0"/>
                <w:kern w:val="0"/>
                <w:sz w:val="24"/>
                <w:szCs w:val="24"/>
                <w:highlight w:val="none"/>
                <w:u w:val="none"/>
                <w:lang w:val="en-US" w:eastAsia="zh-CN" w:bidi="ar"/>
              </w:rPr>
            </w:pPr>
            <w:r>
              <w:rPr>
                <w:rFonts w:hint="eastAsia" w:ascii="宋体" w:hAnsi="宋体" w:eastAsia="宋体" w:cs="宋体"/>
                <w:b w:val="0"/>
                <w:bCs w:val="0"/>
                <w:snapToGrid w:val="0"/>
                <w:color w:val="auto"/>
                <w:spacing w:val="0"/>
                <w:kern w:val="0"/>
                <w:sz w:val="24"/>
                <w:szCs w:val="24"/>
                <w:highlight w:val="none"/>
                <w:u w:val="none"/>
                <w:lang w:val="en-US" w:eastAsia="zh-CN" w:bidi="ar"/>
              </w:rPr>
              <w:t>（3）</w:t>
            </w:r>
            <w:r>
              <w:rPr>
                <w:rFonts w:hint="eastAsia" w:ascii="宋体" w:hAnsi="宋体" w:eastAsia="宋体" w:cs="宋体"/>
                <w:snapToGrid w:val="0"/>
                <w:color w:val="auto"/>
                <w:spacing w:val="0"/>
                <w:kern w:val="0"/>
                <w:sz w:val="24"/>
                <w:szCs w:val="24"/>
                <w:highlight w:val="none"/>
                <w:u w:val="none"/>
                <w:vertAlign w:val="baseline"/>
                <w:lang w:val="en-US" w:eastAsia="zh-CN" w:bidi="ar"/>
              </w:rPr>
              <w:t>方案基本符合要求的，实用性、针对性等有待加强的</w:t>
            </w:r>
            <w:r>
              <w:rPr>
                <w:rFonts w:hint="eastAsia" w:ascii="宋体" w:hAnsi="宋体" w:eastAsia="宋体" w:cs="宋体"/>
                <w:b w:val="0"/>
                <w:bCs w:val="0"/>
                <w:snapToGrid w:val="0"/>
                <w:color w:val="auto"/>
                <w:spacing w:val="0"/>
                <w:kern w:val="0"/>
                <w:sz w:val="24"/>
                <w:szCs w:val="24"/>
                <w:highlight w:val="none"/>
                <w:u w:val="none"/>
                <w:lang w:val="en-US" w:eastAsia="zh-CN" w:bidi="ar"/>
              </w:rPr>
              <w:t>得 1分；</w:t>
            </w:r>
          </w:p>
          <w:p w14:paraId="23863A63">
            <w:pPr>
              <w:widowControl w:val="0"/>
              <w:spacing w:line="400" w:lineRule="exact"/>
              <w:jc w:val="both"/>
              <w:rPr>
                <w:rFonts w:hint="eastAsia" w:ascii="宋体" w:hAnsi="宋体" w:eastAsia="宋体" w:cs="宋体"/>
                <w:b w:val="0"/>
                <w:bCs w:val="0"/>
                <w:color w:val="auto"/>
                <w:kern w:val="2"/>
                <w:sz w:val="24"/>
                <w:szCs w:val="24"/>
                <w:highlight w:val="none"/>
                <w:vertAlign w:val="baseline"/>
                <w:lang w:val="en-US" w:eastAsia="en-US" w:bidi="ar-SA"/>
              </w:rPr>
            </w:pPr>
            <w:r>
              <w:rPr>
                <w:rFonts w:hint="eastAsia" w:ascii="宋体" w:hAnsi="宋体" w:eastAsia="宋体" w:cs="宋体"/>
                <w:b w:val="0"/>
                <w:bCs w:val="0"/>
                <w:snapToGrid w:val="0"/>
                <w:color w:val="auto"/>
                <w:spacing w:val="0"/>
                <w:kern w:val="0"/>
                <w:sz w:val="24"/>
                <w:szCs w:val="24"/>
                <w:highlight w:val="none"/>
                <w:u w:val="none"/>
                <w:lang w:val="en-US" w:eastAsia="zh-CN" w:bidi="ar"/>
              </w:rPr>
              <w:t>（4）方案不可行或者未提供的，不得分。</w:t>
            </w:r>
          </w:p>
        </w:tc>
        <w:tc>
          <w:tcPr>
            <w:tcW w:w="739" w:type="dxa"/>
            <w:noWrap w:val="0"/>
            <w:vAlign w:val="center"/>
          </w:tcPr>
          <w:p w14:paraId="45EA5C1F">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tc>
      </w:tr>
      <w:tr w14:paraId="62CF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7803788C">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222" w:type="dxa"/>
            <w:noWrap w:val="0"/>
            <w:vAlign w:val="center"/>
          </w:tcPr>
          <w:p w14:paraId="577F5765">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相关承诺</w:t>
            </w:r>
          </w:p>
        </w:tc>
        <w:tc>
          <w:tcPr>
            <w:tcW w:w="6139" w:type="dxa"/>
            <w:noWrap w:val="0"/>
            <w:vAlign w:val="center"/>
          </w:tcPr>
          <w:p w14:paraId="3DA03DCC">
            <w:pPr>
              <w:keepNext w:val="0"/>
              <w:keepLines w:val="0"/>
              <w:pageBreakBefore w:val="0"/>
              <w:widowControl/>
              <w:suppressLineNumbers w:val="0"/>
              <w:wordWrap/>
              <w:overflowPunct/>
              <w:topLinePunct w:val="0"/>
              <w:autoSpaceDE/>
              <w:autoSpaceDN/>
              <w:bidi w:val="0"/>
              <w:spacing w:line="400" w:lineRule="exact"/>
              <w:ind w:left="0" w:right="0" w:firstLine="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投标人提供针对本项目的服务承诺，内容包括不限于价格承诺、服务态度（文明经营）承诺、风险责任承诺、食品安全承诺、卫生及消防承诺、购买食品安全责任险、勤工助学岗、社会责任承担、农副产品及食材采购助力乡村振兴措施等。 </w:t>
            </w:r>
          </w:p>
          <w:p w14:paraId="0AC3D659">
            <w:pPr>
              <w:keepNext w:val="0"/>
              <w:keepLines w:val="0"/>
              <w:pageBreakBefore w:val="0"/>
              <w:widowControl/>
              <w:suppressLineNumbers w:val="0"/>
              <w:wordWrap/>
              <w:overflowPunct/>
              <w:topLinePunct w:val="0"/>
              <w:autoSpaceDE/>
              <w:autoSpaceDN/>
              <w:bidi w:val="0"/>
              <w:spacing w:line="400" w:lineRule="exact"/>
              <w:ind w:left="0" w:right="0" w:firstLine="0"/>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评委会对投标人提供的相关承诺按以下标准进行综合评分： </w:t>
            </w:r>
          </w:p>
          <w:p w14:paraId="071ACD9C">
            <w:pPr>
              <w:keepNext w:val="0"/>
              <w:keepLines w:val="0"/>
              <w:pageBreakBefore w:val="0"/>
              <w:widowControl/>
              <w:suppressLineNumbers w:val="0"/>
              <w:wordWrap/>
              <w:overflowPunct/>
              <w:topLinePunct w:val="0"/>
              <w:autoSpaceDE/>
              <w:autoSpaceDN/>
              <w:bidi w:val="0"/>
              <w:spacing w:line="400" w:lineRule="exact"/>
              <w:ind w:left="0" w:right="0" w:firstLine="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1.对本项目特点和难点理解准确，方案优于本项目采购需求，完整详细，可行性、实用性、针对性强，得3 分； </w:t>
            </w:r>
          </w:p>
          <w:p w14:paraId="4ED73536">
            <w:pPr>
              <w:keepNext w:val="0"/>
              <w:keepLines w:val="0"/>
              <w:pageBreakBefore w:val="0"/>
              <w:widowControl/>
              <w:suppressLineNumbers w:val="0"/>
              <w:wordWrap/>
              <w:overflowPunct/>
              <w:topLinePunct w:val="0"/>
              <w:autoSpaceDE/>
              <w:autoSpaceDN/>
              <w:bidi w:val="0"/>
              <w:spacing w:line="400" w:lineRule="exact"/>
              <w:ind w:left="0" w:right="0" w:firstLine="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2.对本项目特点和难点理解基本正确，方案适合本项目采购需求，完整详细，具有可行性、实用性和针对性，得2   分； </w:t>
            </w:r>
          </w:p>
          <w:p w14:paraId="430CE6FE">
            <w:pPr>
              <w:keepNext w:val="0"/>
              <w:keepLines w:val="0"/>
              <w:pageBreakBefore w:val="0"/>
              <w:widowControl/>
              <w:suppressLineNumbers w:val="0"/>
              <w:wordWrap/>
              <w:overflowPunct/>
              <w:topLinePunct w:val="0"/>
              <w:autoSpaceDE/>
              <w:autoSpaceDN/>
              <w:bidi w:val="0"/>
              <w:spacing w:line="400" w:lineRule="exact"/>
              <w:ind w:left="0" w:right="0" w:firstLine="0"/>
              <w:jc w:val="left"/>
              <w:rPr>
                <w:rFonts w:hint="eastAsia" w:ascii="宋体" w:hAnsi="宋体" w:eastAsia="宋体" w:cs="宋体"/>
                <w:b w:val="0"/>
                <w:bCs w:val="0"/>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3.对本项目特点和难点理</w:t>
            </w:r>
            <w:r>
              <w:rPr>
                <w:rFonts w:hint="eastAsia" w:ascii="宋体" w:hAnsi="宋体" w:eastAsia="宋体" w:cs="宋体"/>
                <w:b w:val="0"/>
                <w:bCs w:val="0"/>
                <w:snapToGrid w:val="0"/>
                <w:color w:val="auto"/>
                <w:kern w:val="0"/>
                <w:sz w:val="24"/>
                <w:szCs w:val="24"/>
                <w:highlight w:val="none"/>
                <w:lang w:val="en-US" w:eastAsia="zh-CN" w:bidi="ar"/>
              </w:rPr>
              <w:t xml:space="preserve">解有待提升，承诺有待完善、方案基本适合本项目采购需求，可行性、实用性、针对性有待改善，得 1 分； </w:t>
            </w:r>
          </w:p>
          <w:p w14:paraId="112F6D28">
            <w:pPr>
              <w:keepNext w:val="0"/>
              <w:keepLines w:val="0"/>
              <w:pageBreakBefore w:val="0"/>
              <w:widowControl/>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b w:val="0"/>
                <w:bCs w:val="0"/>
                <w:snapToGrid w:val="0"/>
                <w:color w:val="auto"/>
                <w:spacing w:val="-4"/>
                <w:kern w:val="0"/>
                <w:sz w:val="24"/>
                <w:szCs w:val="24"/>
                <w:highlight w:val="none"/>
                <w:lang w:val="en-US" w:eastAsia="en-US" w:bidi="ar-SA"/>
              </w:rPr>
            </w:pPr>
            <w:r>
              <w:rPr>
                <w:rFonts w:hint="eastAsia" w:ascii="宋体" w:hAnsi="宋体" w:eastAsia="宋体" w:cs="宋体"/>
                <w:b w:val="0"/>
                <w:bCs w:val="0"/>
                <w:snapToGrid w:val="0"/>
                <w:color w:val="auto"/>
                <w:kern w:val="0"/>
                <w:sz w:val="24"/>
                <w:szCs w:val="24"/>
                <w:highlight w:val="none"/>
                <w:lang w:val="en-US" w:eastAsia="zh-CN" w:bidi="ar"/>
              </w:rPr>
              <w:t>4.其他或未提供，</w:t>
            </w:r>
            <w:r>
              <w:rPr>
                <w:rFonts w:hint="eastAsia" w:ascii="宋体" w:hAnsi="宋体" w:eastAsia="宋体" w:cs="宋体"/>
                <w:snapToGrid w:val="0"/>
                <w:color w:val="auto"/>
                <w:kern w:val="0"/>
                <w:sz w:val="24"/>
                <w:szCs w:val="24"/>
                <w:highlight w:val="none"/>
                <w:lang w:bidi="ar"/>
              </w:rPr>
              <w:t>不得分</w:t>
            </w:r>
            <w:r>
              <w:rPr>
                <w:rFonts w:hint="eastAsia" w:ascii="宋体" w:hAnsi="宋体" w:eastAsia="宋体" w:cs="宋体"/>
                <w:b w:val="0"/>
                <w:bCs w:val="0"/>
                <w:snapToGrid w:val="0"/>
                <w:color w:val="auto"/>
                <w:kern w:val="0"/>
                <w:sz w:val="24"/>
                <w:szCs w:val="24"/>
                <w:highlight w:val="none"/>
                <w:lang w:val="en-US" w:eastAsia="zh-CN" w:bidi="ar"/>
              </w:rPr>
              <w:t>。</w:t>
            </w:r>
          </w:p>
        </w:tc>
        <w:tc>
          <w:tcPr>
            <w:tcW w:w="739" w:type="dxa"/>
            <w:noWrap w:val="0"/>
            <w:vAlign w:val="center"/>
          </w:tcPr>
          <w:p w14:paraId="72D5E286">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tc>
      </w:tr>
      <w:tr w14:paraId="5CE3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restart"/>
            <w:noWrap w:val="0"/>
            <w:vAlign w:val="center"/>
          </w:tcPr>
          <w:p w14:paraId="041A6D08">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222" w:type="dxa"/>
            <w:noWrap w:val="0"/>
            <w:vAlign w:val="center"/>
          </w:tcPr>
          <w:p w14:paraId="369F8B7B">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5"/>
                <w:sz w:val="24"/>
                <w:szCs w:val="24"/>
                <w:highlight w:val="none"/>
              </w:rPr>
              <w:t>管理体系</w:t>
            </w:r>
            <w:r>
              <w:rPr>
                <w:rFonts w:hint="eastAsia" w:ascii="宋体" w:hAnsi="宋体" w:eastAsia="宋体" w:cs="宋体"/>
                <w:b w:val="0"/>
                <w:bCs w:val="0"/>
                <w:color w:val="auto"/>
                <w:spacing w:val="-2"/>
                <w:sz w:val="24"/>
                <w:szCs w:val="24"/>
                <w:highlight w:val="none"/>
              </w:rPr>
              <w:t>认证</w:t>
            </w:r>
          </w:p>
        </w:tc>
        <w:tc>
          <w:tcPr>
            <w:tcW w:w="6139" w:type="dxa"/>
            <w:noWrap w:val="0"/>
            <w:vAlign w:val="center"/>
          </w:tcPr>
          <w:p w14:paraId="4E37EA7F">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9"/>
                <w:sz w:val="24"/>
                <w:szCs w:val="24"/>
                <w:highlight w:val="none"/>
              </w:rPr>
              <w:t>投标人具有经中国国家认证认可监督管理委员会认证机</w:t>
            </w:r>
            <w:r>
              <w:rPr>
                <w:rFonts w:hint="eastAsia" w:ascii="宋体" w:hAnsi="宋体" w:eastAsia="宋体" w:cs="宋体"/>
                <w:b w:val="0"/>
                <w:bCs w:val="0"/>
                <w:color w:val="auto"/>
                <w:spacing w:val="-1"/>
                <w:sz w:val="24"/>
                <w:szCs w:val="24"/>
                <w:highlight w:val="none"/>
              </w:rPr>
              <w:t>构颁发的且在有效期内的下列认证：</w:t>
            </w:r>
          </w:p>
          <w:p w14:paraId="4D5A42CE">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3"/>
                <w:kern w:val="2"/>
                <w:sz w:val="24"/>
                <w:szCs w:val="24"/>
                <w:highlight w:val="none"/>
                <w:lang w:val="en-US" w:eastAsia="en-US" w:bidi="ar-SA"/>
              </w:rPr>
              <w:t>1、</w:t>
            </w:r>
            <w:r>
              <w:rPr>
                <w:rFonts w:hint="eastAsia" w:ascii="宋体" w:hAnsi="宋体" w:eastAsia="宋体" w:cs="宋体"/>
                <w:b w:val="0"/>
                <w:bCs w:val="0"/>
                <w:color w:val="auto"/>
                <w:spacing w:val="-3"/>
                <w:kern w:val="2"/>
                <w:sz w:val="24"/>
                <w:szCs w:val="24"/>
                <w:highlight w:val="none"/>
                <w:u w:val="none" w:color="auto"/>
                <w:lang w:val="en-US" w:eastAsia="en-US" w:bidi="ar-SA"/>
              </w:rPr>
              <w:t>质量管理体系认证得</w:t>
            </w:r>
            <w:r>
              <w:rPr>
                <w:rFonts w:hint="eastAsia" w:ascii="宋体" w:hAnsi="宋体" w:eastAsia="宋体" w:cs="宋体"/>
                <w:b w:val="0"/>
                <w:bCs w:val="0"/>
                <w:color w:val="auto"/>
                <w:spacing w:val="-3"/>
                <w:kern w:val="2"/>
                <w:sz w:val="24"/>
                <w:szCs w:val="24"/>
                <w:highlight w:val="none"/>
                <w:u w:val="none" w:color="auto"/>
                <w:lang w:val="en-US" w:eastAsia="zh-CN" w:bidi="ar-SA"/>
              </w:rPr>
              <w:t>1</w:t>
            </w:r>
            <w:r>
              <w:rPr>
                <w:rFonts w:hint="eastAsia" w:ascii="宋体" w:hAnsi="宋体" w:eastAsia="宋体" w:cs="宋体"/>
                <w:b w:val="0"/>
                <w:bCs w:val="0"/>
                <w:color w:val="auto"/>
                <w:spacing w:val="12"/>
                <w:kern w:val="2"/>
                <w:sz w:val="24"/>
                <w:szCs w:val="24"/>
                <w:highlight w:val="none"/>
                <w:u w:val="none" w:color="auto"/>
                <w:lang w:val="en-US" w:eastAsia="zh-CN" w:bidi="ar-SA"/>
              </w:rPr>
              <w:t xml:space="preserve"> </w:t>
            </w:r>
            <w:r>
              <w:rPr>
                <w:rFonts w:hint="eastAsia" w:ascii="宋体" w:hAnsi="宋体" w:eastAsia="宋体" w:cs="宋体"/>
                <w:b w:val="0"/>
                <w:bCs w:val="0"/>
                <w:color w:val="auto"/>
                <w:spacing w:val="-3"/>
                <w:kern w:val="2"/>
                <w:sz w:val="24"/>
                <w:szCs w:val="24"/>
                <w:highlight w:val="none"/>
                <w:u w:val="none" w:color="auto"/>
                <w:lang w:val="en-US" w:eastAsia="en-US" w:bidi="ar-SA"/>
              </w:rPr>
              <w:t>分；</w:t>
            </w:r>
          </w:p>
          <w:p w14:paraId="39BB58B6">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2"/>
                <w:kern w:val="2"/>
                <w:sz w:val="24"/>
                <w:szCs w:val="24"/>
                <w:highlight w:val="none"/>
                <w:u w:val="none" w:color="auto"/>
                <w:lang w:val="en-US" w:eastAsia="en-US" w:bidi="ar-SA"/>
              </w:rPr>
              <w:t>2、环境管理体系认证得</w:t>
            </w:r>
            <w:r>
              <w:rPr>
                <w:rFonts w:hint="eastAsia" w:ascii="宋体" w:hAnsi="宋体" w:eastAsia="宋体" w:cs="宋体"/>
                <w:b w:val="0"/>
                <w:bCs w:val="0"/>
                <w:color w:val="auto"/>
                <w:spacing w:val="13"/>
                <w:kern w:val="2"/>
                <w:sz w:val="24"/>
                <w:szCs w:val="24"/>
                <w:highlight w:val="none"/>
                <w:u w:val="none" w:color="auto"/>
                <w:lang w:val="en-US" w:eastAsia="zh-CN" w:bidi="ar-SA"/>
              </w:rPr>
              <w:t xml:space="preserve"> 1</w:t>
            </w:r>
            <w:r>
              <w:rPr>
                <w:rFonts w:hint="eastAsia" w:ascii="宋体" w:hAnsi="宋体" w:eastAsia="宋体" w:cs="宋体"/>
                <w:b w:val="0"/>
                <w:bCs w:val="0"/>
                <w:color w:val="auto"/>
                <w:spacing w:val="-2"/>
                <w:kern w:val="2"/>
                <w:sz w:val="24"/>
                <w:szCs w:val="24"/>
                <w:highlight w:val="none"/>
                <w:u w:val="none" w:color="auto"/>
                <w:lang w:val="en-US" w:eastAsia="en-US" w:bidi="ar-SA"/>
              </w:rPr>
              <w:t>分；</w:t>
            </w:r>
          </w:p>
          <w:p w14:paraId="49573A95">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kern w:val="2"/>
                <w:sz w:val="24"/>
                <w:szCs w:val="24"/>
                <w:highlight w:val="none"/>
                <w:u w:val="none" w:color="auto"/>
                <w:lang w:val="en-US" w:eastAsia="en-US" w:bidi="ar-SA"/>
              </w:rPr>
              <w:t>3、职业健康安全管理体系认证得</w:t>
            </w:r>
            <w:r>
              <w:rPr>
                <w:rFonts w:hint="eastAsia" w:ascii="宋体" w:hAnsi="宋体" w:eastAsia="宋体" w:cs="宋体"/>
                <w:b w:val="0"/>
                <w:bCs w:val="0"/>
                <w:color w:val="auto"/>
                <w:kern w:val="2"/>
                <w:sz w:val="24"/>
                <w:szCs w:val="24"/>
                <w:highlight w:val="none"/>
                <w:u w:val="none" w:color="auto"/>
                <w:lang w:val="en-US" w:eastAsia="zh-CN" w:bidi="ar-SA"/>
              </w:rPr>
              <w:t xml:space="preserve">1 </w:t>
            </w:r>
            <w:r>
              <w:rPr>
                <w:rFonts w:hint="eastAsia" w:ascii="宋体" w:hAnsi="宋体" w:eastAsia="宋体" w:cs="宋体"/>
                <w:b w:val="0"/>
                <w:bCs w:val="0"/>
                <w:color w:val="auto"/>
                <w:kern w:val="2"/>
                <w:sz w:val="24"/>
                <w:szCs w:val="24"/>
                <w:highlight w:val="none"/>
                <w:u w:val="none" w:color="auto"/>
                <w:lang w:val="en-US" w:eastAsia="en-US" w:bidi="ar-SA"/>
              </w:rPr>
              <w:t>分；</w:t>
            </w:r>
          </w:p>
          <w:p w14:paraId="42BBEC29">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1"/>
                <w:kern w:val="2"/>
                <w:sz w:val="24"/>
                <w:szCs w:val="24"/>
                <w:highlight w:val="none"/>
                <w:u w:val="none" w:color="auto"/>
                <w:lang w:val="en-US" w:eastAsia="en-US" w:bidi="ar-SA"/>
              </w:rPr>
              <w:t>4、</w:t>
            </w:r>
            <w:r>
              <w:rPr>
                <w:rFonts w:hint="eastAsia" w:ascii="宋体" w:hAnsi="宋体" w:eastAsia="宋体" w:cs="宋体"/>
                <w:b w:val="0"/>
                <w:bCs w:val="0"/>
                <w:color w:val="auto"/>
                <w:spacing w:val="-1"/>
                <w:kern w:val="2"/>
                <w:sz w:val="24"/>
                <w:szCs w:val="24"/>
                <w:highlight w:val="none"/>
                <w:u w:val="none" w:color="auto"/>
                <w:lang w:val="en-US" w:eastAsia="zh-CN" w:bidi="ar-SA"/>
              </w:rPr>
              <w:t>食品安全管理体系认证</w:t>
            </w:r>
            <w:r>
              <w:rPr>
                <w:rFonts w:hint="eastAsia" w:ascii="宋体" w:hAnsi="宋体" w:eastAsia="宋体" w:cs="宋体"/>
                <w:b w:val="0"/>
                <w:bCs w:val="0"/>
                <w:color w:val="auto"/>
                <w:spacing w:val="-2"/>
                <w:kern w:val="2"/>
                <w:sz w:val="24"/>
                <w:szCs w:val="24"/>
                <w:highlight w:val="none"/>
                <w:u w:val="none" w:color="auto"/>
                <w:lang w:val="en-US" w:eastAsia="en-US" w:bidi="ar-SA"/>
              </w:rPr>
              <w:t xml:space="preserve">得 </w:t>
            </w:r>
            <w:r>
              <w:rPr>
                <w:rFonts w:hint="eastAsia" w:ascii="宋体" w:hAnsi="宋体" w:eastAsia="宋体" w:cs="宋体"/>
                <w:b w:val="0"/>
                <w:bCs w:val="0"/>
                <w:color w:val="auto"/>
                <w:spacing w:val="-2"/>
                <w:kern w:val="2"/>
                <w:sz w:val="24"/>
                <w:szCs w:val="24"/>
                <w:highlight w:val="none"/>
                <w:u w:val="none" w:color="auto"/>
                <w:lang w:val="en-US" w:eastAsia="zh-CN" w:bidi="ar-SA"/>
              </w:rPr>
              <w:t xml:space="preserve">1 </w:t>
            </w:r>
            <w:r>
              <w:rPr>
                <w:rFonts w:hint="eastAsia" w:ascii="宋体" w:hAnsi="宋体" w:eastAsia="宋体" w:cs="宋体"/>
                <w:b w:val="0"/>
                <w:bCs w:val="0"/>
                <w:color w:val="auto"/>
                <w:spacing w:val="-108"/>
                <w:kern w:val="2"/>
                <w:sz w:val="24"/>
                <w:szCs w:val="24"/>
                <w:highlight w:val="none"/>
                <w:u w:val="none" w:color="auto"/>
                <w:lang w:val="en-US" w:eastAsia="en-US" w:bidi="ar-SA"/>
              </w:rPr>
              <w:t xml:space="preserve"> </w:t>
            </w:r>
            <w:r>
              <w:rPr>
                <w:rFonts w:hint="eastAsia" w:ascii="宋体" w:hAnsi="宋体" w:eastAsia="宋体" w:cs="宋体"/>
                <w:b w:val="0"/>
                <w:bCs w:val="0"/>
                <w:color w:val="auto"/>
                <w:spacing w:val="-2"/>
                <w:kern w:val="2"/>
                <w:sz w:val="24"/>
                <w:szCs w:val="24"/>
                <w:highlight w:val="none"/>
                <w:u w:val="none" w:color="auto"/>
                <w:lang w:val="en-US" w:eastAsia="en-US" w:bidi="ar-SA"/>
              </w:rPr>
              <w:t>分；</w:t>
            </w:r>
          </w:p>
          <w:p w14:paraId="2A38E12B">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snapToGrid w:val="0"/>
                <w:color w:val="auto"/>
                <w:spacing w:val="-4"/>
                <w:kern w:val="0"/>
                <w:sz w:val="24"/>
                <w:szCs w:val="24"/>
                <w:highlight w:val="none"/>
                <w:lang w:val="en-US" w:eastAsia="en-US" w:bidi="ar-SA"/>
              </w:rPr>
            </w:pPr>
            <w:r>
              <w:rPr>
                <w:rFonts w:hint="eastAsia" w:ascii="宋体" w:hAnsi="宋体" w:eastAsia="宋体" w:cs="宋体"/>
                <w:b w:val="0"/>
                <w:bCs w:val="0"/>
                <w:color w:val="auto"/>
                <w:spacing w:val="-1"/>
                <w:sz w:val="24"/>
                <w:szCs w:val="24"/>
                <w:highlight w:val="none"/>
              </w:rPr>
              <w:t>注：投标文件中提供上述认证在全国认证认可信息公共服务平台的认证信息查询截图。</w:t>
            </w:r>
          </w:p>
        </w:tc>
        <w:tc>
          <w:tcPr>
            <w:tcW w:w="739" w:type="dxa"/>
            <w:noWrap w:val="0"/>
            <w:vAlign w:val="center"/>
          </w:tcPr>
          <w:p w14:paraId="1CBF02B3">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pacing w:val="-4"/>
                <w:sz w:val="24"/>
                <w:szCs w:val="24"/>
                <w:highlight w:val="none"/>
                <w:u w:val="none" w:color="auto"/>
                <w:lang w:val="en-US" w:eastAsia="zh-CN"/>
              </w:rPr>
              <w:t>4</w:t>
            </w:r>
            <w:r>
              <w:rPr>
                <w:rFonts w:hint="eastAsia" w:ascii="宋体" w:hAnsi="宋体" w:eastAsia="宋体" w:cs="宋体"/>
                <w:b w:val="0"/>
                <w:bCs w:val="0"/>
                <w:color w:val="auto"/>
                <w:spacing w:val="-4"/>
                <w:sz w:val="24"/>
                <w:szCs w:val="24"/>
                <w:highlight w:val="none"/>
                <w:u w:val="none" w:color="auto"/>
              </w:rPr>
              <w:t>分</w:t>
            </w:r>
          </w:p>
        </w:tc>
      </w:tr>
      <w:tr w14:paraId="028B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5925C768">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222" w:type="dxa"/>
            <w:noWrap w:val="0"/>
            <w:vAlign w:val="center"/>
          </w:tcPr>
          <w:p w14:paraId="21D8F4D6">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val="0"/>
                <w:bCs w:val="0"/>
                <w:color w:val="auto"/>
                <w:spacing w:val="15"/>
                <w:kern w:val="2"/>
                <w:sz w:val="24"/>
                <w:szCs w:val="24"/>
                <w:highlight w:val="none"/>
                <w:lang w:val="en-US" w:eastAsia="en-US" w:bidi="ar-SA"/>
              </w:rPr>
            </w:pPr>
            <w:r>
              <w:rPr>
                <w:rFonts w:hint="eastAsia" w:ascii="宋体" w:hAnsi="宋体" w:eastAsia="宋体" w:cs="宋体"/>
                <w:b w:val="0"/>
                <w:bCs w:val="0"/>
                <w:color w:val="auto"/>
                <w:spacing w:val="-3"/>
                <w:kern w:val="2"/>
                <w:sz w:val="24"/>
                <w:szCs w:val="24"/>
                <w:highlight w:val="none"/>
                <w:lang w:val="en-US" w:eastAsia="en-US" w:bidi="ar-SA"/>
              </w:rPr>
              <w:t>保险保障</w:t>
            </w:r>
          </w:p>
        </w:tc>
        <w:tc>
          <w:tcPr>
            <w:tcW w:w="6139" w:type="dxa"/>
            <w:noWrap w:val="0"/>
            <w:vAlign w:val="center"/>
          </w:tcPr>
          <w:p w14:paraId="409F18B6">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0"/>
                <w:kern w:val="2"/>
                <w:sz w:val="24"/>
                <w:szCs w:val="24"/>
                <w:highlight w:val="none"/>
                <w:lang w:val="en-US" w:eastAsia="en-US" w:bidi="ar-SA"/>
              </w:rPr>
            </w:pPr>
            <w:r>
              <w:rPr>
                <w:rFonts w:hint="eastAsia" w:ascii="宋体" w:hAnsi="宋体" w:eastAsia="宋体" w:cs="宋体"/>
                <w:b w:val="0"/>
                <w:bCs w:val="0"/>
                <w:color w:val="auto"/>
                <w:kern w:val="2"/>
                <w:sz w:val="24"/>
                <w:szCs w:val="24"/>
                <w:highlight w:val="none"/>
                <w:lang w:val="en-US" w:eastAsia="en-US" w:bidi="ar-SA"/>
              </w:rPr>
              <w:t>1.投标人承诺为本项目投保《公众责任险》或者《场地责</w:t>
            </w:r>
            <w:r>
              <w:rPr>
                <w:rFonts w:hint="eastAsia" w:ascii="宋体" w:hAnsi="宋体" w:eastAsia="宋体" w:cs="宋体"/>
                <w:b w:val="0"/>
                <w:bCs w:val="0"/>
                <w:color w:val="auto"/>
                <w:spacing w:val="-3"/>
                <w:kern w:val="2"/>
                <w:sz w:val="24"/>
                <w:szCs w:val="24"/>
                <w:highlight w:val="none"/>
                <w:lang w:val="en-US" w:eastAsia="en-US" w:bidi="ar-SA"/>
              </w:rPr>
              <w:t>任险》</w:t>
            </w:r>
            <w:r>
              <w:rPr>
                <w:rFonts w:hint="eastAsia" w:ascii="宋体" w:hAnsi="宋体" w:eastAsia="宋体" w:cs="宋体"/>
                <w:b w:val="0"/>
                <w:bCs w:val="0"/>
                <w:color w:val="auto"/>
                <w:spacing w:val="-3"/>
                <w:kern w:val="2"/>
                <w:sz w:val="24"/>
                <w:szCs w:val="24"/>
                <w:highlight w:val="none"/>
                <w:lang w:val="en-US" w:eastAsia="zh-CN" w:bidi="ar-SA"/>
              </w:rPr>
              <w:t>，</w:t>
            </w:r>
            <w:r>
              <w:rPr>
                <w:rFonts w:hint="eastAsia" w:ascii="宋体" w:hAnsi="宋体" w:eastAsia="宋体" w:cs="宋体"/>
                <w:b w:val="0"/>
                <w:bCs w:val="0"/>
                <w:color w:val="auto"/>
                <w:spacing w:val="0"/>
                <w:kern w:val="2"/>
                <w:sz w:val="24"/>
                <w:szCs w:val="24"/>
                <w:highlight w:val="none"/>
                <w:lang w:val="en-US" w:eastAsia="en-US" w:bidi="ar-SA"/>
              </w:rPr>
              <w:t>保险赔付金额在</w:t>
            </w:r>
            <w:r>
              <w:rPr>
                <w:rFonts w:hint="eastAsia" w:ascii="宋体" w:hAnsi="宋体" w:eastAsia="宋体" w:cs="宋体"/>
                <w:b w:val="0"/>
                <w:bCs w:val="0"/>
                <w:color w:val="auto"/>
                <w:spacing w:val="0"/>
                <w:kern w:val="2"/>
                <w:sz w:val="24"/>
                <w:szCs w:val="24"/>
                <w:highlight w:val="none"/>
                <w:lang w:val="en-US" w:eastAsia="zh-CN" w:bidi="ar-SA"/>
              </w:rPr>
              <w:t>500</w:t>
            </w:r>
            <w:r>
              <w:rPr>
                <w:rFonts w:hint="eastAsia" w:ascii="宋体" w:hAnsi="宋体" w:eastAsia="宋体" w:cs="宋体"/>
                <w:b w:val="0"/>
                <w:bCs w:val="0"/>
                <w:color w:val="auto"/>
                <w:spacing w:val="0"/>
                <w:kern w:val="2"/>
                <w:sz w:val="24"/>
                <w:szCs w:val="24"/>
                <w:highlight w:val="none"/>
                <w:lang w:val="en-US" w:eastAsia="en-US" w:bidi="ar-SA"/>
              </w:rPr>
              <w:t>万元以</w:t>
            </w:r>
            <w:r>
              <w:rPr>
                <w:rFonts w:hint="eastAsia" w:ascii="宋体" w:hAnsi="宋体" w:eastAsia="宋体" w:cs="宋体"/>
                <w:b w:val="0"/>
                <w:bCs w:val="0"/>
                <w:color w:val="auto"/>
                <w:spacing w:val="0"/>
                <w:kern w:val="2"/>
                <w:sz w:val="24"/>
                <w:szCs w:val="24"/>
                <w:highlight w:val="none"/>
                <w:u w:val="none" w:color="auto"/>
                <w:lang w:val="en-US" w:eastAsia="en-US" w:bidi="ar-SA"/>
              </w:rPr>
              <w:t>下（不含</w:t>
            </w:r>
            <w:r>
              <w:rPr>
                <w:rFonts w:hint="eastAsia" w:ascii="宋体" w:hAnsi="宋体" w:eastAsia="宋体" w:cs="宋体"/>
                <w:b w:val="0"/>
                <w:bCs w:val="0"/>
                <w:color w:val="auto"/>
                <w:spacing w:val="0"/>
                <w:kern w:val="2"/>
                <w:sz w:val="24"/>
                <w:szCs w:val="24"/>
                <w:highlight w:val="none"/>
                <w:u w:val="none" w:color="auto"/>
                <w:lang w:val="en-US" w:eastAsia="zh-CN" w:bidi="ar-SA"/>
              </w:rPr>
              <w:t>500</w:t>
            </w:r>
            <w:r>
              <w:rPr>
                <w:rFonts w:hint="eastAsia" w:ascii="宋体" w:hAnsi="宋体" w:eastAsia="宋体" w:cs="宋体"/>
                <w:b w:val="0"/>
                <w:bCs w:val="0"/>
                <w:color w:val="auto"/>
                <w:spacing w:val="0"/>
                <w:kern w:val="2"/>
                <w:sz w:val="24"/>
                <w:szCs w:val="24"/>
                <w:highlight w:val="none"/>
                <w:u w:val="none" w:color="auto"/>
                <w:lang w:val="en-US" w:eastAsia="en-US" w:bidi="ar-SA"/>
              </w:rPr>
              <w:t>万元）的得</w:t>
            </w:r>
            <w:r>
              <w:rPr>
                <w:rFonts w:hint="eastAsia" w:ascii="宋体" w:hAnsi="宋体" w:eastAsia="宋体" w:cs="宋体"/>
                <w:b w:val="0"/>
                <w:bCs w:val="0"/>
                <w:color w:val="auto"/>
                <w:spacing w:val="0"/>
                <w:kern w:val="2"/>
                <w:sz w:val="24"/>
                <w:szCs w:val="24"/>
                <w:highlight w:val="none"/>
                <w:u w:val="none" w:color="auto"/>
                <w:lang w:val="en-US" w:eastAsia="zh-CN" w:bidi="ar-SA"/>
              </w:rPr>
              <w:t>1</w:t>
            </w:r>
            <w:r>
              <w:rPr>
                <w:rFonts w:hint="eastAsia" w:ascii="宋体" w:hAnsi="宋体" w:eastAsia="宋体" w:cs="宋体"/>
                <w:b w:val="0"/>
                <w:bCs w:val="0"/>
                <w:color w:val="auto"/>
                <w:spacing w:val="0"/>
                <w:kern w:val="2"/>
                <w:sz w:val="24"/>
                <w:szCs w:val="24"/>
                <w:highlight w:val="none"/>
                <w:u w:val="none" w:color="auto"/>
                <w:lang w:val="en-US" w:eastAsia="en-US" w:bidi="ar-SA"/>
              </w:rPr>
              <w:t xml:space="preserve"> 分，保险赔付金额</w:t>
            </w:r>
            <w:r>
              <w:rPr>
                <w:rFonts w:hint="eastAsia" w:ascii="宋体" w:hAnsi="宋体" w:eastAsia="宋体" w:cs="宋体"/>
                <w:b w:val="0"/>
                <w:bCs w:val="0"/>
                <w:color w:val="auto"/>
                <w:spacing w:val="0"/>
                <w:kern w:val="2"/>
                <w:sz w:val="24"/>
                <w:szCs w:val="24"/>
                <w:highlight w:val="none"/>
                <w:u w:val="none" w:color="auto"/>
                <w:lang w:val="en-US" w:eastAsia="zh-CN" w:bidi="ar-SA"/>
              </w:rPr>
              <w:t>在500万元</w:t>
            </w:r>
            <w:r>
              <w:rPr>
                <w:rFonts w:hint="eastAsia" w:ascii="宋体" w:hAnsi="宋体" w:eastAsia="宋体" w:cs="宋体"/>
                <w:b w:val="0"/>
                <w:bCs w:val="0"/>
                <w:color w:val="auto"/>
                <w:spacing w:val="0"/>
                <w:kern w:val="2"/>
                <w:sz w:val="24"/>
                <w:szCs w:val="24"/>
                <w:highlight w:val="none"/>
                <w:u w:val="none" w:color="auto"/>
                <w:lang w:val="en-US" w:eastAsia="en-US" w:bidi="ar-SA"/>
              </w:rPr>
              <w:t>及以上的得</w:t>
            </w:r>
            <w:r>
              <w:rPr>
                <w:rFonts w:hint="eastAsia" w:ascii="宋体" w:hAnsi="宋体" w:eastAsia="宋体" w:cs="宋体"/>
                <w:b w:val="0"/>
                <w:bCs w:val="0"/>
                <w:color w:val="auto"/>
                <w:spacing w:val="0"/>
                <w:kern w:val="2"/>
                <w:sz w:val="24"/>
                <w:szCs w:val="24"/>
                <w:highlight w:val="none"/>
                <w:u w:val="none" w:color="auto"/>
                <w:lang w:val="en-US" w:eastAsia="zh-CN" w:bidi="ar-SA"/>
              </w:rPr>
              <w:t xml:space="preserve">3 </w:t>
            </w:r>
            <w:r>
              <w:rPr>
                <w:rFonts w:hint="eastAsia" w:ascii="宋体" w:hAnsi="宋体" w:eastAsia="宋体" w:cs="宋体"/>
                <w:b w:val="0"/>
                <w:bCs w:val="0"/>
                <w:color w:val="auto"/>
                <w:spacing w:val="0"/>
                <w:kern w:val="2"/>
                <w:sz w:val="24"/>
                <w:szCs w:val="24"/>
                <w:highlight w:val="none"/>
                <w:u w:val="none" w:color="auto"/>
                <w:lang w:val="en-US" w:eastAsia="en-US" w:bidi="ar-SA"/>
              </w:rPr>
              <w:t>分。</w:t>
            </w:r>
          </w:p>
          <w:p w14:paraId="16F8FBE3">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spacing w:val="0"/>
                <w:kern w:val="2"/>
                <w:sz w:val="24"/>
                <w:szCs w:val="24"/>
                <w:highlight w:val="none"/>
                <w:lang w:val="en-US" w:eastAsia="en-US" w:bidi="ar-SA"/>
              </w:rPr>
              <w:t>2.投标人承诺为本项目服务人员投保《雇主责任险》或者《意外伤害险》</w:t>
            </w:r>
            <w:r>
              <w:rPr>
                <w:rFonts w:hint="eastAsia" w:ascii="宋体" w:hAnsi="宋体" w:eastAsia="宋体" w:cs="宋体"/>
                <w:b w:val="0"/>
                <w:bCs w:val="0"/>
                <w:color w:val="auto"/>
                <w:spacing w:val="0"/>
                <w:kern w:val="2"/>
                <w:sz w:val="24"/>
                <w:szCs w:val="24"/>
                <w:highlight w:val="none"/>
                <w:lang w:val="en-US" w:eastAsia="zh-CN" w:bidi="ar-SA"/>
              </w:rPr>
              <w:t>，</w:t>
            </w:r>
            <w:r>
              <w:rPr>
                <w:rFonts w:hint="eastAsia" w:ascii="宋体" w:hAnsi="宋体" w:eastAsia="宋体" w:cs="宋体"/>
                <w:b w:val="0"/>
                <w:bCs w:val="0"/>
                <w:color w:val="auto"/>
                <w:spacing w:val="0"/>
                <w:kern w:val="2"/>
                <w:sz w:val="24"/>
                <w:szCs w:val="24"/>
                <w:highlight w:val="none"/>
                <w:lang w:val="en-US" w:eastAsia="en-US" w:bidi="ar-SA"/>
              </w:rPr>
              <w:t>保险赔付金额在</w:t>
            </w:r>
            <w:r>
              <w:rPr>
                <w:rFonts w:hint="eastAsia" w:ascii="宋体" w:hAnsi="宋体" w:eastAsia="宋体" w:cs="宋体"/>
                <w:b w:val="0"/>
                <w:bCs w:val="0"/>
                <w:color w:val="auto"/>
                <w:spacing w:val="0"/>
                <w:kern w:val="2"/>
                <w:sz w:val="24"/>
                <w:szCs w:val="24"/>
                <w:highlight w:val="none"/>
                <w:lang w:val="en-US" w:eastAsia="zh-CN" w:bidi="ar-SA"/>
              </w:rPr>
              <w:t>80</w:t>
            </w:r>
            <w:r>
              <w:rPr>
                <w:rFonts w:hint="eastAsia" w:ascii="宋体" w:hAnsi="宋体" w:eastAsia="宋体" w:cs="宋体"/>
                <w:b w:val="0"/>
                <w:bCs w:val="0"/>
                <w:color w:val="auto"/>
                <w:spacing w:val="0"/>
                <w:kern w:val="2"/>
                <w:sz w:val="24"/>
                <w:szCs w:val="24"/>
                <w:highlight w:val="none"/>
                <w:lang w:val="en-US" w:eastAsia="en-US" w:bidi="ar-SA"/>
              </w:rPr>
              <w:t>万元以下（不含</w:t>
            </w:r>
            <w:r>
              <w:rPr>
                <w:rFonts w:hint="eastAsia" w:ascii="宋体" w:hAnsi="宋体" w:eastAsia="宋体" w:cs="宋体"/>
                <w:b w:val="0"/>
                <w:bCs w:val="0"/>
                <w:color w:val="auto"/>
                <w:spacing w:val="0"/>
                <w:kern w:val="2"/>
                <w:sz w:val="24"/>
                <w:szCs w:val="24"/>
                <w:highlight w:val="none"/>
                <w:lang w:val="en-US" w:eastAsia="zh-CN" w:bidi="ar-SA"/>
              </w:rPr>
              <w:t>80</w:t>
            </w:r>
            <w:r>
              <w:rPr>
                <w:rFonts w:hint="eastAsia" w:ascii="宋体" w:hAnsi="宋体" w:eastAsia="宋体" w:cs="宋体"/>
                <w:b w:val="0"/>
                <w:bCs w:val="0"/>
                <w:color w:val="auto"/>
                <w:spacing w:val="0"/>
                <w:kern w:val="2"/>
                <w:sz w:val="24"/>
                <w:szCs w:val="24"/>
                <w:highlight w:val="none"/>
                <w:lang w:val="en-US" w:eastAsia="en-US" w:bidi="ar-SA"/>
              </w:rPr>
              <w:t>万元）</w:t>
            </w:r>
            <w:r>
              <w:rPr>
                <w:rFonts w:hint="eastAsia" w:ascii="宋体" w:hAnsi="宋体" w:eastAsia="宋体" w:cs="宋体"/>
                <w:b w:val="0"/>
                <w:bCs w:val="0"/>
                <w:color w:val="auto"/>
                <w:spacing w:val="0"/>
                <w:kern w:val="2"/>
                <w:sz w:val="24"/>
                <w:szCs w:val="24"/>
                <w:highlight w:val="none"/>
                <w:u w:val="none" w:color="auto"/>
                <w:lang w:val="en-US" w:eastAsia="en-US" w:bidi="ar-SA"/>
              </w:rPr>
              <w:t>的得</w:t>
            </w:r>
            <w:r>
              <w:rPr>
                <w:rFonts w:hint="eastAsia" w:ascii="宋体" w:hAnsi="宋体" w:eastAsia="宋体" w:cs="宋体"/>
                <w:b w:val="0"/>
                <w:bCs w:val="0"/>
                <w:color w:val="auto"/>
                <w:spacing w:val="0"/>
                <w:kern w:val="2"/>
                <w:sz w:val="24"/>
                <w:szCs w:val="24"/>
                <w:highlight w:val="none"/>
                <w:u w:val="none" w:color="auto"/>
                <w:lang w:val="en-US" w:eastAsia="zh-CN" w:bidi="ar-SA"/>
              </w:rPr>
              <w:t>1</w:t>
            </w:r>
            <w:r>
              <w:rPr>
                <w:rFonts w:hint="eastAsia" w:ascii="宋体" w:hAnsi="宋体" w:eastAsia="宋体" w:cs="宋体"/>
                <w:b w:val="0"/>
                <w:bCs w:val="0"/>
                <w:color w:val="auto"/>
                <w:spacing w:val="0"/>
                <w:kern w:val="2"/>
                <w:sz w:val="24"/>
                <w:szCs w:val="24"/>
                <w:highlight w:val="none"/>
                <w:u w:val="none" w:color="auto"/>
                <w:lang w:val="en-US" w:eastAsia="en-US" w:bidi="ar-SA"/>
              </w:rPr>
              <w:t>分，保险赔付金额在</w:t>
            </w:r>
            <w:r>
              <w:rPr>
                <w:rFonts w:hint="eastAsia" w:ascii="宋体" w:hAnsi="宋体" w:eastAsia="宋体" w:cs="宋体"/>
                <w:b w:val="0"/>
                <w:bCs w:val="0"/>
                <w:color w:val="auto"/>
                <w:spacing w:val="0"/>
                <w:kern w:val="2"/>
                <w:sz w:val="24"/>
                <w:szCs w:val="24"/>
                <w:highlight w:val="none"/>
                <w:lang w:val="en-US" w:eastAsia="zh-CN" w:bidi="ar-SA"/>
              </w:rPr>
              <w:t>80</w:t>
            </w:r>
            <w:r>
              <w:rPr>
                <w:rFonts w:hint="eastAsia" w:ascii="宋体" w:hAnsi="宋体" w:eastAsia="宋体" w:cs="宋体"/>
                <w:b w:val="0"/>
                <w:bCs w:val="0"/>
                <w:color w:val="auto"/>
                <w:spacing w:val="0"/>
                <w:kern w:val="2"/>
                <w:sz w:val="24"/>
                <w:szCs w:val="24"/>
                <w:highlight w:val="none"/>
                <w:u w:val="none" w:color="auto"/>
                <w:lang w:val="en-US" w:eastAsia="en-US" w:bidi="ar-SA"/>
              </w:rPr>
              <w:t>万元及以上的得</w:t>
            </w:r>
            <w:r>
              <w:rPr>
                <w:rFonts w:hint="eastAsia" w:ascii="宋体" w:hAnsi="宋体" w:eastAsia="宋体" w:cs="宋体"/>
                <w:b w:val="0"/>
                <w:bCs w:val="0"/>
                <w:color w:val="auto"/>
                <w:spacing w:val="0"/>
                <w:kern w:val="2"/>
                <w:sz w:val="24"/>
                <w:szCs w:val="24"/>
                <w:highlight w:val="none"/>
                <w:u w:val="none" w:color="auto"/>
                <w:lang w:val="en-US" w:eastAsia="zh-CN" w:bidi="ar-SA"/>
              </w:rPr>
              <w:t>3</w:t>
            </w:r>
            <w:r>
              <w:rPr>
                <w:rFonts w:hint="eastAsia" w:ascii="宋体" w:hAnsi="宋体" w:eastAsia="宋体" w:cs="宋体"/>
                <w:b w:val="0"/>
                <w:bCs w:val="0"/>
                <w:color w:val="auto"/>
                <w:spacing w:val="0"/>
                <w:kern w:val="2"/>
                <w:sz w:val="24"/>
                <w:szCs w:val="24"/>
                <w:highlight w:val="none"/>
                <w:u w:val="none" w:color="auto"/>
                <w:lang w:val="en-US" w:eastAsia="en-US" w:bidi="ar-SA"/>
              </w:rPr>
              <w:t>分。</w:t>
            </w:r>
          </w:p>
          <w:p w14:paraId="4241230A">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0"/>
              <w:jc w:val="both"/>
              <w:textAlignment w:val="baseline"/>
              <w:rPr>
                <w:rFonts w:hint="eastAsia" w:ascii="宋体" w:hAnsi="宋体" w:eastAsia="宋体" w:cs="宋体"/>
                <w:b w:val="0"/>
                <w:bCs w:val="0"/>
                <w:color w:val="auto"/>
                <w:spacing w:val="-1"/>
                <w:kern w:val="2"/>
                <w:sz w:val="24"/>
                <w:szCs w:val="24"/>
                <w:highlight w:val="none"/>
                <w:lang w:val="en-US" w:eastAsia="en-US" w:bidi="ar-SA"/>
              </w:rPr>
            </w:pPr>
            <w:r>
              <w:rPr>
                <w:rFonts w:hint="eastAsia" w:ascii="宋体" w:hAnsi="宋体" w:eastAsia="宋体" w:cs="宋体"/>
                <w:b w:val="0"/>
                <w:bCs w:val="0"/>
                <w:color w:val="auto"/>
                <w:spacing w:val="-1"/>
                <w:kern w:val="2"/>
                <w:sz w:val="24"/>
                <w:szCs w:val="24"/>
                <w:highlight w:val="none"/>
                <w:lang w:val="en-US" w:eastAsia="en-US" w:bidi="ar-SA"/>
              </w:rPr>
              <w:t>注：投标文件中提供承诺（格式自拟），未提供或提供不满足得分要求的不得分。</w:t>
            </w:r>
          </w:p>
        </w:tc>
        <w:tc>
          <w:tcPr>
            <w:tcW w:w="739" w:type="dxa"/>
            <w:noWrap w:val="0"/>
            <w:vAlign w:val="center"/>
          </w:tcPr>
          <w:p w14:paraId="0DA1FA9D">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pacing w:val="-4"/>
                <w:sz w:val="24"/>
                <w:szCs w:val="24"/>
                <w:highlight w:val="none"/>
                <w:u w:val="none" w:color="auto"/>
                <w:lang w:val="en-US" w:eastAsia="zh-CN"/>
              </w:rPr>
              <w:t>6</w:t>
            </w:r>
            <w:r>
              <w:rPr>
                <w:rFonts w:hint="eastAsia" w:ascii="宋体" w:hAnsi="宋体" w:eastAsia="宋体" w:cs="宋体"/>
                <w:b w:val="0"/>
                <w:bCs w:val="0"/>
                <w:color w:val="auto"/>
                <w:spacing w:val="-4"/>
                <w:sz w:val="24"/>
                <w:szCs w:val="24"/>
                <w:highlight w:val="none"/>
                <w:u w:val="none" w:color="auto"/>
              </w:rPr>
              <w:t>分</w:t>
            </w:r>
          </w:p>
        </w:tc>
      </w:tr>
      <w:tr w14:paraId="4A48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335A0FD6">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222" w:type="dxa"/>
            <w:noWrap w:val="0"/>
            <w:vAlign w:val="center"/>
          </w:tcPr>
          <w:p w14:paraId="120E5F94">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1"/>
                <w:sz w:val="24"/>
                <w:szCs w:val="24"/>
                <w:highlight w:val="none"/>
              </w:rPr>
              <w:t>荣誉奖项</w:t>
            </w:r>
          </w:p>
        </w:tc>
        <w:tc>
          <w:tcPr>
            <w:tcW w:w="6139" w:type="dxa"/>
            <w:noWrap w:val="0"/>
            <w:vAlign w:val="center"/>
          </w:tcPr>
          <w:p w14:paraId="337E765F">
            <w:pPr>
              <w:keepNext w:val="0"/>
              <w:keepLines w:val="0"/>
              <w:pageBreakBefore w:val="0"/>
              <w:widowControl/>
              <w:tabs>
                <w:tab w:val="left" w:pos="464"/>
              </w:tabs>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spacing w:val="-7"/>
                <w:kern w:val="2"/>
                <w:sz w:val="24"/>
                <w:szCs w:val="24"/>
                <w:highlight w:val="none"/>
                <w:lang w:val="en-US" w:eastAsia="en-US" w:bidi="ar-SA"/>
              </w:rPr>
              <w:t>自20</w:t>
            </w:r>
            <w:r>
              <w:rPr>
                <w:rFonts w:hint="eastAsia" w:ascii="宋体" w:hAnsi="宋体" w:eastAsia="宋体" w:cs="宋体"/>
                <w:b w:val="0"/>
                <w:bCs w:val="0"/>
                <w:color w:val="auto"/>
                <w:spacing w:val="-7"/>
                <w:kern w:val="2"/>
                <w:sz w:val="24"/>
                <w:szCs w:val="24"/>
                <w:highlight w:val="none"/>
                <w:lang w:val="en-US" w:eastAsia="zh-CN" w:bidi="ar-SA"/>
              </w:rPr>
              <w:t>21</w:t>
            </w:r>
            <w:r>
              <w:rPr>
                <w:rFonts w:hint="eastAsia" w:ascii="宋体" w:hAnsi="宋体" w:eastAsia="宋体" w:cs="宋体"/>
                <w:b w:val="0"/>
                <w:bCs w:val="0"/>
                <w:color w:val="auto"/>
                <w:spacing w:val="-56"/>
                <w:kern w:val="2"/>
                <w:sz w:val="24"/>
                <w:szCs w:val="24"/>
                <w:highlight w:val="none"/>
                <w:lang w:val="en-US" w:eastAsia="en-US" w:bidi="ar-SA"/>
              </w:rPr>
              <w:t xml:space="preserve"> </w:t>
            </w:r>
            <w:r>
              <w:rPr>
                <w:rFonts w:hint="eastAsia" w:ascii="宋体" w:hAnsi="宋体" w:eastAsia="宋体" w:cs="宋体"/>
                <w:b w:val="0"/>
                <w:bCs w:val="0"/>
                <w:color w:val="auto"/>
                <w:spacing w:val="-7"/>
                <w:kern w:val="2"/>
                <w:sz w:val="24"/>
                <w:szCs w:val="24"/>
                <w:highlight w:val="none"/>
                <w:lang w:val="en-US" w:eastAsia="en-US" w:bidi="ar-SA"/>
              </w:rPr>
              <w:t>年1</w:t>
            </w:r>
            <w:r>
              <w:rPr>
                <w:rFonts w:hint="eastAsia" w:ascii="宋体" w:hAnsi="宋体" w:eastAsia="宋体" w:cs="宋体"/>
                <w:b w:val="0"/>
                <w:bCs w:val="0"/>
                <w:color w:val="auto"/>
                <w:spacing w:val="-51"/>
                <w:kern w:val="2"/>
                <w:sz w:val="24"/>
                <w:szCs w:val="24"/>
                <w:highlight w:val="none"/>
                <w:lang w:val="en-US" w:eastAsia="en-US" w:bidi="ar-SA"/>
              </w:rPr>
              <w:t xml:space="preserve"> </w:t>
            </w:r>
            <w:r>
              <w:rPr>
                <w:rFonts w:hint="eastAsia" w:ascii="宋体" w:hAnsi="宋体" w:eastAsia="宋体" w:cs="宋体"/>
                <w:b w:val="0"/>
                <w:bCs w:val="0"/>
                <w:color w:val="auto"/>
                <w:spacing w:val="-7"/>
                <w:kern w:val="2"/>
                <w:sz w:val="24"/>
                <w:szCs w:val="24"/>
                <w:highlight w:val="none"/>
                <w:lang w:val="en-US" w:eastAsia="en-US" w:bidi="ar-SA"/>
              </w:rPr>
              <w:t>月1 日以来</w:t>
            </w:r>
            <w:r>
              <w:rPr>
                <w:rFonts w:hint="eastAsia" w:ascii="宋体" w:hAnsi="宋体" w:eastAsia="宋体" w:cs="宋体"/>
                <w:b w:val="0"/>
                <w:bCs w:val="0"/>
                <w:color w:val="auto"/>
                <w:spacing w:val="-7"/>
                <w:kern w:val="2"/>
                <w:sz w:val="24"/>
                <w:szCs w:val="24"/>
                <w:highlight w:val="none"/>
                <w:lang w:val="en-US" w:eastAsia="zh-CN" w:bidi="ar-SA"/>
              </w:rPr>
              <w:t>（以获奖时间为准），</w:t>
            </w:r>
            <w:r>
              <w:rPr>
                <w:rFonts w:hint="eastAsia" w:ascii="宋体" w:hAnsi="宋体" w:eastAsia="宋体" w:cs="宋体"/>
                <w:b w:val="0"/>
                <w:bCs w:val="0"/>
                <w:color w:val="auto"/>
                <w:spacing w:val="-7"/>
                <w:kern w:val="2"/>
                <w:sz w:val="24"/>
                <w:szCs w:val="24"/>
                <w:highlight w:val="none"/>
                <w:lang w:val="en-US" w:eastAsia="en-US" w:bidi="ar-SA"/>
              </w:rPr>
              <w:t>投标人或</w:t>
            </w:r>
            <w:r>
              <w:rPr>
                <w:rFonts w:hint="eastAsia" w:ascii="宋体" w:hAnsi="宋体" w:eastAsia="宋体" w:cs="宋体"/>
                <w:b w:val="0"/>
                <w:bCs w:val="0"/>
                <w:color w:val="auto"/>
                <w:spacing w:val="-8"/>
                <w:kern w:val="2"/>
                <w:sz w:val="24"/>
                <w:szCs w:val="24"/>
                <w:highlight w:val="none"/>
                <w:lang w:val="en-US" w:eastAsia="en-US" w:bidi="ar-SA"/>
              </w:rPr>
              <w:t>投标人所运营的食堂</w:t>
            </w:r>
            <w:r>
              <w:rPr>
                <w:rFonts w:hint="eastAsia" w:ascii="宋体" w:hAnsi="宋体" w:eastAsia="宋体" w:cs="宋体"/>
                <w:b w:val="0"/>
                <w:bCs w:val="0"/>
                <w:color w:val="auto"/>
                <w:spacing w:val="-1"/>
                <w:kern w:val="2"/>
                <w:sz w:val="24"/>
                <w:szCs w:val="24"/>
                <w:highlight w:val="none"/>
                <w:lang w:val="en-US" w:eastAsia="en-US" w:bidi="ar-SA"/>
              </w:rPr>
              <w:t>获得政府部门【或国内依法登记注册的协会（学会）】颁发的餐饮类荣誉奖项的。其</w:t>
            </w:r>
            <w:r>
              <w:rPr>
                <w:rFonts w:hint="eastAsia" w:ascii="宋体" w:hAnsi="宋体" w:eastAsia="宋体" w:cs="宋体"/>
                <w:b w:val="0"/>
                <w:bCs w:val="0"/>
                <w:color w:val="auto"/>
                <w:spacing w:val="-8"/>
                <w:kern w:val="2"/>
                <w:sz w:val="24"/>
                <w:szCs w:val="24"/>
                <w:highlight w:val="none"/>
                <w:lang w:val="en-US" w:eastAsia="en-US" w:bidi="ar-SA"/>
              </w:rPr>
              <w:t>中，</w:t>
            </w:r>
            <w:r>
              <w:rPr>
                <w:rFonts w:hint="eastAsia" w:ascii="宋体" w:hAnsi="宋体" w:eastAsia="宋体" w:cs="宋体"/>
                <w:b w:val="0"/>
                <w:bCs w:val="0"/>
                <w:color w:val="auto"/>
                <w:spacing w:val="-8"/>
                <w:kern w:val="2"/>
                <w:sz w:val="24"/>
                <w:szCs w:val="24"/>
                <w:highlight w:val="none"/>
                <w:lang w:val="en-US" w:eastAsia="zh-CN" w:bidi="ar-SA"/>
              </w:rPr>
              <w:t>市级及以上</w:t>
            </w:r>
            <w:r>
              <w:rPr>
                <w:rFonts w:hint="eastAsia" w:ascii="宋体" w:hAnsi="宋体" w:eastAsia="宋体" w:cs="宋体"/>
                <w:b w:val="0"/>
                <w:bCs w:val="0"/>
                <w:color w:val="auto"/>
                <w:spacing w:val="-8"/>
                <w:kern w:val="2"/>
                <w:sz w:val="24"/>
                <w:szCs w:val="24"/>
                <w:highlight w:val="none"/>
                <w:lang w:val="en-US" w:eastAsia="en-US" w:bidi="ar-SA"/>
              </w:rPr>
              <w:t>政府部门颁发的，每个得</w:t>
            </w:r>
            <w:r>
              <w:rPr>
                <w:rFonts w:hint="eastAsia" w:ascii="宋体" w:hAnsi="宋体" w:eastAsia="宋体" w:cs="宋体"/>
                <w:b w:val="0"/>
                <w:bCs w:val="0"/>
                <w:color w:val="auto"/>
                <w:spacing w:val="-8"/>
                <w:kern w:val="2"/>
                <w:sz w:val="24"/>
                <w:szCs w:val="24"/>
                <w:highlight w:val="none"/>
                <w:lang w:val="en-US" w:eastAsia="zh-CN" w:bidi="ar-SA"/>
              </w:rPr>
              <w:t>3</w:t>
            </w:r>
            <w:r>
              <w:rPr>
                <w:rFonts w:hint="eastAsia" w:ascii="宋体" w:hAnsi="宋体" w:eastAsia="宋体" w:cs="宋体"/>
                <w:b w:val="0"/>
                <w:bCs w:val="0"/>
                <w:color w:val="auto"/>
                <w:spacing w:val="-8"/>
                <w:kern w:val="2"/>
                <w:sz w:val="24"/>
                <w:szCs w:val="24"/>
                <w:highlight w:val="none"/>
                <w:lang w:val="en-US" w:eastAsia="en-US" w:bidi="ar-SA"/>
              </w:rPr>
              <w:t>分；</w:t>
            </w:r>
            <w:r>
              <w:rPr>
                <w:rFonts w:hint="eastAsia" w:ascii="宋体" w:hAnsi="宋体" w:eastAsia="宋体" w:cs="宋体"/>
                <w:b w:val="0"/>
                <w:bCs w:val="0"/>
                <w:color w:val="auto"/>
                <w:spacing w:val="-8"/>
                <w:kern w:val="2"/>
                <w:sz w:val="24"/>
                <w:szCs w:val="24"/>
                <w:highlight w:val="none"/>
                <w:lang w:val="en-US" w:eastAsia="zh-CN" w:bidi="ar-SA"/>
              </w:rPr>
              <w:t>市级及以上</w:t>
            </w:r>
            <w:r>
              <w:rPr>
                <w:rFonts w:hint="eastAsia" w:ascii="宋体" w:hAnsi="宋体" w:eastAsia="宋体" w:cs="宋体"/>
                <w:b w:val="0"/>
                <w:bCs w:val="0"/>
                <w:color w:val="auto"/>
                <w:spacing w:val="-8"/>
                <w:kern w:val="2"/>
                <w:sz w:val="24"/>
                <w:szCs w:val="24"/>
                <w:highlight w:val="none"/>
                <w:lang w:val="en-US" w:eastAsia="en-US" w:bidi="ar-SA"/>
              </w:rPr>
              <w:t>协会（学会）颁发的，每个得</w:t>
            </w:r>
            <w:r>
              <w:rPr>
                <w:rFonts w:hint="eastAsia" w:ascii="宋体" w:hAnsi="宋体" w:eastAsia="宋体" w:cs="宋体"/>
                <w:b w:val="0"/>
                <w:bCs w:val="0"/>
                <w:color w:val="auto"/>
                <w:spacing w:val="-8"/>
                <w:kern w:val="2"/>
                <w:sz w:val="24"/>
                <w:szCs w:val="24"/>
                <w:highlight w:val="none"/>
                <w:lang w:val="en-US" w:eastAsia="zh-CN" w:bidi="ar-SA"/>
              </w:rPr>
              <w:t>1</w:t>
            </w:r>
            <w:r>
              <w:rPr>
                <w:rFonts w:hint="eastAsia" w:ascii="宋体" w:hAnsi="宋体" w:eastAsia="宋体" w:cs="宋体"/>
                <w:b w:val="0"/>
                <w:bCs w:val="0"/>
                <w:color w:val="auto"/>
                <w:spacing w:val="-8"/>
                <w:kern w:val="2"/>
                <w:sz w:val="24"/>
                <w:szCs w:val="24"/>
                <w:highlight w:val="none"/>
                <w:lang w:val="en-US" w:eastAsia="en-US" w:bidi="ar-SA"/>
              </w:rPr>
              <w:t>分。本项满分</w:t>
            </w:r>
            <w:r>
              <w:rPr>
                <w:rFonts w:hint="eastAsia" w:ascii="宋体" w:hAnsi="宋体" w:eastAsia="宋体" w:cs="宋体"/>
                <w:b w:val="0"/>
                <w:bCs w:val="0"/>
                <w:color w:val="auto"/>
                <w:spacing w:val="-8"/>
                <w:kern w:val="2"/>
                <w:sz w:val="24"/>
                <w:szCs w:val="24"/>
                <w:highlight w:val="none"/>
                <w:lang w:val="en-US" w:eastAsia="zh-CN" w:bidi="ar-SA"/>
              </w:rPr>
              <w:t xml:space="preserve"> 6 </w:t>
            </w:r>
            <w:r>
              <w:rPr>
                <w:rFonts w:hint="eastAsia" w:ascii="宋体" w:hAnsi="宋体" w:eastAsia="宋体" w:cs="宋体"/>
                <w:b w:val="0"/>
                <w:bCs w:val="0"/>
                <w:color w:val="auto"/>
                <w:spacing w:val="-8"/>
                <w:kern w:val="2"/>
                <w:sz w:val="24"/>
                <w:szCs w:val="24"/>
                <w:highlight w:val="none"/>
                <w:lang w:val="en-US" w:eastAsia="en-US" w:bidi="ar-SA"/>
              </w:rPr>
              <w:t>分。</w:t>
            </w:r>
          </w:p>
          <w:p w14:paraId="67A56208">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1"/>
                <w:kern w:val="2"/>
                <w:sz w:val="24"/>
                <w:szCs w:val="24"/>
                <w:highlight w:val="none"/>
                <w:lang w:val="en-US" w:eastAsia="en-US" w:bidi="ar-SA"/>
              </w:rPr>
            </w:pPr>
            <w:r>
              <w:rPr>
                <w:rFonts w:hint="eastAsia" w:ascii="宋体" w:hAnsi="宋体" w:eastAsia="宋体" w:cs="宋体"/>
                <w:b w:val="0"/>
                <w:bCs w:val="0"/>
                <w:color w:val="auto"/>
                <w:kern w:val="2"/>
                <w:sz w:val="24"/>
                <w:szCs w:val="24"/>
                <w:highlight w:val="none"/>
                <w:lang w:val="en-US" w:eastAsia="en-US" w:bidi="ar-SA"/>
              </w:rPr>
              <w:t>注</w:t>
            </w:r>
            <w:r>
              <w:rPr>
                <w:rFonts w:hint="eastAsia" w:ascii="宋体" w:hAnsi="宋体" w:eastAsia="宋体" w:cs="宋体"/>
                <w:b w:val="0"/>
                <w:bCs w:val="0"/>
                <w:color w:val="auto"/>
                <w:spacing w:val="-4"/>
                <w:kern w:val="2"/>
                <w:sz w:val="24"/>
                <w:szCs w:val="24"/>
                <w:highlight w:val="none"/>
                <w:lang w:val="en-US" w:eastAsia="en-US" w:bidi="ar-SA"/>
              </w:rPr>
              <w:t>：（</w:t>
            </w:r>
            <w:r>
              <w:rPr>
                <w:rFonts w:hint="eastAsia" w:ascii="宋体" w:hAnsi="宋体" w:eastAsia="宋体" w:cs="宋体"/>
                <w:b w:val="0"/>
                <w:bCs w:val="0"/>
                <w:color w:val="auto"/>
                <w:kern w:val="2"/>
                <w:sz w:val="24"/>
                <w:szCs w:val="24"/>
                <w:highlight w:val="none"/>
                <w:lang w:val="en-US" w:eastAsia="en-US" w:bidi="ar-SA"/>
              </w:rPr>
              <w:t>1）投标文件中提供获奖证书、批复、颁奖单位颁</w:t>
            </w:r>
            <w:r>
              <w:rPr>
                <w:rFonts w:hint="eastAsia" w:ascii="宋体" w:hAnsi="宋体" w:eastAsia="宋体" w:cs="宋体"/>
                <w:b w:val="0"/>
                <w:bCs w:val="0"/>
                <w:color w:val="auto"/>
                <w:spacing w:val="-7"/>
                <w:kern w:val="2"/>
                <w:sz w:val="24"/>
                <w:szCs w:val="24"/>
                <w:highlight w:val="none"/>
                <w:lang w:val="en-US" w:eastAsia="en-US" w:bidi="ar-SA"/>
              </w:rPr>
              <w:t>奖文件、网上公示截图（具有其中之一即可）证明材料，以上材料提供扫描件，须能体现投标人名称，如无法体现，须另附以下任意证明材料：①颁奖单位的相关证明材料扫描件；②获奖食堂对应业主单位出具的盖有单位公章的相关证明材料；③与获奖食堂对应的食堂经营合同（须能与荣誉中的业主单位名称或食堂名称、时间等对应）。未提供或提供不全的不得分；</w:t>
            </w:r>
          </w:p>
          <w:p w14:paraId="3D4B37C7">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1"/>
                <w:kern w:val="2"/>
                <w:sz w:val="24"/>
                <w:szCs w:val="24"/>
                <w:highlight w:val="none"/>
                <w:lang w:val="en-US" w:eastAsia="en-US" w:bidi="ar-SA"/>
              </w:rPr>
            </w:pPr>
            <w:r>
              <w:rPr>
                <w:rFonts w:hint="eastAsia" w:ascii="宋体" w:hAnsi="宋体" w:eastAsia="宋体" w:cs="宋体"/>
                <w:b w:val="0"/>
                <w:bCs w:val="0"/>
                <w:color w:val="auto"/>
                <w:spacing w:val="-8"/>
                <w:kern w:val="2"/>
                <w:sz w:val="24"/>
                <w:szCs w:val="24"/>
                <w:highlight w:val="none"/>
                <w:lang w:val="en-US" w:eastAsia="en-US" w:bidi="ar-SA"/>
              </w:rPr>
              <w:t>（2）“依法登记注册</w:t>
            </w:r>
            <w:r>
              <w:rPr>
                <w:rFonts w:hint="eastAsia" w:ascii="宋体" w:hAnsi="宋体" w:eastAsia="宋体" w:cs="宋体"/>
                <w:b w:val="0"/>
                <w:bCs w:val="0"/>
                <w:color w:val="auto"/>
                <w:spacing w:val="-84"/>
                <w:kern w:val="2"/>
                <w:sz w:val="24"/>
                <w:szCs w:val="24"/>
                <w:highlight w:val="none"/>
                <w:lang w:val="en-US" w:eastAsia="en-US" w:bidi="ar-SA"/>
              </w:rPr>
              <w:t xml:space="preserve"> </w:t>
            </w:r>
            <w:r>
              <w:rPr>
                <w:rFonts w:hint="eastAsia" w:ascii="宋体" w:hAnsi="宋体" w:eastAsia="宋体" w:cs="宋体"/>
                <w:b w:val="0"/>
                <w:bCs w:val="0"/>
                <w:color w:val="auto"/>
                <w:spacing w:val="-8"/>
                <w:kern w:val="2"/>
                <w:sz w:val="24"/>
                <w:szCs w:val="24"/>
                <w:highlight w:val="none"/>
                <w:lang w:val="en-US" w:eastAsia="en-US" w:bidi="ar-SA"/>
              </w:rPr>
              <w:t>”以全国社会组织信用公示平台网</w:t>
            </w:r>
            <w:r>
              <w:rPr>
                <w:rFonts w:hint="eastAsia" w:ascii="宋体" w:hAnsi="宋体" w:eastAsia="宋体" w:cs="宋体"/>
                <w:b w:val="0"/>
                <w:bCs w:val="0"/>
                <w:color w:val="auto"/>
                <w:spacing w:val="-9"/>
                <w:kern w:val="2"/>
                <w:sz w:val="24"/>
                <w:szCs w:val="24"/>
                <w:highlight w:val="none"/>
                <w:lang w:val="en-US" w:eastAsia="en-US" w:bidi="ar-SA"/>
              </w:rPr>
              <w:t>站查询结果为准。民政部公布的“离岸社团</w:t>
            </w:r>
            <w:r>
              <w:rPr>
                <w:rFonts w:hint="eastAsia" w:ascii="宋体" w:hAnsi="宋体" w:eastAsia="宋体" w:cs="宋体"/>
                <w:b w:val="0"/>
                <w:bCs w:val="0"/>
                <w:color w:val="auto"/>
                <w:spacing w:val="-82"/>
                <w:kern w:val="2"/>
                <w:sz w:val="24"/>
                <w:szCs w:val="24"/>
                <w:highlight w:val="none"/>
                <w:lang w:val="en-US" w:eastAsia="en-US" w:bidi="ar-SA"/>
              </w:rPr>
              <w:t xml:space="preserve"> </w:t>
            </w:r>
            <w:r>
              <w:rPr>
                <w:rFonts w:hint="eastAsia" w:ascii="宋体" w:hAnsi="宋体" w:eastAsia="宋体" w:cs="宋体"/>
                <w:b w:val="0"/>
                <w:bCs w:val="0"/>
                <w:color w:val="auto"/>
                <w:spacing w:val="-9"/>
                <w:kern w:val="2"/>
                <w:sz w:val="24"/>
                <w:szCs w:val="24"/>
                <w:highlight w:val="none"/>
                <w:lang w:val="en-US" w:eastAsia="en-US" w:bidi="ar-SA"/>
              </w:rPr>
              <w:t>”“山寨社团</w:t>
            </w:r>
            <w:r>
              <w:rPr>
                <w:rFonts w:hint="eastAsia" w:ascii="宋体" w:hAnsi="宋体" w:eastAsia="宋体" w:cs="宋体"/>
                <w:b w:val="0"/>
                <w:bCs w:val="0"/>
                <w:color w:val="auto"/>
                <w:spacing w:val="-89"/>
                <w:kern w:val="2"/>
                <w:sz w:val="24"/>
                <w:szCs w:val="24"/>
                <w:highlight w:val="none"/>
                <w:lang w:val="en-US" w:eastAsia="en-US" w:bidi="ar-SA"/>
              </w:rPr>
              <w:t xml:space="preserve"> </w:t>
            </w:r>
            <w:r>
              <w:rPr>
                <w:rFonts w:hint="eastAsia" w:ascii="宋体" w:hAnsi="宋体" w:eastAsia="宋体" w:cs="宋体"/>
                <w:b w:val="0"/>
                <w:bCs w:val="0"/>
                <w:color w:val="auto"/>
                <w:spacing w:val="-9"/>
                <w:kern w:val="2"/>
                <w:sz w:val="24"/>
                <w:szCs w:val="24"/>
                <w:highlight w:val="none"/>
                <w:lang w:val="en-US" w:eastAsia="en-US" w:bidi="ar-SA"/>
              </w:rPr>
              <w:t>”</w:t>
            </w:r>
            <w:r>
              <w:rPr>
                <w:rFonts w:hint="eastAsia" w:ascii="宋体" w:hAnsi="宋体" w:eastAsia="宋体" w:cs="宋体"/>
                <w:b w:val="0"/>
                <w:bCs w:val="0"/>
                <w:color w:val="auto"/>
                <w:spacing w:val="-6"/>
                <w:kern w:val="2"/>
                <w:sz w:val="24"/>
                <w:szCs w:val="24"/>
                <w:highlight w:val="none"/>
                <w:lang w:val="en-US" w:eastAsia="en-US" w:bidi="ar-SA"/>
              </w:rPr>
              <w:t>或全国社会组织信用信息公示平台公示的“涉</w:t>
            </w:r>
            <w:r>
              <w:rPr>
                <w:rFonts w:hint="eastAsia" w:ascii="宋体" w:hAnsi="宋体" w:eastAsia="宋体" w:cs="宋体"/>
                <w:b w:val="0"/>
                <w:bCs w:val="0"/>
                <w:color w:val="auto"/>
                <w:spacing w:val="-7"/>
                <w:kern w:val="2"/>
                <w:sz w:val="24"/>
                <w:szCs w:val="24"/>
                <w:highlight w:val="none"/>
                <w:lang w:val="en-US" w:eastAsia="en-US" w:bidi="ar-SA"/>
              </w:rPr>
              <w:t>嫌非法社会组织”颁发的荣誉、奖励均无效。投标文件中</w:t>
            </w:r>
            <w:r>
              <w:rPr>
                <w:rFonts w:hint="eastAsia" w:ascii="宋体" w:hAnsi="宋体" w:eastAsia="宋体" w:cs="宋体"/>
                <w:b w:val="0"/>
                <w:bCs w:val="0"/>
                <w:color w:val="auto"/>
                <w:spacing w:val="-8"/>
                <w:kern w:val="2"/>
                <w:sz w:val="24"/>
                <w:szCs w:val="24"/>
                <w:highlight w:val="none"/>
                <w:lang w:val="en-US" w:eastAsia="en-US" w:bidi="ar-SA"/>
              </w:rPr>
              <w:t>须提供该协</w:t>
            </w:r>
            <w:r>
              <w:rPr>
                <w:rFonts w:hint="eastAsia" w:ascii="宋体" w:hAnsi="宋体" w:eastAsia="宋体" w:cs="宋体"/>
                <w:b w:val="0"/>
                <w:bCs w:val="0"/>
                <w:color w:val="auto"/>
                <w:spacing w:val="-9"/>
                <w:kern w:val="2"/>
                <w:sz w:val="24"/>
                <w:szCs w:val="24"/>
                <w:highlight w:val="none"/>
                <w:lang w:val="en-US" w:eastAsia="en-US" w:bidi="ar-SA"/>
              </w:rPr>
              <w:t>会（学会）在全国社会组织信用信息公示平台网站查询截</w:t>
            </w:r>
            <w:r>
              <w:rPr>
                <w:rFonts w:hint="eastAsia" w:ascii="宋体" w:hAnsi="宋体" w:eastAsia="宋体" w:cs="宋体"/>
                <w:b w:val="0"/>
                <w:bCs w:val="0"/>
                <w:color w:val="auto"/>
                <w:spacing w:val="-10"/>
                <w:kern w:val="2"/>
                <w:sz w:val="24"/>
                <w:szCs w:val="24"/>
                <w:highlight w:val="none"/>
                <w:lang w:val="en-US" w:eastAsia="en-US" w:bidi="ar-SA"/>
              </w:rPr>
              <w:t>图。</w:t>
            </w:r>
          </w:p>
        </w:tc>
        <w:tc>
          <w:tcPr>
            <w:tcW w:w="739" w:type="dxa"/>
            <w:noWrap w:val="0"/>
            <w:vAlign w:val="center"/>
          </w:tcPr>
          <w:p w14:paraId="69DF5CBC">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3DD04B25">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38EAD3F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746426F0">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386AE6BF">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27F875AB">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1B4D9D8C">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7D3495C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4D0DFC7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3E56BE79">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62E37C5F">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6</w:t>
            </w:r>
            <w:r>
              <w:rPr>
                <w:rFonts w:hint="eastAsia" w:ascii="宋体" w:hAnsi="宋体" w:eastAsia="宋体" w:cs="宋体"/>
                <w:b w:val="0"/>
                <w:bCs w:val="0"/>
                <w:color w:val="auto"/>
                <w:spacing w:val="-4"/>
                <w:sz w:val="24"/>
                <w:szCs w:val="24"/>
                <w:highlight w:val="none"/>
                <w:u w:val="none" w:color="auto"/>
              </w:rPr>
              <w:t>分</w:t>
            </w:r>
          </w:p>
        </w:tc>
      </w:tr>
      <w:tr w14:paraId="5EDE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3DE0741F">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222" w:type="dxa"/>
            <w:noWrap w:val="0"/>
            <w:vAlign w:val="center"/>
          </w:tcPr>
          <w:p w14:paraId="7D4943BD">
            <w:pPr>
              <w:keepNext w:val="0"/>
              <w:keepLines w:val="0"/>
              <w:pageBreakBefore w:val="0"/>
              <w:widowControl/>
              <w:kinsoku/>
              <w:wordWrap/>
              <w:overflowPunct/>
              <w:topLinePunct w:val="0"/>
              <w:autoSpaceDE/>
              <w:autoSpaceDN/>
              <w:bidi w:val="0"/>
              <w:adjustRightInd w:val="0"/>
              <w:snapToGrid w:val="0"/>
              <w:spacing w:before="0" w:line="400" w:lineRule="exact"/>
              <w:ind w:left="0" w:right="0" w:rightChars="0" w:firstLine="0"/>
              <w:jc w:val="center"/>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投标人业</w:t>
            </w:r>
            <w:r>
              <w:rPr>
                <w:rFonts w:hint="eastAsia" w:ascii="宋体" w:hAnsi="宋体" w:eastAsia="宋体" w:cs="宋体"/>
                <w:b w:val="0"/>
                <w:bCs w:val="0"/>
                <w:color w:val="auto"/>
                <w:sz w:val="24"/>
                <w:szCs w:val="24"/>
                <w:highlight w:val="none"/>
              </w:rPr>
              <w:t>绩</w:t>
            </w:r>
          </w:p>
        </w:tc>
        <w:tc>
          <w:tcPr>
            <w:tcW w:w="6139" w:type="dxa"/>
            <w:noWrap w:val="0"/>
            <w:vAlign w:val="center"/>
          </w:tcPr>
          <w:p w14:paraId="6022F222">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8"/>
                <w:kern w:val="2"/>
                <w:sz w:val="24"/>
                <w:szCs w:val="24"/>
                <w:highlight w:val="none"/>
                <w:lang w:val="en-US" w:eastAsia="en-US" w:bidi="ar-SA"/>
              </w:rPr>
            </w:pPr>
            <w:r>
              <w:rPr>
                <w:rFonts w:hint="eastAsia" w:ascii="宋体" w:hAnsi="宋体" w:eastAsia="宋体" w:cs="宋体"/>
                <w:b w:val="0"/>
                <w:bCs w:val="0"/>
                <w:color w:val="auto"/>
                <w:spacing w:val="-8"/>
                <w:kern w:val="2"/>
                <w:sz w:val="24"/>
                <w:szCs w:val="24"/>
                <w:highlight w:val="none"/>
                <w:lang w:val="en-US" w:eastAsia="en-US" w:bidi="ar-SA"/>
              </w:rPr>
              <w:t>1.投标人提供自2021年1月1日以来（以合同签订时间为准）经营集中用餐单位承包经营业绩，标准如下：（业绩标准可以向下兼容，不重复计分，本项满分24分）</w:t>
            </w:r>
          </w:p>
          <w:p w14:paraId="33459EE5">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8"/>
                <w:kern w:val="2"/>
                <w:sz w:val="24"/>
                <w:szCs w:val="24"/>
                <w:highlight w:val="none"/>
                <w:lang w:val="en-US" w:eastAsia="en-US" w:bidi="ar-SA"/>
              </w:rPr>
            </w:pPr>
            <w:r>
              <w:rPr>
                <w:rFonts w:hint="eastAsia" w:ascii="宋体" w:hAnsi="宋体" w:eastAsia="宋体" w:cs="宋体"/>
                <w:b w:val="0"/>
                <w:bCs w:val="0"/>
                <w:color w:val="auto"/>
                <w:spacing w:val="-8"/>
                <w:kern w:val="2"/>
                <w:sz w:val="24"/>
                <w:szCs w:val="24"/>
                <w:highlight w:val="none"/>
                <w:lang w:val="en-US" w:eastAsia="en-US" w:bidi="ar-SA"/>
              </w:rPr>
              <w:t>①经营3000人以上集中用餐单位承包经营业绩的，每提供一个类似业绩得6分，满分12分。</w:t>
            </w:r>
          </w:p>
          <w:p w14:paraId="5AD94DED">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8"/>
                <w:kern w:val="2"/>
                <w:sz w:val="24"/>
                <w:szCs w:val="24"/>
                <w:highlight w:val="none"/>
                <w:lang w:val="en-US" w:eastAsia="en-US" w:bidi="ar-SA"/>
              </w:rPr>
            </w:pPr>
            <w:r>
              <w:rPr>
                <w:rFonts w:hint="eastAsia" w:ascii="宋体" w:hAnsi="宋体" w:eastAsia="宋体" w:cs="宋体"/>
                <w:b w:val="0"/>
                <w:bCs w:val="0"/>
                <w:color w:val="auto"/>
                <w:spacing w:val="-8"/>
                <w:kern w:val="2"/>
                <w:sz w:val="24"/>
                <w:szCs w:val="24"/>
                <w:highlight w:val="none"/>
                <w:lang w:val="en-US" w:eastAsia="en-US" w:bidi="ar-SA"/>
              </w:rPr>
              <w:t>②经营1000—3000人集中用餐单位承包经营业绩的，每提供一个类似业绩得4分，满分8分。</w:t>
            </w:r>
          </w:p>
          <w:p w14:paraId="11F2728B">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8"/>
                <w:kern w:val="2"/>
                <w:sz w:val="24"/>
                <w:szCs w:val="24"/>
                <w:highlight w:val="none"/>
                <w:lang w:val="en-US" w:eastAsia="en-US" w:bidi="ar-SA"/>
              </w:rPr>
            </w:pPr>
            <w:r>
              <w:rPr>
                <w:rFonts w:hint="eastAsia" w:ascii="宋体" w:hAnsi="宋体" w:eastAsia="宋体" w:cs="宋体"/>
                <w:b w:val="0"/>
                <w:bCs w:val="0"/>
                <w:color w:val="auto"/>
                <w:spacing w:val="-8"/>
                <w:kern w:val="2"/>
                <w:sz w:val="24"/>
                <w:szCs w:val="24"/>
                <w:highlight w:val="none"/>
                <w:lang w:val="en-US" w:eastAsia="en-US" w:bidi="ar-SA"/>
              </w:rPr>
              <w:t>③经营1000人以下集中用餐单位承包经营业绩的，每提供一个类似业绩得2分，满分4分。</w:t>
            </w:r>
          </w:p>
          <w:p w14:paraId="3787AE69">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8"/>
                <w:kern w:val="2"/>
                <w:sz w:val="24"/>
                <w:szCs w:val="24"/>
                <w:highlight w:val="none"/>
                <w:lang w:val="en-US" w:eastAsia="en-US" w:bidi="ar-SA"/>
              </w:rPr>
            </w:pPr>
            <w:r>
              <w:rPr>
                <w:rFonts w:hint="eastAsia" w:ascii="宋体" w:hAnsi="宋体" w:eastAsia="宋体" w:cs="宋体"/>
                <w:b w:val="0"/>
                <w:bCs w:val="0"/>
                <w:color w:val="auto"/>
                <w:spacing w:val="-8"/>
                <w:kern w:val="2"/>
                <w:sz w:val="24"/>
                <w:szCs w:val="24"/>
                <w:highlight w:val="none"/>
                <w:lang w:val="en-US" w:eastAsia="en-US" w:bidi="ar-SA"/>
              </w:rPr>
              <w:t>注：（1）履约完成或正在履约的业绩均予以认可；同一业主单位的业绩只计分一次。</w:t>
            </w:r>
          </w:p>
          <w:p w14:paraId="23B1931C">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8"/>
                <w:kern w:val="2"/>
                <w:sz w:val="24"/>
                <w:szCs w:val="24"/>
                <w:highlight w:val="none"/>
                <w:lang w:val="en-US" w:eastAsia="en-US" w:bidi="ar-SA"/>
              </w:rPr>
            </w:pPr>
            <w:r>
              <w:rPr>
                <w:rFonts w:hint="eastAsia" w:ascii="宋体" w:hAnsi="宋体" w:eastAsia="宋体" w:cs="宋体"/>
                <w:b w:val="0"/>
                <w:bCs w:val="0"/>
                <w:color w:val="auto"/>
                <w:spacing w:val="-8"/>
                <w:kern w:val="2"/>
                <w:sz w:val="24"/>
                <w:szCs w:val="24"/>
                <w:highlight w:val="none"/>
                <w:lang w:val="en-US" w:eastAsia="en-US" w:bidi="ar-SA"/>
              </w:rPr>
              <w:t>（2）投标文件中提供业绩合同扫描件，如合同中无法体现合同签订时间、项目类型等评审因素的，须另提供项目业主单位（合同甲方或业主单位分管食堂的管理部门）出具</w:t>
            </w:r>
            <w:r>
              <w:rPr>
                <w:rFonts w:hint="eastAsia" w:ascii="宋体" w:hAnsi="宋体" w:eastAsia="宋体" w:cs="宋体"/>
                <w:b w:val="0"/>
                <w:bCs w:val="0"/>
                <w:color w:val="auto"/>
                <w:spacing w:val="-8"/>
                <w:kern w:val="2"/>
                <w:sz w:val="24"/>
                <w:szCs w:val="24"/>
                <w:highlight w:val="none"/>
                <w:lang w:val="en-US" w:eastAsia="zh-CN" w:bidi="ar-SA"/>
              </w:rPr>
              <w:t>并加盖业主单位公章</w:t>
            </w:r>
            <w:r>
              <w:rPr>
                <w:rFonts w:hint="eastAsia" w:ascii="宋体" w:hAnsi="宋体" w:eastAsia="宋体" w:cs="宋体"/>
                <w:b w:val="0"/>
                <w:bCs w:val="0"/>
                <w:color w:val="auto"/>
                <w:spacing w:val="-8"/>
                <w:kern w:val="2"/>
                <w:sz w:val="24"/>
                <w:szCs w:val="24"/>
                <w:highlight w:val="none"/>
                <w:lang w:val="en-US" w:eastAsia="en-US" w:bidi="ar-SA"/>
              </w:rPr>
              <w:t>的证明材料加以证明。</w:t>
            </w:r>
          </w:p>
        </w:tc>
        <w:tc>
          <w:tcPr>
            <w:tcW w:w="739" w:type="dxa"/>
            <w:noWrap w:val="0"/>
            <w:vAlign w:val="center"/>
          </w:tcPr>
          <w:p w14:paraId="7345493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665E73E8">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1ACFD19C">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06CAC0DC">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24</w:t>
            </w:r>
            <w:r>
              <w:rPr>
                <w:rFonts w:hint="eastAsia" w:ascii="宋体" w:hAnsi="宋体" w:eastAsia="宋体" w:cs="宋体"/>
                <w:b w:val="0"/>
                <w:bCs w:val="0"/>
                <w:color w:val="auto"/>
                <w:spacing w:val="-4"/>
                <w:sz w:val="24"/>
                <w:szCs w:val="24"/>
                <w:highlight w:val="none"/>
                <w:u w:val="none" w:color="auto"/>
              </w:rPr>
              <w:t>分</w:t>
            </w:r>
          </w:p>
        </w:tc>
      </w:tr>
      <w:tr w14:paraId="1A51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72AD5082">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222" w:type="dxa"/>
            <w:noWrap w:val="0"/>
            <w:vAlign w:val="center"/>
          </w:tcPr>
          <w:p w14:paraId="6841DEA0">
            <w:pPr>
              <w:keepNext w:val="0"/>
              <w:keepLines w:val="0"/>
              <w:pageBreakBefore w:val="0"/>
              <w:widowControl/>
              <w:kinsoku/>
              <w:wordWrap/>
              <w:overflowPunct/>
              <w:topLinePunct w:val="0"/>
              <w:autoSpaceDE/>
              <w:autoSpaceDN/>
              <w:bidi w:val="0"/>
              <w:adjustRightInd w:val="0"/>
              <w:snapToGrid w:val="0"/>
              <w:spacing w:before="0" w:line="400" w:lineRule="exact"/>
              <w:ind w:left="0" w:right="0" w:rightChars="0" w:firstLine="0"/>
              <w:jc w:val="center"/>
              <w:textAlignment w:val="baseline"/>
              <w:rPr>
                <w:rFonts w:hint="eastAsia" w:ascii="宋体" w:hAnsi="宋体" w:eastAsia="宋体" w:cs="宋体"/>
                <w:b w:val="0"/>
                <w:bCs w:val="0"/>
                <w:color w:val="auto"/>
                <w:spacing w:val="-1"/>
                <w:sz w:val="24"/>
                <w:szCs w:val="24"/>
                <w:highlight w:val="none"/>
                <w:u w:val="none" w:color="auto"/>
              </w:rPr>
            </w:pPr>
            <w:r>
              <w:rPr>
                <w:rFonts w:hint="eastAsia" w:ascii="宋体" w:hAnsi="宋体" w:eastAsia="宋体" w:cs="宋体"/>
                <w:b w:val="0"/>
                <w:bCs w:val="0"/>
                <w:color w:val="auto"/>
                <w:spacing w:val="-2"/>
                <w:sz w:val="24"/>
                <w:szCs w:val="24"/>
                <w:highlight w:val="none"/>
                <w:u w:val="none" w:color="auto"/>
              </w:rPr>
              <w:t>履约反馈情况</w:t>
            </w:r>
          </w:p>
        </w:tc>
        <w:tc>
          <w:tcPr>
            <w:tcW w:w="6139" w:type="dxa"/>
            <w:noWrap w:val="0"/>
            <w:vAlign w:val="center"/>
          </w:tcPr>
          <w:p w14:paraId="6E4EF5DA">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u w:val="none" w:color="auto"/>
              </w:rPr>
            </w:pPr>
            <w:r>
              <w:rPr>
                <w:rFonts w:hint="eastAsia" w:ascii="宋体" w:hAnsi="宋体" w:eastAsia="宋体" w:cs="宋体"/>
                <w:b w:val="0"/>
                <w:bCs w:val="0"/>
                <w:color w:val="auto"/>
                <w:spacing w:val="-2"/>
                <w:sz w:val="24"/>
                <w:szCs w:val="24"/>
                <w:highlight w:val="none"/>
                <w:u w:val="none" w:color="auto"/>
              </w:rPr>
              <w:t>以上经评标委员会认可的业绩中，项目业主单位履约评价</w:t>
            </w:r>
            <w:r>
              <w:rPr>
                <w:rFonts w:hint="eastAsia" w:ascii="宋体" w:hAnsi="宋体" w:eastAsia="宋体" w:cs="宋体"/>
                <w:b w:val="0"/>
                <w:bCs w:val="0"/>
                <w:color w:val="auto"/>
                <w:spacing w:val="-8"/>
                <w:sz w:val="24"/>
                <w:szCs w:val="24"/>
                <w:highlight w:val="none"/>
                <w:u w:val="none" w:color="auto"/>
              </w:rPr>
              <w:t>（或考核结果）为满意及以上的，每个得</w:t>
            </w:r>
            <w:r>
              <w:rPr>
                <w:rFonts w:hint="eastAsia" w:ascii="宋体" w:hAnsi="宋体" w:eastAsia="宋体" w:cs="宋体"/>
                <w:b w:val="0"/>
                <w:bCs w:val="0"/>
                <w:color w:val="auto"/>
                <w:spacing w:val="-8"/>
                <w:sz w:val="24"/>
                <w:szCs w:val="24"/>
                <w:highlight w:val="none"/>
                <w:u w:val="none" w:color="auto"/>
                <w:lang w:val="en-US" w:eastAsia="zh-CN"/>
              </w:rPr>
              <w:t xml:space="preserve"> 1</w:t>
            </w:r>
            <w:r>
              <w:rPr>
                <w:rFonts w:hint="eastAsia" w:ascii="宋体" w:hAnsi="宋体" w:eastAsia="宋体" w:cs="宋体"/>
                <w:b w:val="0"/>
                <w:bCs w:val="0"/>
                <w:color w:val="auto"/>
                <w:spacing w:val="-8"/>
                <w:sz w:val="24"/>
                <w:szCs w:val="24"/>
                <w:highlight w:val="none"/>
                <w:u w:val="none" w:color="auto"/>
              </w:rPr>
              <w:t>分，最多</w:t>
            </w:r>
            <w:r>
              <w:rPr>
                <w:rFonts w:hint="eastAsia" w:ascii="宋体" w:hAnsi="宋体" w:eastAsia="宋体" w:cs="宋体"/>
                <w:b w:val="0"/>
                <w:bCs w:val="0"/>
                <w:color w:val="auto"/>
                <w:spacing w:val="-8"/>
                <w:sz w:val="24"/>
                <w:szCs w:val="24"/>
                <w:highlight w:val="none"/>
                <w:u w:val="none" w:color="auto"/>
                <w:lang w:val="en-US" w:eastAsia="zh-CN"/>
              </w:rPr>
              <w:t xml:space="preserve"> 3 </w:t>
            </w:r>
            <w:r>
              <w:rPr>
                <w:rFonts w:hint="eastAsia" w:ascii="宋体" w:hAnsi="宋体" w:eastAsia="宋体" w:cs="宋体"/>
                <w:b w:val="0"/>
                <w:bCs w:val="0"/>
                <w:color w:val="auto"/>
                <w:spacing w:val="-9"/>
                <w:sz w:val="24"/>
                <w:szCs w:val="24"/>
                <w:highlight w:val="none"/>
                <w:u w:val="none" w:color="auto"/>
              </w:rPr>
              <w:t>分。</w:t>
            </w:r>
          </w:p>
          <w:p w14:paraId="4EBE7279">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kern w:val="2"/>
                <w:sz w:val="24"/>
                <w:szCs w:val="24"/>
                <w:highlight w:val="none"/>
                <w:u w:val="none" w:color="auto"/>
                <w:lang w:val="en-US" w:eastAsia="en-US" w:bidi="ar-SA"/>
              </w:rPr>
              <w:t>注</w:t>
            </w:r>
            <w:r>
              <w:rPr>
                <w:rFonts w:hint="eastAsia" w:ascii="宋体" w:hAnsi="宋体" w:eastAsia="宋体" w:cs="宋体"/>
                <w:b w:val="0"/>
                <w:bCs w:val="0"/>
                <w:color w:val="auto"/>
                <w:kern w:val="2"/>
                <w:sz w:val="24"/>
                <w:szCs w:val="24"/>
                <w:highlight w:val="none"/>
                <w:u w:val="none" w:color="auto"/>
                <w:lang w:val="en-US" w:eastAsia="zh-CN" w:bidi="ar-SA"/>
              </w:rPr>
              <w:t>：</w:t>
            </w:r>
            <w:r>
              <w:rPr>
                <w:rFonts w:hint="eastAsia" w:ascii="宋体" w:hAnsi="宋体" w:eastAsia="宋体" w:cs="宋体"/>
                <w:b w:val="0"/>
                <w:bCs w:val="0"/>
                <w:color w:val="auto"/>
                <w:spacing w:val="-4"/>
                <w:kern w:val="2"/>
                <w:sz w:val="24"/>
                <w:szCs w:val="24"/>
                <w:highlight w:val="none"/>
                <w:u w:val="none" w:color="auto"/>
                <w:lang w:val="en-US" w:eastAsia="en-US" w:bidi="ar-SA"/>
              </w:rPr>
              <w:t>（</w:t>
            </w:r>
            <w:r>
              <w:rPr>
                <w:rFonts w:hint="eastAsia" w:ascii="宋体" w:hAnsi="宋体" w:eastAsia="宋体" w:cs="宋体"/>
                <w:b w:val="0"/>
                <w:bCs w:val="0"/>
                <w:color w:val="auto"/>
                <w:kern w:val="2"/>
                <w:sz w:val="24"/>
                <w:szCs w:val="24"/>
                <w:highlight w:val="none"/>
                <w:u w:val="none" w:color="auto"/>
                <w:lang w:val="en-US" w:eastAsia="en-US" w:bidi="ar-SA"/>
              </w:rPr>
              <w:t>1）同一业主单位评价只计分一次；</w:t>
            </w:r>
          </w:p>
          <w:p w14:paraId="72B1D8E5">
            <w:pPr>
              <w:keepNext w:val="0"/>
              <w:keepLines w:val="0"/>
              <w:pageBreakBefore w:val="0"/>
              <w:widowControl/>
              <w:kinsoku/>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1"/>
                <w:kern w:val="2"/>
                <w:sz w:val="24"/>
                <w:szCs w:val="24"/>
                <w:highlight w:val="none"/>
                <w:u w:val="none" w:color="auto"/>
                <w:lang w:val="en-US" w:eastAsia="en-US" w:bidi="ar-SA"/>
              </w:rPr>
              <w:t>（2）投标文件中提供项目业主单位</w:t>
            </w:r>
            <w:r>
              <w:rPr>
                <w:rFonts w:hint="eastAsia" w:ascii="宋体" w:hAnsi="宋体" w:eastAsia="宋体" w:cs="宋体"/>
                <w:b w:val="0"/>
                <w:bCs w:val="0"/>
                <w:color w:val="auto"/>
                <w:spacing w:val="8"/>
                <w:kern w:val="2"/>
                <w:sz w:val="24"/>
                <w:szCs w:val="24"/>
                <w:highlight w:val="none"/>
                <w:u w:val="none" w:color="auto"/>
                <w:lang w:val="en-US" w:eastAsia="en-US" w:bidi="ar-SA"/>
              </w:rPr>
              <w:t>出具</w:t>
            </w:r>
            <w:r>
              <w:rPr>
                <w:rFonts w:hint="eastAsia" w:ascii="宋体" w:hAnsi="宋体" w:eastAsia="宋体" w:cs="宋体"/>
                <w:b w:val="0"/>
                <w:bCs w:val="0"/>
                <w:color w:val="auto"/>
                <w:spacing w:val="8"/>
                <w:kern w:val="2"/>
                <w:sz w:val="24"/>
                <w:szCs w:val="24"/>
                <w:highlight w:val="none"/>
                <w:u w:val="none" w:color="auto"/>
                <w:lang w:val="en-US" w:eastAsia="zh-CN" w:bidi="ar-SA"/>
              </w:rPr>
              <w:t>的</w:t>
            </w:r>
            <w:r>
              <w:rPr>
                <w:rFonts w:hint="eastAsia" w:ascii="宋体" w:hAnsi="宋体" w:eastAsia="宋体" w:cs="宋体"/>
                <w:b w:val="0"/>
                <w:bCs w:val="0"/>
                <w:color w:val="auto"/>
                <w:spacing w:val="1"/>
                <w:kern w:val="2"/>
                <w:sz w:val="24"/>
                <w:szCs w:val="24"/>
                <w:highlight w:val="none"/>
                <w:u w:val="none" w:color="auto"/>
                <w:lang w:val="en-US" w:eastAsia="zh-CN" w:bidi="ar-SA"/>
              </w:rPr>
              <w:t>加盖业主单位公章</w:t>
            </w:r>
            <w:r>
              <w:rPr>
                <w:rFonts w:hint="eastAsia" w:ascii="宋体" w:hAnsi="宋体" w:eastAsia="宋体" w:cs="宋体"/>
                <w:b w:val="0"/>
                <w:bCs w:val="0"/>
                <w:color w:val="auto"/>
                <w:spacing w:val="8"/>
                <w:kern w:val="2"/>
                <w:sz w:val="24"/>
                <w:szCs w:val="24"/>
                <w:highlight w:val="none"/>
                <w:u w:val="none" w:color="auto"/>
                <w:lang w:val="en-US" w:eastAsia="en-US" w:bidi="ar-SA"/>
              </w:rPr>
              <w:t>的履约反馈评价</w:t>
            </w:r>
            <w:r>
              <w:rPr>
                <w:rFonts w:hint="eastAsia" w:ascii="宋体" w:hAnsi="宋体" w:eastAsia="宋体" w:cs="宋体"/>
                <w:b w:val="0"/>
                <w:bCs w:val="0"/>
                <w:color w:val="auto"/>
                <w:spacing w:val="7"/>
                <w:kern w:val="2"/>
                <w:sz w:val="24"/>
                <w:szCs w:val="24"/>
                <w:highlight w:val="none"/>
                <w:u w:val="none" w:color="auto"/>
                <w:lang w:val="en-US" w:eastAsia="en-US" w:bidi="ar-SA"/>
              </w:rPr>
              <w:t>材料扫描</w:t>
            </w:r>
            <w:r>
              <w:rPr>
                <w:rFonts w:hint="eastAsia" w:ascii="宋体" w:hAnsi="宋体" w:eastAsia="宋体" w:cs="宋体"/>
                <w:b w:val="0"/>
                <w:bCs w:val="0"/>
                <w:color w:val="auto"/>
                <w:spacing w:val="-2"/>
                <w:kern w:val="2"/>
                <w:sz w:val="24"/>
                <w:szCs w:val="24"/>
                <w:highlight w:val="none"/>
                <w:u w:val="none" w:color="auto"/>
                <w:lang w:val="en-US" w:eastAsia="en-US" w:bidi="ar-SA"/>
              </w:rPr>
              <w:t>件；</w:t>
            </w:r>
          </w:p>
          <w:p w14:paraId="005E8F34">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1"/>
                <w:kern w:val="2"/>
                <w:sz w:val="24"/>
                <w:szCs w:val="24"/>
                <w:highlight w:val="none"/>
                <w:u w:val="none" w:color="auto"/>
                <w:lang w:val="en-US" w:eastAsia="en-US" w:bidi="ar-SA"/>
              </w:rPr>
            </w:pPr>
            <w:r>
              <w:rPr>
                <w:rFonts w:hint="eastAsia" w:ascii="宋体" w:hAnsi="宋体" w:eastAsia="宋体" w:cs="宋体"/>
                <w:b w:val="0"/>
                <w:bCs w:val="0"/>
                <w:color w:val="auto"/>
                <w:spacing w:val="-1"/>
                <w:kern w:val="2"/>
                <w:sz w:val="24"/>
                <w:szCs w:val="24"/>
                <w:highlight w:val="none"/>
                <w:u w:val="none" w:color="auto"/>
                <w:lang w:val="en-US" w:eastAsia="en-US" w:bidi="ar-SA"/>
              </w:rPr>
              <w:t>（3）“满意及以上</w:t>
            </w:r>
            <w:r>
              <w:rPr>
                <w:rFonts w:hint="eastAsia" w:ascii="宋体" w:hAnsi="宋体" w:eastAsia="宋体" w:cs="宋体"/>
                <w:b w:val="0"/>
                <w:bCs w:val="0"/>
                <w:color w:val="auto"/>
                <w:spacing w:val="-80"/>
                <w:kern w:val="2"/>
                <w:sz w:val="24"/>
                <w:szCs w:val="24"/>
                <w:highlight w:val="none"/>
                <w:u w:val="none" w:color="auto"/>
                <w:lang w:val="en-US" w:eastAsia="en-US" w:bidi="ar-SA"/>
              </w:rPr>
              <w:t xml:space="preserve"> </w:t>
            </w:r>
            <w:r>
              <w:rPr>
                <w:rFonts w:hint="eastAsia" w:ascii="宋体" w:hAnsi="宋体" w:eastAsia="宋体" w:cs="宋体"/>
                <w:b w:val="0"/>
                <w:bCs w:val="0"/>
                <w:color w:val="auto"/>
                <w:spacing w:val="-1"/>
                <w:kern w:val="2"/>
                <w:sz w:val="24"/>
                <w:szCs w:val="24"/>
                <w:highlight w:val="none"/>
                <w:u w:val="none" w:color="auto"/>
                <w:lang w:val="en-US" w:eastAsia="en-US" w:bidi="ar-SA"/>
              </w:rPr>
              <w:t>”评价等次包含优秀、满意、优良、</w:t>
            </w:r>
            <w:r>
              <w:rPr>
                <w:rFonts w:hint="eastAsia" w:ascii="宋体" w:hAnsi="宋体" w:eastAsia="宋体" w:cs="宋体"/>
                <w:b w:val="0"/>
                <w:bCs w:val="0"/>
                <w:color w:val="auto"/>
                <w:kern w:val="2"/>
                <w:sz w:val="24"/>
                <w:szCs w:val="24"/>
                <w:highlight w:val="none"/>
                <w:u w:val="none" w:color="auto"/>
                <w:lang w:val="en-US" w:eastAsia="en-US" w:bidi="ar-SA"/>
              </w:rPr>
              <w:t>考核得分</w:t>
            </w:r>
            <w:r>
              <w:rPr>
                <w:rFonts w:hint="eastAsia" w:ascii="宋体" w:hAnsi="宋体" w:eastAsia="宋体" w:cs="宋体"/>
                <w:b w:val="0"/>
                <w:bCs w:val="0"/>
                <w:color w:val="auto"/>
                <w:spacing w:val="-44"/>
                <w:kern w:val="2"/>
                <w:sz w:val="24"/>
                <w:szCs w:val="24"/>
                <w:highlight w:val="none"/>
                <w:u w:val="none" w:color="auto"/>
                <w:lang w:val="en-US" w:eastAsia="en-US" w:bidi="ar-SA"/>
              </w:rPr>
              <w:t xml:space="preserve"> </w:t>
            </w:r>
            <w:r>
              <w:rPr>
                <w:rFonts w:hint="eastAsia" w:ascii="宋体" w:hAnsi="宋体" w:eastAsia="宋体" w:cs="宋体"/>
                <w:b w:val="0"/>
                <w:bCs w:val="0"/>
                <w:color w:val="auto"/>
                <w:kern w:val="2"/>
                <w:sz w:val="24"/>
                <w:szCs w:val="24"/>
                <w:highlight w:val="none"/>
                <w:u w:val="none" w:color="auto"/>
                <w:lang w:val="en-US" w:eastAsia="en-US" w:bidi="ar-SA"/>
              </w:rPr>
              <w:t>85</w:t>
            </w:r>
            <w:r>
              <w:rPr>
                <w:rFonts w:hint="eastAsia" w:ascii="宋体" w:hAnsi="宋体" w:eastAsia="宋体" w:cs="宋体"/>
                <w:b w:val="0"/>
                <w:bCs w:val="0"/>
                <w:color w:val="auto"/>
                <w:spacing w:val="-49"/>
                <w:kern w:val="2"/>
                <w:sz w:val="24"/>
                <w:szCs w:val="24"/>
                <w:highlight w:val="none"/>
                <w:u w:val="none" w:color="auto"/>
                <w:lang w:val="en-US" w:eastAsia="en-US" w:bidi="ar-SA"/>
              </w:rPr>
              <w:t xml:space="preserve"> </w:t>
            </w:r>
            <w:r>
              <w:rPr>
                <w:rFonts w:hint="eastAsia" w:ascii="宋体" w:hAnsi="宋体" w:eastAsia="宋体" w:cs="宋体"/>
                <w:b w:val="0"/>
                <w:bCs w:val="0"/>
                <w:color w:val="auto"/>
                <w:kern w:val="2"/>
                <w:sz w:val="24"/>
                <w:szCs w:val="24"/>
                <w:highlight w:val="none"/>
                <w:u w:val="none" w:color="auto"/>
                <w:lang w:val="en-US" w:eastAsia="en-US" w:bidi="ar-SA"/>
              </w:rPr>
              <w:t>及以上或学校设定的其他达到满意及以上标</w:t>
            </w:r>
            <w:r>
              <w:rPr>
                <w:rFonts w:hint="eastAsia" w:ascii="宋体" w:hAnsi="宋体" w:eastAsia="宋体" w:cs="宋体"/>
                <w:b w:val="0"/>
                <w:bCs w:val="0"/>
                <w:color w:val="auto"/>
                <w:spacing w:val="-5"/>
                <w:kern w:val="2"/>
                <w:sz w:val="24"/>
                <w:szCs w:val="24"/>
                <w:highlight w:val="none"/>
                <w:u w:val="none" w:color="auto"/>
                <w:lang w:val="en-US" w:eastAsia="en-US" w:bidi="ar-SA"/>
              </w:rPr>
              <w:t>准层次。</w:t>
            </w:r>
          </w:p>
        </w:tc>
        <w:tc>
          <w:tcPr>
            <w:tcW w:w="739" w:type="dxa"/>
            <w:noWrap w:val="0"/>
            <w:vAlign w:val="center"/>
          </w:tcPr>
          <w:p w14:paraId="69C50F42">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39AC3537">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57200231">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p w14:paraId="506AF4CB">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3</w:t>
            </w:r>
            <w:r>
              <w:rPr>
                <w:rFonts w:hint="eastAsia" w:ascii="宋体" w:hAnsi="宋体" w:eastAsia="宋体" w:cs="宋体"/>
                <w:b w:val="0"/>
                <w:bCs w:val="0"/>
                <w:color w:val="auto"/>
                <w:spacing w:val="-4"/>
                <w:sz w:val="24"/>
                <w:szCs w:val="24"/>
                <w:highlight w:val="none"/>
                <w:u w:val="none" w:color="auto"/>
              </w:rPr>
              <w:t>分</w:t>
            </w:r>
          </w:p>
        </w:tc>
      </w:tr>
      <w:tr w14:paraId="73AD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309AA453">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222" w:type="dxa"/>
            <w:noWrap w:val="0"/>
            <w:vAlign w:val="center"/>
          </w:tcPr>
          <w:p w14:paraId="46FC8723">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1"/>
                <w:sz w:val="24"/>
                <w:szCs w:val="24"/>
                <w:highlight w:val="none"/>
              </w:rPr>
              <w:t>人员配备</w:t>
            </w:r>
          </w:p>
        </w:tc>
        <w:tc>
          <w:tcPr>
            <w:tcW w:w="6139" w:type="dxa"/>
            <w:noWrap w:val="0"/>
            <w:vAlign w:val="center"/>
          </w:tcPr>
          <w:p w14:paraId="2C53889F">
            <w:pPr>
              <w:keepNext w:val="0"/>
              <w:keepLines w:val="0"/>
              <w:pageBreakBefore w:val="0"/>
              <w:widowControl/>
              <w:wordWrap/>
              <w:overflowPunct/>
              <w:topLinePunct w:val="0"/>
              <w:autoSpaceDE/>
              <w:autoSpaceDN/>
              <w:bidi w:val="0"/>
              <w:spacing w:before="0" w:line="400" w:lineRule="exact"/>
              <w:ind w:left="0" w:right="0" w:firstLine="0"/>
              <w:jc w:val="both"/>
              <w:rPr>
                <w:rFonts w:hint="eastAsia" w:ascii="宋体" w:hAnsi="宋体" w:eastAsia="宋体" w:cs="宋体"/>
                <w:b/>
                <w:bCs/>
                <w:color w:val="auto"/>
                <w:spacing w:val="-3"/>
                <w:kern w:val="2"/>
                <w:sz w:val="24"/>
                <w:szCs w:val="24"/>
                <w:highlight w:val="none"/>
                <w:lang w:val="zh-CN" w:eastAsia="zh-CN" w:bidi="ar-SA"/>
              </w:rPr>
            </w:pPr>
            <w:r>
              <w:rPr>
                <w:rFonts w:hint="eastAsia" w:ascii="宋体" w:hAnsi="宋体" w:eastAsia="宋体" w:cs="宋体"/>
                <w:b/>
                <w:bCs/>
                <w:color w:val="auto"/>
                <w:spacing w:val="-3"/>
                <w:kern w:val="2"/>
                <w:sz w:val="24"/>
                <w:szCs w:val="24"/>
                <w:highlight w:val="none"/>
                <w:lang w:val="zh-CN" w:eastAsia="zh-CN" w:bidi="ar-SA"/>
              </w:rPr>
              <w:t>1.</w:t>
            </w:r>
            <w:r>
              <w:rPr>
                <w:rFonts w:hint="eastAsia" w:ascii="宋体" w:hAnsi="宋体" w:eastAsia="宋体" w:cs="宋体"/>
                <w:b/>
                <w:bCs/>
                <w:color w:val="auto"/>
                <w:spacing w:val="-3"/>
                <w:kern w:val="2"/>
                <w:sz w:val="24"/>
                <w:szCs w:val="24"/>
                <w:highlight w:val="none"/>
                <w:lang w:val="en-US" w:eastAsia="zh-CN" w:bidi="ar-SA"/>
              </w:rPr>
              <w:t>现场</w:t>
            </w:r>
            <w:r>
              <w:rPr>
                <w:rFonts w:hint="eastAsia" w:ascii="宋体" w:hAnsi="宋体" w:eastAsia="宋体" w:cs="宋体"/>
                <w:b/>
                <w:bCs/>
                <w:color w:val="auto"/>
                <w:spacing w:val="-3"/>
                <w:kern w:val="2"/>
                <w:sz w:val="24"/>
                <w:szCs w:val="24"/>
                <w:highlight w:val="none"/>
                <w:lang w:val="zh-CN" w:eastAsia="zh-CN" w:bidi="ar-SA"/>
              </w:rPr>
              <w:t>项目经理（1人）</w:t>
            </w:r>
            <w:r>
              <w:rPr>
                <w:rFonts w:hint="eastAsia" w:ascii="宋体" w:hAnsi="宋体" w:eastAsia="宋体" w:cs="宋体"/>
                <w:b/>
                <w:bCs/>
                <w:color w:val="auto"/>
                <w:spacing w:val="-3"/>
                <w:kern w:val="2"/>
                <w:sz w:val="24"/>
                <w:szCs w:val="24"/>
                <w:highlight w:val="none"/>
                <w:lang w:val="en-US" w:eastAsia="zh-CN" w:bidi="ar-SA"/>
              </w:rPr>
              <w:t xml:space="preserve"> </w:t>
            </w:r>
            <w:r>
              <w:rPr>
                <w:rFonts w:hint="eastAsia" w:ascii="宋体" w:hAnsi="宋体" w:eastAsia="宋体" w:cs="宋体"/>
                <w:b/>
                <w:bCs/>
                <w:color w:val="auto"/>
                <w:spacing w:val="-3"/>
                <w:kern w:val="2"/>
                <w:sz w:val="24"/>
                <w:szCs w:val="24"/>
                <w:highlight w:val="none"/>
                <w:lang w:val="zh-CN" w:eastAsia="zh-CN" w:bidi="ar-SA"/>
              </w:rPr>
              <w:t>（本项满分</w:t>
            </w:r>
            <w:r>
              <w:rPr>
                <w:rFonts w:hint="eastAsia" w:ascii="宋体" w:hAnsi="宋体" w:eastAsia="宋体" w:cs="宋体"/>
                <w:b/>
                <w:bCs/>
                <w:color w:val="auto"/>
                <w:spacing w:val="-3"/>
                <w:kern w:val="2"/>
                <w:sz w:val="24"/>
                <w:szCs w:val="24"/>
                <w:highlight w:val="none"/>
                <w:lang w:val="en-US" w:eastAsia="zh-CN" w:bidi="ar-SA"/>
              </w:rPr>
              <w:t>4分</w:t>
            </w:r>
            <w:r>
              <w:rPr>
                <w:rFonts w:hint="eastAsia" w:ascii="宋体" w:hAnsi="宋体" w:eastAsia="宋体" w:cs="宋体"/>
                <w:b/>
                <w:bCs/>
                <w:color w:val="auto"/>
                <w:spacing w:val="-3"/>
                <w:kern w:val="2"/>
                <w:sz w:val="24"/>
                <w:szCs w:val="24"/>
                <w:highlight w:val="none"/>
                <w:lang w:val="zh-CN" w:eastAsia="zh-CN" w:bidi="ar-SA"/>
              </w:rPr>
              <w:t>）</w:t>
            </w:r>
          </w:p>
          <w:p w14:paraId="16821ECD">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zh-CN" w:bidi="ar-SA"/>
              </w:rPr>
            </w:pPr>
            <w:r>
              <w:rPr>
                <w:rFonts w:hint="eastAsia" w:ascii="宋体" w:hAnsi="宋体" w:eastAsia="宋体" w:cs="宋体"/>
                <w:b w:val="0"/>
                <w:bCs w:val="0"/>
                <w:color w:val="auto"/>
                <w:spacing w:val="-5"/>
                <w:kern w:val="2"/>
                <w:sz w:val="24"/>
                <w:szCs w:val="24"/>
                <w:highlight w:val="none"/>
                <w:u w:val="none" w:color="auto"/>
                <w:lang w:val="en-US" w:eastAsia="zh-CN" w:bidi="ar-SA"/>
              </w:rPr>
              <w:t>（1）</w:t>
            </w:r>
            <w:r>
              <w:rPr>
                <w:rFonts w:hint="eastAsia" w:ascii="宋体" w:hAnsi="宋体" w:eastAsia="宋体" w:cs="宋体"/>
                <w:b w:val="0"/>
                <w:bCs w:val="0"/>
                <w:color w:val="auto"/>
                <w:spacing w:val="-5"/>
                <w:kern w:val="2"/>
                <w:sz w:val="24"/>
                <w:szCs w:val="24"/>
                <w:highlight w:val="none"/>
                <w:u w:val="none" w:color="auto"/>
                <w:lang w:val="en-US" w:eastAsia="en-US" w:bidi="ar-SA"/>
              </w:rPr>
              <w:t>拟为本项目配备的项目经理具有3年</w:t>
            </w:r>
            <w:r>
              <w:rPr>
                <w:rFonts w:hint="eastAsia" w:ascii="宋体" w:hAnsi="宋体" w:eastAsia="宋体" w:cs="宋体"/>
                <w:b w:val="0"/>
                <w:bCs w:val="0"/>
                <w:color w:val="auto"/>
                <w:spacing w:val="-5"/>
                <w:kern w:val="2"/>
                <w:sz w:val="24"/>
                <w:szCs w:val="24"/>
                <w:highlight w:val="none"/>
                <w:u w:val="none" w:color="auto"/>
                <w:lang w:val="en-US" w:eastAsia="zh-CN" w:bidi="ar-SA"/>
              </w:rPr>
              <w:t>及</w:t>
            </w:r>
            <w:r>
              <w:rPr>
                <w:rFonts w:hint="eastAsia" w:ascii="宋体" w:hAnsi="宋体" w:eastAsia="宋体" w:cs="宋体"/>
                <w:b w:val="0"/>
                <w:bCs w:val="0"/>
                <w:color w:val="auto"/>
                <w:spacing w:val="-5"/>
                <w:kern w:val="2"/>
                <w:sz w:val="24"/>
                <w:szCs w:val="24"/>
                <w:highlight w:val="none"/>
                <w:u w:val="none" w:color="auto"/>
                <w:lang w:val="en-US" w:eastAsia="en-US" w:bidi="ar-SA"/>
              </w:rPr>
              <w:t>以上餐饮从业经验的</w:t>
            </w:r>
            <w:r>
              <w:rPr>
                <w:rFonts w:hint="eastAsia" w:ascii="宋体" w:hAnsi="宋体" w:eastAsia="宋体" w:cs="宋体"/>
                <w:b w:val="0"/>
                <w:bCs w:val="0"/>
                <w:color w:val="auto"/>
                <w:spacing w:val="-5"/>
                <w:kern w:val="2"/>
                <w:sz w:val="24"/>
                <w:szCs w:val="24"/>
                <w:highlight w:val="none"/>
                <w:u w:val="none" w:color="auto"/>
                <w:lang w:val="en-US" w:eastAsia="zh-CN" w:bidi="ar-SA"/>
              </w:rPr>
              <w:t>，</w:t>
            </w:r>
            <w:r>
              <w:rPr>
                <w:rFonts w:hint="eastAsia" w:ascii="宋体" w:hAnsi="宋体" w:eastAsia="宋体" w:cs="宋体"/>
                <w:b w:val="0"/>
                <w:bCs w:val="0"/>
                <w:color w:val="auto"/>
                <w:spacing w:val="-5"/>
                <w:kern w:val="2"/>
                <w:sz w:val="24"/>
                <w:szCs w:val="24"/>
                <w:highlight w:val="none"/>
                <w:u w:val="none" w:color="auto"/>
                <w:lang w:val="en-US" w:eastAsia="en-US" w:bidi="ar-SA"/>
              </w:rPr>
              <w:t>得</w:t>
            </w:r>
            <w:r>
              <w:rPr>
                <w:rFonts w:hint="eastAsia" w:ascii="宋体" w:hAnsi="宋体" w:eastAsia="宋体" w:cs="宋体"/>
                <w:b w:val="0"/>
                <w:bCs w:val="0"/>
                <w:color w:val="auto"/>
                <w:spacing w:val="-5"/>
                <w:kern w:val="2"/>
                <w:sz w:val="24"/>
                <w:szCs w:val="24"/>
                <w:highlight w:val="none"/>
                <w:u w:val="none" w:color="auto"/>
                <w:lang w:val="en-US" w:eastAsia="zh-CN" w:bidi="ar-SA"/>
              </w:rPr>
              <w:t>2</w:t>
            </w:r>
            <w:r>
              <w:rPr>
                <w:rFonts w:hint="eastAsia" w:ascii="宋体" w:hAnsi="宋体" w:eastAsia="宋体" w:cs="宋体"/>
                <w:b w:val="0"/>
                <w:bCs w:val="0"/>
                <w:color w:val="auto"/>
                <w:spacing w:val="-5"/>
                <w:kern w:val="2"/>
                <w:sz w:val="24"/>
                <w:szCs w:val="24"/>
                <w:highlight w:val="none"/>
                <w:u w:val="none" w:color="auto"/>
                <w:lang w:val="en-US" w:eastAsia="en-US" w:bidi="ar-SA"/>
              </w:rPr>
              <w:t>分。</w:t>
            </w:r>
            <w:r>
              <w:rPr>
                <w:rFonts w:hint="eastAsia" w:ascii="宋体" w:hAnsi="宋体" w:eastAsia="宋体" w:cs="宋体"/>
                <w:b w:val="0"/>
                <w:bCs w:val="0"/>
                <w:color w:val="auto"/>
                <w:spacing w:val="-5"/>
                <w:kern w:val="2"/>
                <w:sz w:val="24"/>
                <w:szCs w:val="24"/>
                <w:highlight w:val="none"/>
                <w:u w:val="none" w:color="auto"/>
                <w:lang w:val="en-US" w:eastAsia="zh-CN" w:bidi="ar-SA"/>
              </w:rPr>
              <w:t>此项</w:t>
            </w:r>
            <w:r>
              <w:rPr>
                <w:rFonts w:hint="eastAsia" w:ascii="宋体" w:hAnsi="宋体" w:eastAsia="宋体" w:cs="宋体"/>
                <w:b w:val="0"/>
                <w:bCs w:val="0"/>
                <w:color w:val="auto"/>
                <w:spacing w:val="-5"/>
                <w:kern w:val="2"/>
                <w:sz w:val="24"/>
                <w:szCs w:val="24"/>
                <w:highlight w:val="none"/>
                <w:u w:val="none" w:color="auto"/>
                <w:lang w:val="en-US" w:eastAsia="en-US" w:bidi="ar-SA"/>
              </w:rPr>
              <w:t>满分</w:t>
            </w:r>
            <w:r>
              <w:rPr>
                <w:rFonts w:hint="eastAsia" w:ascii="宋体" w:hAnsi="宋体" w:eastAsia="宋体" w:cs="宋体"/>
                <w:b w:val="0"/>
                <w:bCs w:val="0"/>
                <w:color w:val="auto"/>
                <w:spacing w:val="-5"/>
                <w:kern w:val="2"/>
                <w:sz w:val="24"/>
                <w:szCs w:val="24"/>
                <w:highlight w:val="none"/>
                <w:u w:val="none" w:color="auto"/>
                <w:lang w:val="en-US" w:eastAsia="zh-CN" w:bidi="ar-SA"/>
              </w:rPr>
              <w:t xml:space="preserve"> 2</w:t>
            </w:r>
            <w:r>
              <w:rPr>
                <w:rFonts w:hint="eastAsia" w:ascii="宋体" w:hAnsi="宋体" w:eastAsia="宋体" w:cs="宋体"/>
                <w:b w:val="0"/>
                <w:bCs w:val="0"/>
                <w:color w:val="auto"/>
                <w:spacing w:val="-5"/>
                <w:kern w:val="2"/>
                <w:sz w:val="24"/>
                <w:szCs w:val="24"/>
                <w:highlight w:val="none"/>
                <w:u w:val="none" w:color="auto"/>
                <w:lang w:val="en-US" w:eastAsia="en-US" w:bidi="ar-SA"/>
              </w:rPr>
              <w:t>分</w:t>
            </w:r>
            <w:r>
              <w:rPr>
                <w:rFonts w:hint="eastAsia" w:ascii="宋体" w:hAnsi="宋体" w:eastAsia="宋体" w:cs="宋体"/>
                <w:b w:val="0"/>
                <w:bCs w:val="0"/>
                <w:color w:val="auto"/>
                <w:spacing w:val="-5"/>
                <w:kern w:val="2"/>
                <w:sz w:val="24"/>
                <w:szCs w:val="24"/>
                <w:highlight w:val="none"/>
                <w:u w:val="none" w:color="auto"/>
                <w:lang w:val="en-US" w:eastAsia="zh-CN" w:bidi="ar-SA"/>
              </w:rPr>
              <w:t>。</w:t>
            </w:r>
          </w:p>
          <w:p w14:paraId="2F198E0E">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zh-CN" w:bidi="ar-SA"/>
              </w:rPr>
              <w:t>（2）</w:t>
            </w:r>
            <w:r>
              <w:rPr>
                <w:rFonts w:hint="eastAsia" w:ascii="宋体" w:hAnsi="宋体" w:eastAsia="宋体" w:cs="宋体"/>
                <w:b w:val="0"/>
                <w:bCs w:val="0"/>
                <w:color w:val="auto"/>
                <w:spacing w:val="-5"/>
                <w:kern w:val="2"/>
                <w:sz w:val="24"/>
                <w:szCs w:val="24"/>
                <w:highlight w:val="none"/>
                <w:u w:val="none" w:color="auto"/>
                <w:lang w:val="en-US" w:eastAsia="en-US" w:bidi="ar-SA"/>
              </w:rPr>
              <w:t>具备大专及以上学历，得</w:t>
            </w:r>
            <w:r>
              <w:rPr>
                <w:rFonts w:hint="eastAsia" w:ascii="宋体" w:hAnsi="宋体" w:eastAsia="宋体" w:cs="宋体"/>
                <w:b w:val="0"/>
                <w:bCs w:val="0"/>
                <w:color w:val="auto"/>
                <w:spacing w:val="-5"/>
                <w:kern w:val="2"/>
                <w:sz w:val="24"/>
                <w:szCs w:val="24"/>
                <w:highlight w:val="none"/>
                <w:u w:val="none" w:color="auto"/>
                <w:lang w:val="en-US" w:eastAsia="zh-CN" w:bidi="ar-SA"/>
              </w:rPr>
              <w:t xml:space="preserve"> 2</w:t>
            </w:r>
            <w:r>
              <w:rPr>
                <w:rFonts w:hint="eastAsia" w:ascii="宋体" w:hAnsi="宋体" w:eastAsia="宋体" w:cs="宋体"/>
                <w:b w:val="0"/>
                <w:bCs w:val="0"/>
                <w:color w:val="auto"/>
                <w:spacing w:val="-5"/>
                <w:kern w:val="2"/>
                <w:sz w:val="24"/>
                <w:szCs w:val="24"/>
                <w:highlight w:val="none"/>
                <w:u w:val="none" w:color="auto"/>
                <w:lang w:val="en-US" w:eastAsia="en-US" w:bidi="ar-SA"/>
              </w:rPr>
              <w:t>分，</w:t>
            </w:r>
            <w:r>
              <w:rPr>
                <w:rFonts w:hint="eastAsia" w:ascii="宋体" w:hAnsi="宋体" w:eastAsia="宋体" w:cs="宋体"/>
                <w:b w:val="0"/>
                <w:bCs w:val="0"/>
                <w:color w:val="auto"/>
                <w:spacing w:val="-5"/>
                <w:kern w:val="2"/>
                <w:sz w:val="24"/>
                <w:szCs w:val="24"/>
                <w:highlight w:val="none"/>
                <w:u w:val="none" w:color="auto"/>
                <w:lang w:val="en-US" w:eastAsia="zh-CN" w:bidi="ar-SA"/>
              </w:rPr>
              <w:t>此项</w:t>
            </w:r>
            <w:r>
              <w:rPr>
                <w:rFonts w:hint="eastAsia" w:ascii="宋体" w:hAnsi="宋体" w:eastAsia="宋体" w:cs="宋体"/>
                <w:b w:val="0"/>
                <w:bCs w:val="0"/>
                <w:color w:val="auto"/>
                <w:spacing w:val="-5"/>
                <w:kern w:val="2"/>
                <w:sz w:val="24"/>
                <w:szCs w:val="24"/>
                <w:highlight w:val="none"/>
                <w:u w:val="none" w:color="auto"/>
                <w:lang w:val="en-US" w:eastAsia="en-US" w:bidi="ar-SA"/>
              </w:rPr>
              <w:t xml:space="preserve">满分 </w:t>
            </w:r>
            <w:r>
              <w:rPr>
                <w:rFonts w:hint="eastAsia" w:ascii="宋体" w:hAnsi="宋体" w:eastAsia="宋体" w:cs="宋体"/>
                <w:b w:val="0"/>
                <w:bCs w:val="0"/>
                <w:color w:val="auto"/>
                <w:spacing w:val="-5"/>
                <w:kern w:val="2"/>
                <w:sz w:val="24"/>
                <w:szCs w:val="24"/>
                <w:highlight w:val="none"/>
                <w:u w:val="none" w:color="auto"/>
                <w:lang w:val="en-US" w:eastAsia="zh-CN" w:bidi="ar-SA"/>
              </w:rPr>
              <w:t xml:space="preserve">2 </w:t>
            </w:r>
            <w:r>
              <w:rPr>
                <w:rFonts w:hint="eastAsia" w:ascii="宋体" w:hAnsi="宋体" w:eastAsia="宋体" w:cs="宋体"/>
                <w:b w:val="0"/>
                <w:bCs w:val="0"/>
                <w:color w:val="auto"/>
                <w:spacing w:val="-5"/>
                <w:kern w:val="2"/>
                <w:sz w:val="24"/>
                <w:szCs w:val="24"/>
                <w:highlight w:val="none"/>
                <w:u w:val="none" w:color="auto"/>
                <w:lang w:val="en-US" w:eastAsia="en-US" w:bidi="ar-SA"/>
              </w:rPr>
              <w:t>分。</w:t>
            </w:r>
          </w:p>
          <w:p w14:paraId="52C97902">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en-US" w:bidi="ar-SA"/>
              </w:rPr>
              <w:t>注：</w:t>
            </w:r>
            <w:r>
              <w:rPr>
                <w:rFonts w:hint="eastAsia" w:ascii="宋体" w:hAnsi="宋体" w:eastAsia="宋体" w:cs="宋体"/>
                <w:color w:val="auto"/>
                <w:kern w:val="2"/>
                <w:sz w:val="24"/>
                <w:szCs w:val="24"/>
                <w:lang w:val="en-US" w:eastAsia="zh-CN" w:bidi="ar-SA"/>
              </w:rPr>
              <w:t>从业经验</w:t>
            </w:r>
            <w:r>
              <w:rPr>
                <w:rFonts w:hint="eastAsia" w:ascii="宋体" w:hAnsi="宋体" w:eastAsia="宋体" w:cs="宋体"/>
                <w:color w:val="auto"/>
                <w:kern w:val="2"/>
                <w:sz w:val="24"/>
                <w:szCs w:val="24"/>
                <w:lang w:val="en-US" w:eastAsia="en-US" w:bidi="ar-SA"/>
              </w:rPr>
              <w:t>须提供合同</w:t>
            </w:r>
            <w:r>
              <w:rPr>
                <w:rFonts w:hint="eastAsia" w:ascii="宋体" w:hAnsi="宋体" w:eastAsia="宋体" w:cs="宋体"/>
                <w:color w:val="auto"/>
                <w:kern w:val="2"/>
                <w:sz w:val="24"/>
                <w:szCs w:val="24"/>
                <w:lang w:val="en-US" w:eastAsia="zh-CN" w:bidi="ar-SA"/>
              </w:rPr>
              <w:t>扫描件</w:t>
            </w:r>
            <w:r>
              <w:rPr>
                <w:rFonts w:hint="eastAsia" w:ascii="宋体" w:hAnsi="宋体" w:eastAsia="宋体" w:cs="宋体"/>
                <w:color w:val="auto"/>
                <w:kern w:val="2"/>
                <w:sz w:val="24"/>
                <w:szCs w:val="24"/>
                <w:lang w:val="en-US" w:eastAsia="en-US" w:bidi="ar-SA"/>
              </w:rPr>
              <w:t>，如合同中无法体现</w:t>
            </w:r>
            <w:r>
              <w:rPr>
                <w:rFonts w:hint="eastAsia" w:ascii="宋体" w:hAnsi="宋体" w:eastAsia="宋体" w:cs="宋体"/>
                <w:color w:val="auto"/>
                <w:kern w:val="2"/>
                <w:sz w:val="24"/>
                <w:szCs w:val="24"/>
                <w:lang w:val="en-US" w:eastAsia="zh-CN" w:bidi="ar-SA"/>
              </w:rPr>
              <w:t>关键评审信息</w:t>
            </w:r>
            <w:r>
              <w:rPr>
                <w:rFonts w:hint="eastAsia" w:ascii="宋体" w:hAnsi="宋体" w:eastAsia="宋体" w:cs="宋体"/>
                <w:color w:val="auto"/>
                <w:kern w:val="2"/>
                <w:sz w:val="24"/>
                <w:szCs w:val="24"/>
                <w:lang w:val="en-US" w:eastAsia="en-US" w:bidi="ar-SA"/>
              </w:rPr>
              <w:t>的，须</w:t>
            </w:r>
            <w:r>
              <w:rPr>
                <w:rFonts w:hint="eastAsia" w:ascii="宋体" w:hAnsi="宋体" w:eastAsia="宋体" w:cs="宋体"/>
                <w:b w:val="0"/>
                <w:bCs w:val="0"/>
                <w:color w:val="auto"/>
                <w:spacing w:val="-8"/>
                <w:kern w:val="2"/>
                <w:sz w:val="24"/>
                <w:szCs w:val="24"/>
                <w:highlight w:val="none"/>
                <w:lang w:val="en-US" w:eastAsia="en-US" w:bidi="ar-SA"/>
              </w:rPr>
              <w:t>另提供项目业主单位出具</w:t>
            </w:r>
            <w:r>
              <w:rPr>
                <w:rFonts w:hint="eastAsia" w:ascii="宋体" w:hAnsi="宋体" w:eastAsia="宋体" w:cs="宋体"/>
                <w:b w:val="0"/>
                <w:bCs w:val="0"/>
                <w:color w:val="auto"/>
                <w:spacing w:val="-8"/>
                <w:kern w:val="2"/>
                <w:sz w:val="24"/>
                <w:szCs w:val="24"/>
                <w:highlight w:val="none"/>
                <w:lang w:val="en-US" w:eastAsia="zh-CN" w:bidi="ar-SA"/>
              </w:rPr>
              <w:t>并加盖业主单位（或业主后勤主管部门）公章</w:t>
            </w:r>
            <w:r>
              <w:rPr>
                <w:rFonts w:hint="eastAsia" w:ascii="宋体" w:hAnsi="宋体" w:eastAsia="宋体" w:cs="宋体"/>
                <w:b w:val="0"/>
                <w:bCs w:val="0"/>
                <w:color w:val="auto"/>
                <w:spacing w:val="-8"/>
                <w:kern w:val="2"/>
                <w:sz w:val="24"/>
                <w:szCs w:val="24"/>
                <w:highlight w:val="none"/>
                <w:lang w:val="en-US" w:eastAsia="en-US" w:bidi="ar-SA"/>
              </w:rPr>
              <w:t>的证明材料加以证明</w:t>
            </w:r>
            <w:r>
              <w:rPr>
                <w:rFonts w:hint="eastAsia" w:ascii="宋体" w:hAnsi="宋体" w:eastAsia="宋体" w:cs="宋体"/>
                <w:color w:val="auto"/>
                <w:kern w:val="2"/>
                <w:sz w:val="24"/>
                <w:szCs w:val="24"/>
                <w:lang w:val="en-US" w:eastAsia="en-US" w:bidi="ar-SA"/>
              </w:rPr>
              <w:t>，未提供或提供不全得</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lang w:val="en-US" w:eastAsia="en-US" w:bidi="ar-SA"/>
              </w:rPr>
              <w:t>不得分。</w:t>
            </w:r>
          </w:p>
          <w:p w14:paraId="7FD92794">
            <w:pPr>
              <w:keepNext w:val="0"/>
              <w:keepLines w:val="0"/>
              <w:pageBreakBefore w:val="0"/>
              <w:widowControl/>
              <w:wordWrap/>
              <w:overflowPunct/>
              <w:topLinePunct w:val="0"/>
              <w:autoSpaceDE/>
              <w:autoSpaceDN/>
              <w:bidi w:val="0"/>
              <w:spacing w:before="0" w:line="400" w:lineRule="exact"/>
              <w:ind w:left="0" w:right="0" w:firstLine="0"/>
              <w:jc w:val="both"/>
              <w:rPr>
                <w:rFonts w:hint="eastAsia" w:ascii="宋体" w:hAnsi="宋体" w:eastAsia="宋体" w:cs="宋体"/>
                <w:b/>
                <w:bCs/>
                <w:color w:val="auto"/>
                <w:spacing w:val="-3"/>
                <w:kern w:val="2"/>
                <w:sz w:val="24"/>
                <w:szCs w:val="24"/>
                <w:highlight w:val="none"/>
                <w:lang w:val="zh-CN" w:eastAsia="zh-CN" w:bidi="ar-SA"/>
              </w:rPr>
            </w:pPr>
            <w:r>
              <w:rPr>
                <w:rFonts w:hint="eastAsia" w:ascii="宋体" w:hAnsi="宋体" w:eastAsia="宋体" w:cs="宋体"/>
                <w:b/>
                <w:bCs/>
                <w:color w:val="auto"/>
                <w:spacing w:val="-3"/>
                <w:kern w:val="2"/>
                <w:sz w:val="24"/>
                <w:szCs w:val="24"/>
                <w:highlight w:val="none"/>
                <w:lang w:val="zh-CN" w:eastAsia="zh-CN" w:bidi="ar-SA"/>
              </w:rPr>
              <w:t>2.食品安全总监（1人</w:t>
            </w:r>
            <w:r>
              <w:rPr>
                <w:rFonts w:hint="eastAsia" w:ascii="宋体" w:hAnsi="宋体" w:eastAsia="宋体" w:cs="宋体"/>
                <w:b/>
                <w:bCs/>
                <w:color w:val="auto"/>
                <w:spacing w:val="-3"/>
                <w:kern w:val="2"/>
                <w:sz w:val="24"/>
                <w:szCs w:val="24"/>
                <w:highlight w:val="none"/>
                <w:lang w:val="en-US" w:eastAsia="zh-CN" w:bidi="ar-SA"/>
              </w:rPr>
              <w:t xml:space="preserve"> ）</w:t>
            </w:r>
            <w:r>
              <w:rPr>
                <w:rFonts w:hint="eastAsia" w:ascii="宋体" w:hAnsi="宋体" w:eastAsia="宋体" w:cs="宋体"/>
                <w:b/>
                <w:bCs/>
                <w:color w:val="auto"/>
                <w:spacing w:val="-3"/>
                <w:kern w:val="2"/>
                <w:sz w:val="24"/>
                <w:szCs w:val="24"/>
                <w:highlight w:val="none"/>
                <w:lang w:val="zh-CN" w:eastAsia="zh-CN" w:bidi="ar-SA"/>
              </w:rPr>
              <w:t>（本项满分</w:t>
            </w:r>
            <w:r>
              <w:rPr>
                <w:rFonts w:hint="eastAsia" w:ascii="宋体" w:hAnsi="宋体" w:eastAsia="宋体" w:cs="宋体"/>
                <w:b/>
                <w:bCs/>
                <w:color w:val="auto"/>
                <w:spacing w:val="-3"/>
                <w:kern w:val="2"/>
                <w:sz w:val="24"/>
                <w:szCs w:val="24"/>
                <w:highlight w:val="none"/>
                <w:lang w:val="en-US" w:eastAsia="zh-CN" w:bidi="ar-SA"/>
              </w:rPr>
              <w:t>4分</w:t>
            </w:r>
            <w:r>
              <w:rPr>
                <w:rFonts w:hint="eastAsia" w:ascii="宋体" w:hAnsi="宋体" w:eastAsia="宋体" w:cs="宋体"/>
                <w:b/>
                <w:bCs/>
                <w:color w:val="auto"/>
                <w:spacing w:val="-3"/>
                <w:kern w:val="2"/>
                <w:sz w:val="24"/>
                <w:szCs w:val="24"/>
                <w:highlight w:val="none"/>
                <w:lang w:val="zh-CN" w:eastAsia="zh-CN" w:bidi="ar-SA"/>
              </w:rPr>
              <w:t>）</w:t>
            </w:r>
          </w:p>
          <w:p w14:paraId="7F110C18">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zh-CN" w:bidi="ar-SA"/>
              </w:rPr>
            </w:pPr>
            <w:r>
              <w:rPr>
                <w:rFonts w:hint="eastAsia" w:ascii="宋体" w:hAnsi="宋体" w:eastAsia="宋体" w:cs="宋体"/>
                <w:b w:val="0"/>
                <w:bCs w:val="0"/>
                <w:color w:val="auto"/>
                <w:spacing w:val="-5"/>
                <w:kern w:val="2"/>
                <w:sz w:val="24"/>
                <w:szCs w:val="24"/>
                <w:highlight w:val="none"/>
                <w:u w:val="none" w:color="auto"/>
                <w:lang w:val="en-US" w:eastAsia="zh-CN" w:bidi="ar-SA"/>
              </w:rPr>
              <w:t>（1）</w:t>
            </w:r>
            <w:r>
              <w:rPr>
                <w:rFonts w:hint="eastAsia" w:ascii="宋体" w:hAnsi="宋体" w:eastAsia="宋体" w:cs="宋体"/>
                <w:b w:val="0"/>
                <w:bCs w:val="0"/>
                <w:color w:val="auto"/>
                <w:spacing w:val="-5"/>
                <w:kern w:val="2"/>
                <w:sz w:val="24"/>
                <w:szCs w:val="24"/>
                <w:highlight w:val="none"/>
                <w:u w:val="none" w:color="auto"/>
                <w:lang w:val="en-US" w:eastAsia="en-US" w:bidi="ar-SA"/>
              </w:rPr>
              <w:t>拟为本项目配备的食品安全总监具有</w:t>
            </w:r>
            <w:r>
              <w:rPr>
                <w:rFonts w:hint="eastAsia" w:ascii="宋体" w:hAnsi="宋体" w:eastAsia="宋体" w:cs="宋体"/>
                <w:b w:val="0"/>
                <w:bCs w:val="0"/>
                <w:color w:val="auto"/>
                <w:spacing w:val="-5"/>
                <w:kern w:val="2"/>
                <w:sz w:val="24"/>
                <w:szCs w:val="24"/>
                <w:highlight w:val="none"/>
                <w:u w:val="none" w:color="auto"/>
                <w:lang w:val="en-US" w:eastAsia="zh-CN" w:bidi="ar-SA"/>
              </w:rPr>
              <w:t>1</w:t>
            </w:r>
            <w:r>
              <w:rPr>
                <w:rFonts w:hint="eastAsia" w:ascii="宋体" w:hAnsi="宋体" w:eastAsia="宋体" w:cs="宋体"/>
                <w:b w:val="0"/>
                <w:bCs w:val="0"/>
                <w:color w:val="auto"/>
                <w:spacing w:val="-5"/>
                <w:kern w:val="2"/>
                <w:sz w:val="24"/>
                <w:szCs w:val="24"/>
                <w:highlight w:val="none"/>
                <w:u w:val="none" w:color="auto"/>
                <w:lang w:val="en-US" w:eastAsia="en-US" w:bidi="ar-SA"/>
              </w:rPr>
              <w:t>年</w:t>
            </w:r>
            <w:r>
              <w:rPr>
                <w:rFonts w:hint="eastAsia" w:ascii="宋体" w:hAnsi="宋体" w:eastAsia="宋体" w:cs="宋体"/>
                <w:b w:val="0"/>
                <w:bCs w:val="0"/>
                <w:color w:val="auto"/>
                <w:spacing w:val="-5"/>
                <w:kern w:val="2"/>
                <w:sz w:val="24"/>
                <w:szCs w:val="24"/>
                <w:highlight w:val="none"/>
                <w:u w:val="none" w:color="auto"/>
                <w:lang w:val="en-US" w:eastAsia="zh-CN" w:bidi="ar-SA"/>
              </w:rPr>
              <w:t>及</w:t>
            </w:r>
            <w:r>
              <w:rPr>
                <w:rFonts w:hint="eastAsia" w:ascii="宋体" w:hAnsi="宋体" w:eastAsia="宋体" w:cs="宋体"/>
                <w:b w:val="0"/>
                <w:bCs w:val="0"/>
                <w:color w:val="auto"/>
                <w:spacing w:val="-5"/>
                <w:kern w:val="2"/>
                <w:sz w:val="24"/>
                <w:szCs w:val="24"/>
                <w:highlight w:val="none"/>
                <w:u w:val="none" w:color="auto"/>
                <w:lang w:val="en-US" w:eastAsia="en-US" w:bidi="ar-SA"/>
              </w:rPr>
              <w:t>以上餐饮从业经验的</w:t>
            </w:r>
            <w:r>
              <w:rPr>
                <w:rFonts w:hint="eastAsia" w:ascii="宋体" w:hAnsi="宋体" w:eastAsia="宋体" w:cs="宋体"/>
                <w:b w:val="0"/>
                <w:bCs w:val="0"/>
                <w:color w:val="auto"/>
                <w:spacing w:val="-5"/>
                <w:kern w:val="2"/>
                <w:sz w:val="24"/>
                <w:szCs w:val="24"/>
                <w:highlight w:val="none"/>
                <w:u w:val="none" w:color="auto"/>
                <w:lang w:val="en-US" w:eastAsia="zh-CN" w:bidi="ar-SA"/>
              </w:rPr>
              <w:t>，</w:t>
            </w:r>
            <w:r>
              <w:rPr>
                <w:rFonts w:hint="eastAsia" w:ascii="宋体" w:hAnsi="宋体" w:eastAsia="宋体" w:cs="宋体"/>
                <w:b w:val="0"/>
                <w:bCs w:val="0"/>
                <w:color w:val="auto"/>
                <w:spacing w:val="-5"/>
                <w:kern w:val="2"/>
                <w:sz w:val="24"/>
                <w:szCs w:val="24"/>
                <w:highlight w:val="none"/>
                <w:u w:val="none" w:color="auto"/>
                <w:lang w:val="en-US" w:eastAsia="en-US" w:bidi="ar-SA"/>
              </w:rPr>
              <w:t>得</w:t>
            </w:r>
            <w:r>
              <w:rPr>
                <w:rFonts w:hint="eastAsia" w:ascii="宋体" w:hAnsi="宋体" w:eastAsia="宋体" w:cs="宋体"/>
                <w:b w:val="0"/>
                <w:bCs w:val="0"/>
                <w:color w:val="auto"/>
                <w:spacing w:val="-5"/>
                <w:kern w:val="2"/>
                <w:sz w:val="24"/>
                <w:szCs w:val="24"/>
                <w:highlight w:val="none"/>
                <w:u w:val="none" w:color="auto"/>
                <w:lang w:val="en-US" w:eastAsia="zh-CN" w:bidi="ar-SA"/>
              </w:rPr>
              <w:t>2</w:t>
            </w:r>
            <w:r>
              <w:rPr>
                <w:rFonts w:hint="eastAsia" w:ascii="宋体" w:hAnsi="宋体" w:eastAsia="宋体" w:cs="宋体"/>
                <w:b w:val="0"/>
                <w:bCs w:val="0"/>
                <w:color w:val="auto"/>
                <w:spacing w:val="-5"/>
                <w:kern w:val="2"/>
                <w:sz w:val="24"/>
                <w:szCs w:val="24"/>
                <w:highlight w:val="none"/>
                <w:u w:val="none" w:color="auto"/>
                <w:lang w:val="en-US" w:eastAsia="en-US" w:bidi="ar-SA"/>
              </w:rPr>
              <w:t>分。</w:t>
            </w:r>
            <w:r>
              <w:rPr>
                <w:rFonts w:hint="eastAsia" w:ascii="宋体" w:hAnsi="宋体" w:eastAsia="宋体" w:cs="宋体"/>
                <w:b w:val="0"/>
                <w:bCs w:val="0"/>
                <w:color w:val="auto"/>
                <w:spacing w:val="-5"/>
                <w:kern w:val="2"/>
                <w:sz w:val="24"/>
                <w:szCs w:val="24"/>
                <w:highlight w:val="none"/>
                <w:u w:val="none" w:color="auto"/>
                <w:lang w:val="en-US" w:eastAsia="zh-CN" w:bidi="ar-SA"/>
              </w:rPr>
              <w:t>此项</w:t>
            </w:r>
            <w:r>
              <w:rPr>
                <w:rFonts w:hint="eastAsia" w:ascii="宋体" w:hAnsi="宋体" w:eastAsia="宋体" w:cs="宋体"/>
                <w:b w:val="0"/>
                <w:bCs w:val="0"/>
                <w:color w:val="auto"/>
                <w:spacing w:val="-5"/>
                <w:kern w:val="2"/>
                <w:sz w:val="24"/>
                <w:szCs w:val="24"/>
                <w:highlight w:val="none"/>
                <w:u w:val="none" w:color="auto"/>
                <w:lang w:val="en-US" w:eastAsia="en-US" w:bidi="ar-SA"/>
              </w:rPr>
              <w:t>满分</w:t>
            </w:r>
            <w:r>
              <w:rPr>
                <w:rFonts w:hint="eastAsia" w:ascii="宋体" w:hAnsi="宋体" w:eastAsia="宋体" w:cs="宋体"/>
                <w:b w:val="0"/>
                <w:bCs w:val="0"/>
                <w:color w:val="auto"/>
                <w:spacing w:val="-5"/>
                <w:kern w:val="2"/>
                <w:sz w:val="24"/>
                <w:szCs w:val="24"/>
                <w:highlight w:val="none"/>
                <w:u w:val="none" w:color="auto"/>
                <w:lang w:val="en-US" w:eastAsia="zh-CN" w:bidi="ar-SA"/>
              </w:rPr>
              <w:t>2</w:t>
            </w:r>
            <w:r>
              <w:rPr>
                <w:rFonts w:hint="eastAsia" w:ascii="宋体" w:hAnsi="宋体" w:eastAsia="宋体" w:cs="宋体"/>
                <w:b w:val="0"/>
                <w:bCs w:val="0"/>
                <w:color w:val="auto"/>
                <w:spacing w:val="-5"/>
                <w:kern w:val="2"/>
                <w:sz w:val="24"/>
                <w:szCs w:val="24"/>
                <w:highlight w:val="none"/>
                <w:u w:val="none" w:color="auto"/>
                <w:lang w:val="en-US" w:eastAsia="en-US" w:bidi="ar-SA"/>
              </w:rPr>
              <w:t>分</w:t>
            </w:r>
            <w:r>
              <w:rPr>
                <w:rFonts w:hint="eastAsia" w:ascii="宋体" w:hAnsi="宋体" w:eastAsia="宋体" w:cs="宋体"/>
                <w:b w:val="0"/>
                <w:bCs w:val="0"/>
                <w:color w:val="auto"/>
                <w:spacing w:val="-5"/>
                <w:kern w:val="2"/>
                <w:sz w:val="24"/>
                <w:szCs w:val="24"/>
                <w:highlight w:val="none"/>
                <w:u w:val="none" w:color="auto"/>
                <w:lang w:val="en-US" w:eastAsia="zh-CN" w:bidi="ar-SA"/>
              </w:rPr>
              <w:t>。</w:t>
            </w:r>
          </w:p>
          <w:p w14:paraId="20114C2B">
            <w:pPr>
              <w:widowControl w:val="0"/>
              <w:spacing w:line="400" w:lineRule="exact"/>
              <w:jc w:val="both"/>
              <w:rPr>
                <w:rFonts w:hint="eastAsia" w:ascii="Arial" w:hAnsi="Arial" w:eastAsia="Arial" w:cs="Arial"/>
                <w:color w:val="auto"/>
                <w:kern w:val="2"/>
                <w:sz w:val="21"/>
                <w:szCs w:val="21"/>
                <w:lang w:val="en-US" w:eastAsia="zh-CN" w:bidi="ar-SA"/>
              </w:rPr>
            </w:pPr>
            <w:r>
              <w:rPr>
                <w:rFonts w:hint="eastAsia" w:ascii="宋体" w:hAnsi="宋体" w:eastAsia="宋体" w:cs="宋体"/>
                <w:b w:val="0"/>
                <w:bCs w:val="0"/>
                <w:color w:val="auto"/>
                <w:spacing w:val="-5"/>
                <w:kern w:val="2"/>
                <w:sz w:val="24"/>
                <w:szCs w:val="24"/>
                <w:highlight w:val="none"/>
                <w:u w:val="none" w:color="auto"/>
                <w:lang w:val="en-US" w:eastAsia="zh-CN" w:bidi="ar-SA"/>
              </w:rPr>
              <w:t>（2）</w:t>
            </w:r>
            <w:r>
              <w:rPr>
                <w:rFonts w:hint="eastAsia" w:ascii="宋体" w:hAnsi="宋体" w:eastAsia="宋体" w:cs="宋体"/>
                <w:b w:val="0"/>
                <w:bCs w:val="0"/>
                <w:color w:val="auto"/>
                <w:spacing w:val="-5"/>
                <w:kern w:val="2"/>
                <w:sz w:val="24"/>
                <w:szCs w:val="24"/>
                <w:highlight w:val="none"/>
                <w:u w:val="none" w:color="auto"/>
                <w:lang w:val="en-US" w:eastAsia="en-US" w:bidi="ar-SA"/>
              </w:rPr>
              <w:t>具备大专及以上学历，得</w:t>
            </w:r>
            <w:r>
              <w:rPr>
                <w:rFonts w:hint="eastAsia" w:ascii="宋体" w:hAnsi="宋体" w:eastAsia="宋体" w:cs="宋体"/>
                <w:b w:val="0"/>
                <w:bCs w:val="0"/>
                <w:color w:val="auto"/>
                <w:spacing w:val="-5"/>
                <w:kern w:val="2"/>
                <w:sz w:val="24"/>
                <w:szCs w:val="24"/>
                <w:highlight w:val="none"/>
                <w:u w:val="none" w:color="auto"/>
                <w:lang w:val="en-US" w:eastAsia="zh-CN" w:bidi="ar-SA"/>
              </w:rPr>
              <w:t xml:space="preserve"> 2</w:t>
            </w:r>
            <w:r>
              <w:rPr>
                <w:rFonts w:hint="eastAsia" w:ascii="宋体" w:hAnsi="宋体" w:eastAsia="宋体" w:cs="宋体"/>
                <w:b w:val="0"/>
                <w:bCs w:val="0"/>
                <w:color w:val="auto"/>
                <w:spacing w:val="-5"/>
                <w:kern w:val="2"/>
                <w:sz w:val="24"/>
                <w:szCs w:val="24"/>
                <w:highlight w:val="none"/>
                <w:u w:val="none" w:color="auto"/>
                <w:lang w:val="en-US" w:eastAsia="en-US" w:bidi="ar-SA"/>
              </w:rPr>
              <w:t>分，</w:t>
            </w:r>
            <w:r>
              <w:rPr>
                <w:rFonts w:hint="eastAsia" w:ascii="宋体" w:hAnsi="宋体" w:eastAsia="宋体" w:cs="宋体"/>
                <w:b w:val="0"/>
                <w:bCs w:val="0"/>
                <w:color w:val="auto"/>
                <w:spacing w:val="-5"/>
                <w:kern w:val="2"/>
                <w:sz w:val="24"/>
                <w:szCs w:val="24"/>
                <w:highlight w:val="none"/>
                <w:u w:val="none" w:color="auto"/>
                <w:lang w:val="en-US" w:eastAsia="zh-CN" w:bidi="ar-SA"/>
              </w:rPr>
              <w:t>此项</w:t>
            </w:r>
            <w:r>
              <w:rPr>
                <w:rFonts w:hint="eastAsia" w:ascii="宋体" w:hAnsi="宋体" w:eastAsia="宋体" w:cs="宋体"/>
                <w:b w:val="0"/>
                <w:bCs w:val="0"/>
                <w:color w:val="auto"/>
                <w:spacing w:val="-5"/>
                <w:kern w:val="2"/>
                <w:sz w:val="24"/>
                <w:szCs w:val="24"/>
                <w:highlight w:val="none"/>
                <w:u w:val="none" w:color="auto"/>
                <w:lang w:val="en-US" w:eastAsia="en-US" w:bidi="ar-SA"/>
              </w:rPr>
              <w:t xml:space="preserve">满分 </w:t>
            </w:r>
            <w:r>
              <w:rPr>
                <w:rFonts w:hint="eastAsia" w:ascii="宋体" w:hAnsi="宋体" w:eastAsia="宋体" w:cs="宋体"/>
                <w:b w:val="0"/>
                <w:bCs w:val="0"/>
                <w:color w:val="auto"/>
                <w:spacing w:val="-5"/>
                <w:kern w:val="2"/>
                <w:sz w:val="24"/>
                <w:szCs w:val="24"/>
                <w:highlight w:val="none"/>
                <w:u w:val="none" w:color="auto"/>
                <w:lang w:val="en-US" w:eastAsia="zh-CN" w:bidi="ar-SA"/>
              </w:rPr>
              <w:t xml:space="preserve">2 </w:t>
            </w:r>
            <w:r>
              <w:rPr>
                <w:rFonts w:hint="eastAsia" w:ascii="宋体" w:hAnsi="宋体" w:eastAsia="宋体" w:cs="宋体"/>
                <w:b w:val="0"/>
                <w:bCs w:val="0"/>
                <w:color w:val="auto"/>
                <w:spacing w:val="-5"/>
                <w:kern w:val="2"/>
                <w:sz w:val="24"/>
                <w:szCs w:val="24"/>
                <w:highlight w:val="none"/>
                <w:u w:val="none" w:color="auto"/>
                <w:lang w:val="en-US" w:eastAsia="en-US" w:bidi="ar-SA"/>
              </w:rPr>
              <w:t>分。</w:t>
            </w:r>
          </w:p>
          <w:p w14:paraId="0FB73444">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en-US" w:bidi="ar-SA"/>
              </w:rPr>
              <w:t>注：</w:t>
            </w:r>
            <w:r>
              <w:rPr>
                <w:rFonts w:hint="eastAsia" w:ascii="宋体" w:hAnsi="宋体" w:eastAsia="宋体" w:cs="宋体"/>
                <w:color w:val="auto"/>
                <w:kern w:val="2"/>
                <w:sz w:val="24"/>
                <w:szCs w:val="24"/>
                <w:lang w:val="en-US" w:eastAsia="zh-CN" w:bidi="ar-SA"/>
              </w:rPr>
              <w:t>从业经验</w:t>
            </w:r>
            <w:r>
              <w:rPr>
                <w:rFonts w:hint="eastAsia" w:ascii="宋体" w:hAnsi="宋体" w:eastAsia="宋体" w:cs="宋体"/>
                <w:color w:val="auto"/>
                <w:kern w:val="2"/>
                <w:sz w:val="24"/>
                <w:szCs w:val="24"/>
                <w:lang w:val="en-US" w:eastAsia="en-US" w:bidi="ar-SA"/>
              </w:rPr>
              <w:t>须提供合同</w:t>
            </w:r>
            <w:r>
              <w:rPr>
                <w:rFonts w:hint="eastAsia" w:ascii="宋体" w:hAnsi="宋体" w:eastAsia="宋体" w:cs="宋体"/>
                <w:color w:val="auto"/>
                <w:kern w:val="2"/>
                <w:sz w:val="24"/>
                <w:szCs w:val="24"/>
                <w:lang w:val="en-US" w:eastAsia="zh-CN" w:bidi="ar-SA"/>
              </w:rPr>
              <w:t>扫描件</w:t>
            </w:r>
            <w:r>
              <w:rPr>
                <w:rFonts w:hint="eastAsia" w:ascii="宋体" w:hAnsi="宋体" w:eastAsia="宋体" w:cs="宋体"/>
                <w:color w:val="auto"/>
                <w:kern w:val="2"/>
                <w:sz w:val="24"/>
                <w:szCs w:val="24"/>
                <w:lang w:val="en-US" w:eastAsia="en-US" w:bidi="ar-SA"/>
              </w:rPr>
              <w:t>，如合同中无法体现</w:t>
            </w:r>
            <w:r>
              <w:rPr>
                <w:rFonts w:hint="eastAsia" w:ascii="宋体" w:hAnsi="宋体" w:eastAsia="宋体" w:cs="宋体"/>
                <w:color w:val="auto"/>
                <w:kern w:val="2"/>
                <w:sz w:val="24"/>
                <w:szCs w:val="24"/>
                <w:lang w:val="en-US" w:eastAsia="zh-CN" w:bidi="ar-SA"/>
              </w:rPr>
              <w:t>关键评审信息</w:t>
            </w:r>
            <w:r>
              <w:rPr>
                <w:rFonts w:hint="eastAsia" w:ascii="宋体" w:hAnsi="宋体" w:eastAsia="宋体" w:cs="宋体"/>
                <w:color w:val="auto"/>
                <w:kern w:val="2"/>
                <w:sz w:val="24"/>
                <w:szCs w:val="24"/>
                <w:lang w:val="en-US" w:eastAsia="en-US" w:bidi="ar-SA"/>
              </w:rPr>
              <w:t>的，须</w:t>
            </w:r>
            <w:r>
              <w:rPr>
                <w:rFonts w:hint="eastAsia" w:ascii="宋体" w:hAnsi="宋体" w:eastAsia="宋体" w:cs="宋体"/>
                <w:b w:val="0"/>
                <w:bCs w:val="0"/>
                <w:color w:val="auto"/>
                <w:spacing w:val="-8"/>
                <w:kern w:val="2"/>
                <w:sz w:val="24"/>
                <w:szCs w:val="24"/>
                <w:highlight w:val="none"/>
                <w:lang w:val="en-US" w:eastAsia="en-US" w:bidi="ar-SA"/>
              </w:rPr>
              <w:t>另提供项目业主单位出具</w:t>
            </w:r>
            <w:r>
              <w:rPr>
                <w:rFonts w:hint="eastAsia" w:ascii="宋体" w:hAnsi="宋体" w:eastAsia="宋体" w:cs="宋体"/>
                <w:b w:val="0"/>
                <w:bCs w:val="0"/>
                <w:color w:val="auto"/>
                <w:spacing w:val="-8"/>
                <w:kern w:val="2"/>
                <w:sz w:val="24"/>
                <w:szCs w:val="24"/>
                <w:highlight w:val="none"/>
                <w:lang w:val="en-US" w:eastAsia="zh-CN" w:bidi="ar-SA"/>
              </w:rPr>
              <w:t>并加盖业主单位（或业主后勤主管部门）公章</w:t>
            </w:r>
            <w:r>
              <w:rPr>
                <w:rFonts w:hint="eastAsia" w:ascii="宋体" w:hAnsi="宋体" w:eastAsia="宋体" w:cs="宋体"/>
                <w:b w:val="0"/>
                <w:bCs w:val="0"/>
                <w:color w:val="auto"/>
                <w:spacing w:val="-8"/>
                <w:kern w:val="2"/>
                <w:sz w:val="24"/>
                <w:szCs w:val="24"/>
                <w:highlight w:val="none"/>
                <w:lang w:val="en-US" w:eastAsia="en-US" w:bidi="ar-SA"/>
              </w:rPr>
              <w:t>的证明材料加以证明</w:t>
            </w:r>
            <w:r>
              <w:rPr>
                <w:rFonts w:hint="eastAsia" w:ascii="宋体" w:hAnsi="宋体" w:eastAsia="宋体" w:cs="宋体"/>
                <w:color w:val="auto"/>
                <w:kern w:val="2"/>
                <w:sz w:val="24"/>
                <w:szCs w:val="24"/>
                <w:lang w:val="en-US" w:eastAsia="en-US" w:bidi="ar-SA"/>
              </w:rPr>
              <w:t>，未提供或提供不全得</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lang w:val="en-US" w:eastAsia="en-US" w:bidi="ar-SA"/>
              </w:rPr>
              <w:t>不得分。</w:t>
            </w:r>
          </w:p>
          <w:p w14:paraId="6730CBDA">
            <w:pPr>
              <w:keepNext w:val="0"/>
              <w:keepLines w:val="0"/>
              <w:pageBreakBefore w:val="0"/>
              <w:widowControl/>
              <w:numPr>
                <w:ilvl w:val="-1"/>
                <w:numId w:val="0"/>
              </w:numPr>
              <w:wordWrap/>
              <w:overflowPunct/>
              <w:topLinePunct w:val="0"/>
              <w:autoSpaceDE/>
              <w:autoSpaceDN/>
              <w:bidi w:val="0"/>
              <w:spacing w:before="0" w:line="400" w:lineRule="exact"/>
              <w:ind w:left="0" w:right="0" w:firstLine="0"/>
              <w:jc w:val="both"/>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bCs/>
                <w:color w:val="auto"/>
                <w:spacing w:val="-5"/>
                <w:kern w:val="2"/>
                <w:sz w:val="24"/>
                <w:szCs w:val="24"/>
                <w:highlight w:val="none"/>
                <w:u w:val="none" w:color="auto"/>
                <w:lang w:val="en-US" w:eastAsia="zh-CN" w:bidi="ar-SA"/>
              </w:rPr>
              <w:t>3.</w:t>
            </w:r>
            <w:r>
              <w:rPr>
                <w:rFonts w:hint="eastAsia" w:ascii="宋体" w:hAnsi="宋体" w:eastAsia="宋体" w:cs="宋体"/>
                <w:b/>
                <w:bCs/>
                <w:i w:val="0"/>
                <w:iCs w:val="0"/>
                <w:color w:val="auto"/>
                <w:kern w:val="2"/>
                <w:sz w:val="24"/>
                <w:szCs w:val="24"/>
                <w:highlight w:val="none"/>
                <w:lang w:val="en-US" w:eastAsia="en-US" w:bidi="ar-SA"/>
              </w:rPr>
              <w:t>食品安全管理员</w:t>
            </w:r>
            <w:r>
              <w:rPr>
                <w:rFonts w:hint="eastAsia" w:ascii="宋体" w:hAnsi="宋体" w:eastAsia="宋体" w:cs="宋体"/>
                <w:b/>
                <w:i w:val="0"/>
                <w:iCs w:val="0"/>
                <w:color w:val="auto"/>
                <w:kern w:val="2"/>
                <w:sz w:val="24"/>
                <w:szCs w:val="24"/>
                <w:highlight w:val="none"/>
                <w:lang w:val="en-US" w:eastAsia="en-US" w:bidi="ar-SA"/>
              </w:rPr>
              <w:t>（</w:t>
            </w:r>
            <w:r>
              <w:rPr>
                <w:rFonts w:hint="eastAsia" w:ascii="宋体" w:hAnsi="宋体" w:eastAsia="宋体" w:cs="宋体"/>
                <w:b/>
                <w:i w:val="0"/>
                <w:iCs w:val="0"/>
                <w:color w:val="auto"/>
                <w:kern w:val="2"/>
                <w:sz w:val="24"/>
                <w:szCs w:val="24"/>
                <w:highlight w:val="none"/>
                <w:lang w:val="en-US" w:eastAsia="zh-CN" w:bidi="ar-SA"/>
              </w:rPr>
              <w:t>1人</w:t>
            </w:r>
            <w:r>
              <w:rPr>
                <w:rFonts w:hint="eastAsia" w:ascii="宋体" w:hAnsi="宋体" w:eastAsia="宋体" w:cs="宋体"/>
                <w:b/>
                <w:i w:val="0"/>
                <w:iCs w:val="0"/>
                <w:color w:val="auto"/>
                <w:kern w:val="2"/>
                <w:sz w:val="24"/>
                <w:szCs w:val="24"/>
                <w:highlight w:val="none"/>
                <w:lang w:val="en-US" w:eastAsia="en-US" w:bidi="ar-SA"/>
              </w:rPr>
              <w:t>）</w:t>
            </w:r>
            <w:r>
              <w:rPr>
                <w:rFonts w:hint="eastAsia" w:ascii="宋体" w:hAnsi="宋体" w:eastAsia="宋体" w:cs="宋体"/>
                <w:b/>
                <w:bCs/>
                <w:color w:val="auto"/>
                <w:spacing w:val="-3"/>
                <w:kern w:val="2"/>
                <w:sz w:val="24"/>
                <w:szCs w:val="24"/>
                <w:highlight w:val="none"/>
                <w:lang w:val="zh-CN" w:eastAsia="zh-CN" w:bidi="ar-SA"/>
              </w:rPr>
              <w:t>（本项满分</w:t>
            </w:r>
            <w:r>
              <w:rPr>
                <w:rFonts w:hint="eastAsia" w:ascii="宋体" w:hAnsi="宋体" w:eastAsia="宋体" w:cs="宋体"/>
                <w:b/>
                <w:bCs/>
                <w:color w:val="auto"/>
                <w:spacing w:val="-3"/>
                <w:kern w:val="2"/>
                <w:sz w:val="24"/>
                <w:szCs w:val="24"/>
                <w:highlight w:val="none"/>
                <w:lang w:val="en-US" w:eastAsia="zh-CN" w:bidi="ar-SA"/>
              </w:rPr>
              <w:t>2分</w:t>
            </w:r>
            <w:r>
              <w:rPr>
                <w:rFonts w:hint="eastAsia" w:ascii="宋体" w:hAnsi="宋体" w:eastAsia="宋体" w:cs="宋体"/>
                <w:b/>
                <w:bCs/>
                <w:color w:val="auto"/>
                <w:spacing w:val="-3"/>
                <w:kern w:val="2"/>
                <w:sz w:val="24"/>
                <w:szCs w:val="24"/>
                <w:highlight w:val="none"/>
                <w:lang w:val="zh-CN" w:eastAsia="zh-CN" w:bidi="ar-SA"/>
              </w:rPr>
              <w:t>）</w:t>
            </w:r>
          </w:p>
          <w:p w14:paraId="2640573A">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zh-CN" w:bidi="ar-SA"/>
              </w:rPr>
            </w:pPr>
            <w:r>
              <w:rPr>
                <w:rFonts w:hint="eastAsia" w:ascii="宋体" w:hAnsi="宋体" w:eastAsia="宋体" w:cs="宋体"/>
                <w:b w:val="0"/>
                <w:bCs w:val="0"/>
                <w:color w:val="auto"/>
                <w:spacing w:val="-5"/>
                <w:kern w:val="2"/>
                <w:sz w:val="24"/>
                <w:szCs w:val="24"/>
                <w:highlight w:val="none"/>
                <w:u w:val="none" w:color="auto"/>
                <w:lang w:val="en-US" w:eastAsia="zh-CN" w:bidi="ar-SA"/>
              </w:rPr>
              <w:t>（1）</w:t>
            </w:r>
            <w:r>
              <w:rPr>
                <w:rFonts w:hint="eastAsia" w:ascii="宋体" w:hAnsi="宋体" w:eastAsia="宋体" w:cs="宋体"/>
                <w:b w:val="0"/>
                <w:bCs w:val="0"/>
                <w:color w:val="auto"/>
                <w:spacing w:val="-5"/>
                <w:kern w:val="2"/>
                <w:sz w:val="24"/>
                <w:szCs w:val="24"/>
                <w:highlight w:val="none"/>
                <w:u w:val="none" w:color="auto"/>
                <w:lang w:val="en-US" w:eastAsia="en-US" w:bidi="ar-SA"/>
              </w:rPr>
              <w:t>拟为本项目配备的食品安全管理员具有</w:t>
            </w:r>
            <w:r>
              <w:rPr>
                <w:rFonts w:hint="eastAsia" w:ascii="宋体" w:hAnsi="宋体" w:eastAsia="宋体" w:cs="宋体"/>
                <w:b w:val="0"/>
                <w:bCs w:val="0"/>
                <w:color w:val="auto"/>
                <w:spacing w:val="-5"/>
                <w:kern w:val="2"/>
                <w:sz w:val="24"/>
                <w:szCs w:val="24"/>
                <w:highlight w:val="none"/>
                <w:u w:val="none" w:color="auto"/>
                <w:lang w:val="en-US" w:eastAsia="zh-CN" w:bidi="ar-SA"/>
              </w:rPr>
              <w:t>1</w:t>
            </w:r>
            <w:r>
              <w:rPr>
                <w:rFonts w:hint="eastAsia" w:ascii="宋体" w:hAnsi="宋体" w:eastAsia="宋体" w:cs="宋体"/>
                <w:b w:val="0"/>
                <w:bCs w:val="0"/>
                <w:color w:val="auto"/>
                <w:spacing w:val="-5"/>
                <w:kern w:val="2"/>
                <w:sz w:val="24"/>
                <w:szCs w:val="24"/>
                <w:highlight w:val="none"/>
                <w:u w:val="none" w:color="auto"/>
                <w:lang w:val="en-US" w:eastAsia="en-US" w:bidi="ar-SA"/>
              </w:rPr>
              <w:t>年</w:t>
            </w:r>
            <w:r>
              <w:rPr>
                <w:rFonts w:hint="eastAsia" w:ascii="宋体" w:hAnsi="宋体" w:eastAsia="宋体" w:cs="宋体"/>
                <w:b w:val="0"/>
                <w:bCs w:val="0"/>
                <w:color w:val="auto"/>
                <w:spacing w:val="-5"/>
                <w:kern w:val="2"/>
                <w:sz w:val="24"/>
                <w:szCs w:val="24"/>
                <w:highlight w:val="none"/>
                <w:u w:val="none" w:color="auto"/>
                <w:lang w:val="en-US" w:eastAsia="zh-CN" w:bidi="ar-SA"/>
              </w:rPr>
              <w:t>及</w:t>
            </w:r>
            <w:r>
              <w:rPr>
                <w:rFonts w:hint="eastAsia" w:ascii="宋体" w:hAnsi="宋体" w:eastAsia="宋体" w:cs="宋体"/>
                <w:b w:val="0"/>
                <w:bCs w:val="0"/>
                <w:color w:val="auto"/>
                <w:spacing w:val="-5"/>
                <w:kern w:val="2"/>
                <w:sz w:val="24"/>
                <w:szCs w:val="24"/>
                <w:highlight w:val="none"/>
                <w:u w:val="none" w:color="auto"/>
                <w:lang w:val="en-US" w:eastAsia="en-US" w:bidi="ar-SA"/>
              </w:rPr>
              <w:t>以上餐饮从业经验的</w:t>
            </w:r>
            <w:r>
              <w:rPr>
                <w:rFonts w:hint="eastAsia" w:ascii="宋体" w:hAnsi="宋体" w:eastAsia="宋体" w:cs="宋体"/>
                <w:b w:val="0"/>
                <w:bCs w:val="0"/>
                <w:color w:val="auto"/>
                <w:spacing w:val="-5"/>
                <w:kern w:val="2"/>
                <w:sz w:val="24"/>
                <w:szCs w:val="24"/>
                <w:highlight w:val="none"/>
                <w:u w:val="none" w:color="auto"/>
                <w:lang w:val="en-US" w:eastAsia="zh-CN" w:bidi="ar-SA"/>
              </w:rPr>
              <w:t>，</w:t>
            </w:r>
            <w:r>
              <w:rPr>
                <w:rFonts w:hint="eastAsia" w:ascii="宋体" w:hAnsi="宋体" w:eastAsia="宋体" w:cs="宋体"/>
                <w:b w:val="0"/>
                <w:bCs w:val="0"/>
                <w:color w:val="auto"/>
                <w:spacing w:val="-5"/>
                <w:kern w:val="2"/>
                <w:sz w:val="24"/>
                <w:szCs w:val="24"/>
                <w:highlight w:val="none"/>
                <w:u w:val="none" w:color="auto"/>
                <w:lang w:val="en-US" w:eastAsia="en-US" w:bidi="ar-SA"/>
              </w:rPr>
              <w:t>得</w:t>
            </w:r>
            <w:r>
              <w:rPr>
                <w:rFonts w:hint="eastAsia" w:ascii="宋体" w:hAnsi="宋体" w:eastAsia="宋体" w:cs="宋体"/>
                <w:b w:val="0"/>
                <w:bCs w:val="0"/>
                <w:color w:val="auto"/>
                <w:spacing w:val="-5"/>
                <w:kern w:val="2"/>
                <w:sz w:val="24"/>
                <w:szCs w:val="24"/>
                <w:highlight w:val="none"/>
                <w:u w:val="none" w:color="auto"/>
                <w:lang w:val="en-US" w:eastAsia="zh-CN" w:bidi="ar-SA"/>
              </w:rPr>
              <w:t>2</w:t>
            </w:r>
            <w:r>
              <w:rPr>
                <w:rFonts w:hint="eastAsia" w:ascii="宋体" w:hAnsi="宋体" w:eastAsia="宋体" w:cs="宋体"/>
                <w:b w:val="0"/>
                <w:bCs w:val="0"/>
                <w:color w:val="auto"/>
                <w:spacing w:val="-5"/>
                <w:kern w:val="2"/>
                <w:sz w:val="24"/>
                <w:szCs w:val="24"/>
                <w:highlight w:val="none"/>
                <w:u w:val="none" w:color="auto"/>
                <w:lang w:val="en-US" w:eastAsia="en-US" w:bidi="ar-SA"/>
              </w:rPr>
              <w:t>分。</w:t>
            </w:r>
            <w:r>
              <w:rPr>
                <w:rFonts w:hint="eastAsia" w:ascii="宋体" w:hAnsi="宋体" w:eastAsia="宋体" w:cs="宋体"/>
                <w:b w:val="0"/>
                <w:bCs w:val="0"/>
                <w:color w:val="auto"/>
                <w:spacing w:val="-5"/>
                <w:kern w:val="2"/>
                <w:sz w:val="24"/>
                <w:szCs w:val="24"/>
                <w:highlight w:val="none"/>
                <w:u w:val="none" w:color="auto"/>
                <w:lang w:val="en-US" w:eastAsia="zh-CN" w:bidi="ar-SA"/>
              </w:rPr>
              <w:t>此项</w:t>
            </w:r>
            <w:r>
              <w:rPr>
                <w:rFonts w:hint="eastAsia" w:ascii="宋体" w:hAnsi="宋体" w:eastAsia="宋体" w:cs="宋体"/>
                <w:b w:val="0"/>
                <w:bCs w:val="0"/>
                <w:color w:val="auto"/>
                <w:spacing w:val="-5"/>
                <w:kern w:val="2"/>
                <w:sz w:val="24"/>
                <w:szCs w:val="24"/>
                <w:highlight w:val="none"/>
                <w:u w:val="none" w:color="auto"/>
                <w:lang w:val="en-US" w:eastAsia="en-US" w:bidi="ar-SA"/>
              </w:rPr>
              <w:t>满分</w:t>
            </w:r>
            <w:r>
              <w:rPr>
                <w:rFonts w:hint="eastAsia" w:ascii="宋体" w:hAnsi="宋体" w:eastAsia="宋体" w:cs="宋体"/>
                <w:b w:val="0"/>
                <w:bCs w:val="0"/>
                <w:color w:val="auto"/>
                <w:spacing w:val="-5"/>
                <w:kern w:val="2"/>
                <w:sz w:val="24"/>
                <w:szCs w:val="24"/>
                <w:highlight w:val="none"/>
                <w:u w:val="none" w:color="auto"/>
                <w:lang w:val="en-US" w:eastAsia="zh-CN" w:bidi="ar-SA"/>
              </w:rPr>
              <w:t>2</w:t>
            </w:r>
            <w:r>
              <w:rPr>
                <w:rFonts w:hint="eastAsia" w:ascii="宋体" w:hAnsi="宋体" w:eastAsia="宋体" w:cs="宋体"/>
                <w:b w:val="0"/>
                <w:bCs w:val="0"/>
                <w:color w:val="auto"/>
                <w:spacing w:val="-5"/>
                <w:kern w:val="2"/>
                <w:sz w:val="24"/>
                <w:szCs w:val="24"/>
                <w:highlight w:val="none"/>
                <w:u w:val="none" w:color="auto"/>
                <w:lang w:val="en-US" w:eastAsia="en-US" w:bidi="ar-SA"/>
              </w:rPr>
              <w:t>分</w:t>
            </w:r>
            <w:r>
              <w:rPr>
                <w:rFonts w:hint="eastAsia" w:ascii="宋体" w:hAnsi="宋体" w:eastAsia="宋体" w:cs="宋体"/>
                <w:b w:val="0"/>
                <w:bCs w:val="0"/>
                <w:color w:val="auto"/>
                <w:spacing w:val="-5"/>
                <w:kern w:val="2"/>
                <w:sz w:val="24"/>
                <w:szCs w:val="24"/>
                <w:highlight w:val="none"/>
                <w:u w:val="none" w:color="auto"/>
                <w:lang w:val="en-US" w:eastAsia="zh-CN" w:bidi="ar-SA"/>
              </w:rPr>
              <w:t>。</w:t>
            </w:r>
          </w:p>
          <w:p w14:paraId="2C17F79B">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en-US" w:bidi="ar-SA"/>
              </w:rPr>
              <w:t>注：</w:t>
            </w:r>
            <w:r>
              <w:rPr>
                <w:rFonts w:hint="eastAsia" w:ascii="宋体" w:hAnsi="宋体" w:eastAsia="宋体" w:cs="宋体"/>
                <w:color w:val="auto"/>
                <w:kern w:val="2"/>
                <w:sz w:val="24"/>
                <w:szCs w:val="24"/>
                <w:lang w:val="en-US" w:eastAsia="zh-CN" w:bidi="ar-SA"/>
              </w:rPr>
              <w:t>从业经验</w:t>
            </w:r>
            <w:r>
              <w:rPr>
                <w:rFonts w:hint="eastAsia" w:ascii="宋体" w:hAnsi="宋体" w:eastAsia="宋体" w:cs="宋体"/>
                <w:color w:val="auto"/>
                <w:kern w:val="2"/>
                <w:sz w:val="24"/>
                <w:szCs w:val="24"/>
                <w:lang w:val="en-US" w:eastAsia="en-US" w:bidi="ar-SA"/>
              </w:rPr>
              <w:t>须提供合同</w:t>
            </w:r>
            <w:r>
              <w:rPr>
                <w:rFonts w:hint="eastAsia" w:ascii="宋体" w:hAnsi="宋体" w:eastAsia="宋体" w:cs="宋体"/>
                <w:color w:val="auto"/>
                <w:kern w:val="2"/>
                <w:sz w:val="24"/>
                <w:szCs w:val="24"/>
                <w:lang w:val="en-US" w:eastAsia="zh-CN" w:bidi="ar-SA"/>
              </w:rPr>
              <w:t>扫描件</w:t>
            </w:r>
            <w:r>
              <w:rPr>
                <w:rFonts w:hint="eastAsia" w:ascii="宋体" w:hAnsi="宋体" w:eastAsia="宋体" w:cs="宋体"/>
                <w:color w:val="auto"/>
                <w:kern w:val="2"/>
                <w:sz w:val="24"/>
                <w:szCs w:val="24"/>
                <w:lang w:val="en-US" w:eastAsia="en-US" w:bidi="ar-SA"/>
              </w:rPr>
              <w:t>，如合同中无法体现</w:t>
            </w:r>
            <w:r>
              <w:rPr>
                <w:rFonts w:hint="eastAsia" w:ascii="宋体" w:hAnsi="宋体" w:eastAsia="宋体" w:cs="宋体"/>
                <w:color w:val="auto"/>
                <w:kern w:val="2"/>
                <w:sz w:val="24"/>
                <w:szCs w:val="24"/>
                <w:lang w:val="en-US" w:eastAsia="zh-CN" w:bidi="ar-SA"/>
              </w:rPr>
              <w:t>关键评审信息</w:t>
            </w:r>
            <w:r>
              <w:rPr>
                <w:rFonts w:hint="eastAsia" w:ascii="宋体" w:hAnsi="宋体" w:eastAsia="宋体" w:cs="宋体"/>
                <w:color w:val="auto"/>
                <w:kern w:val="2"/>
                <w:sz w:val="24"/>
                <w:szCs w:val="24"/>
                <w:lang w:val="en-US" w:eastAsia="en-US" w:bidi="ar-SA"/>
              </w:rPr>
              <w:t>的，须</w:t>
            </w:r>
            <w:r>
              <w:rPr>
                <w:rFonts w:hint="eastAsia" w:ascii="宋体" w:hAnsi="宋体" w:eastAsia="宋体" w:cs="宋体"/>
                <w:b w:val="0"/>
                <w:bCs w:val="0"/>
                <w:color w:val="auto"/>
                <w:spacing w:val="-8"/>
                <w:kern w:val="2"/>
                <w:sz w:val="24"/>
                <w:szCs w:val="24"/>
                <w:highlight w:val="none"/>
                <w:lang w:val="en-US" w:eastAsia="en-US" w:bidi="ar-SA"/>
              </w:rPr>
              <w:t>另提供项目业主单位出具</w:t>
            </w:r>
            <w:r>
              <w:rPr>
                <w:rFonts w:hint="eastAsia" w:ascii="宋体" w:hAnsi="宋体" w:eastAsia="宋体" w:cs="宋体"/>
                <w:b w:val="0"/>
                <w:bCs w:val="0"/>
                <w:color w:val="auto"/>
                <w:spacing w:val="-8"/>
                <w:kern w:val="2"/>
                <w:sz w:val="24"/>
                <w:szCs w:val="24"/>
                <w:highlight w:val="none"/>
                <w:lang w:val="en-US" w:eastAsia="zh-CN" w:bidi="ar-SA"/>
              </w:rPr>
              <w:t>并加盖业主单位（或业主后勤主管部门）公章</w:t>
            </w:r>
            <w:r>
              <w:rPr>
                <w:rFonts w:hint="eastAsia" w:ascii="宋体" w:hAnsi="宋体" w:eastAsia="宋体" w:cs="宋体"/>
                <w:b w:val="0"/>
                <w:bCs w:val="0"/>
                <w:color w:val="auto"/>
                <w:spacing w:val="-8"/>
                <w:kern w:val="2"/>
                <w:sz w:val="24"/>
                <w:szCs w:val="24"/>
                <w:highlight w:val="none"/>
                <w:lang w:val="en-US" w:eastAsia="en-US" w:bidi="ar-SA"/>
              </w:rPr>
              <w:t>的证明材料加以证明</w:t>
            </w:r>
            <w:r>
              <w:rPr>
                <w:rFonts w:hint="eastAsia" w:ascii="宋体" w:hAnsi="宋体" w:eastAsia="宋体" w:cs="宋体"/>
                <w:color w:val="auto"/>
                <w:kern w:val="2"/>
                <w:sz w:val="24"/>
                <w:szCs w:val="24"/>
                <w:lang w:val="en-US" w:eastAsia="en-US" w:bidi="ar-SA"/>
              </w:rPr>
              <w:t>，未提供或提供不全得</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lang w:val="en-US" w:eastAsia="en-US" w:bidi="ar-SA"/>
              </w:rPr>
              <w:t>不得分。</w:t>
            </w:r>
          </w:p>
          <w:p w14:paraId="3D052A4E">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Chars="0"/>
              <w:jc w:val="both"/>
              <w:textAlignment w:val="baseline"/>
              <w:rPr>
                <w:rFonts w:hint="eastAsia" w:ascii="宋体" w:hAnsi="宋体" w:eastAsia="宋体" w:cs="宋体"/>
                <w:b/>
                <w:i w:val="0"/>
                <w:iCs w:val="0"/>
                <w:color w:val="auto"/>
                <w:kern w:val="2"/>
                <w:sz w:val="24"/>
                <w:szCs w:val="24"/>
                <w:highlight w:val="none"/>
                <w:lang w:val="en-US" w:eastAsia="en-US" w:bidi="ar-SA"/>
              </w:rPr>
            </w:pPr>
            <w:r>
              <w:rPr>
                <w:rFonts w:hint="eastAsia" w:ascii="宋体" w:hAnsi="宋体" w:eastAsia="宋体" w:cs="宋体"/>
                <w:b/>
                <w:bCs/>
                <w:color w:val="auto"/>
                <w:spacing w:val="-5"/>
                <w:kern w:val="2"/>
                <w:sz w:val="24"/>
                <w:szCs w:val="24"/>
                <w:highlight w:val="none"/>
                <w:u w:val="none" w:color="auto"/>
                <w:lang w:val="en-US" w:eastAsia="zh-CN" w:bidi="ar-SA"/>
              </w:rPr>
              <w:t>4</w:t>
            </w:r>
            <w:r>
              <w:rPr>
                <w:rFonts w:hint="eastAsia" w:ascii="宋体" w:hAnsi="宋体" w:eastAsia="宋体" w:cs="宋体"/>
                <w:b w:val="0"/>
                <w:bCs w:val="0"/>
                <w:color w:val="auto"/>
                <w:spacing w:val="-5"/>
                <w:kern w:val="2"/>
                <w:sz w:val="24"/>
                <w:szCs w:val="24"/>
                <w:highlight w:val="none"/>
                <w:u w:val="none" w:color="auto"/>
                <w:lang w:val="en-US" w:eastAsia="zh-CN" w:bidi="ar-SA"/>
              </w:rPr>
              <w:t>、</w:t>
            </w:r>
            <w:r>
              <w:rPr>
                <w:rFonts w:hint="eastAsia" w:ascii="宋体" w:hAnsi="宋体" w:eastAsia="宋体" w:cs="宋体"/>
                <w:b/>
                <w:i w:val="0"/>
                <w:iCs w:val="0"/>
                <w:color w:val="auto"/>
                <w:kern w:val="2"/>
                <w:sz w:val="24"/>
                <w:szCs w:val="24"/>
                <w:highlight w:val="none"/>
                <w:lang w:val="en-US" w:eastAsia="en-US" w:bidi="ar-SA"/>
              </w:rPr>
              <w:t>厨师长（</w:t>
            </w:r>
            <w:r>
              <w:rPr>
                <w:rFonts w:hint="eastAsia" w:ascii="宋体" w:hAnsi="宋体" w:eastAsia="宋体" w:cs="宋体"/>
                <w:b/>
                <w:i w:val="0"/>
                <w:iCs w:val="0"/>
                <w:color w:val="auto"/>
                <w:kern w:val="2"/>
                <w:sz w:val="24"/>
                <w:szCs w:val="24"/>
                <w:highlight w:val="none"/>
                <w:lang w:val="en-US" w:eastAsia="zh-CN" w:bidi="ar-SA"/>
              </w:rPr>
              <w:t>1</w:t>
            </w:r>
            <w:r>
              <w:rPr>
                <w:rFonts w:hint="eastAsia" w:ascii="宋体" w:hAnsi="宋体" w:eastAsia="宋体" w:cs="宋体"/>
                <w:b/>
                <w:bCs/>
                <w:color w:val="auto"/>
                <w:spacing w:val="-3"/>
                <w:kern w:val="2"/>
                <w:sz w:val="24"/>
                <w:szCs w:val="24"/>
                <w:highlight w:val="none"/>
                <w:lang w:val="zh-CN" w:eastAsia="zh-CN" w:bidi="ar-SA"/>
              </w:rPr>
              <w:t>人</w:t>
            </w:r>
            <w:r>
              <w:rPr>
                <w:rFonts w:hint="eastAsia" w:ascii="宋体" w:hAnsi="宋体" w:eastAsia="宋体" w:cs="宋体"/>
                <w:b/>
                <w:i w:val="0"/>
                <w:iCs w:val="0"/>
                <w:color w:val="auto"/>
                <w:kern w:val="2"/>
                <w:sz w:val="24"/>
                <w:szCs w:val="24"/>
                <w:highlight w:val="none"/>
                <w:lang w:val="en-US" w:eastAsia="en-US" w:bidi="ar-SA"/>
              </w:rPr>
              <w:t>）</w:t>
            </w:r>
            <w:r>
              <w:rPr>
                <w:rFonts w:hint="eastAsia" w:ascii="宋体" w:hAnsi="宋体" w:eastAsia="宋体" w:cs="宋体"/>
                <w:b/>
                <w:bCs/>
                <w:color w:val="auto"/>
                <w:spacing w:val="-3"/>
                <w:kern w:val="2"/>
                <w:sz w:val="24"/>
                <w:szCs w:val="24"/>
                <w:highlight w:val="none"/>
                <w:lang w:val="zh-CN" w:eastAsia="zh-CN" w:bidi="ar-SA"/>
              </w:rPr>
              <w:t>（本项满分</w:t>
            </w:r>
            <w:r>
              <w:rPr>
                <w:rFonts w:hint="eastAsia" w:ascii="宋体" w:hAnsi="宋体" w:eastAsia="宋体" w:cs="宋体"/>
                <w:b/>
                <w:bCs/>
                <w:color w:val="auto"/>
                <w:spacing w:val="-3"/>
                <w:kern w:val="2"/>
                <w:sz w:val="24"/>
                <w:szCs w:val="24"/>
                <w:highlight w:val="none"/>
                <w:lang w:val="en-US" w:eastAsia="zh-CN" w:bidi="ar-SA"/>
              </w:rPr>
              <w:t>4分</w:t>
            </w:r>
            <w:r>
              <w:rPr>
                <w:rFonts w:hint="eastAsia" w:ascii="宋体" w:hAnsi="宋体" w:eastAsia="宋体" w:cs="宋体"/>
                <w:b/>
                <w:bCs/>
                <w:color w:val="auto"/>
                <w:spacing w:val="-3"/>
                <w:kern w:val="2"/>
                <w:sz w:val="24"/>
                <w:szCs w:val="24"/>
                <w:highlight w:val="none"/>
                <w:lang w:val="zh-CN" w:eastAsia="zh-CN" w:bidi="ar-SA"/>
              </w:rPr>
              <w:t>）</w:t>
            </w:r>
          </w:p>
          <w:p w14:paraId="362C2FF2">
            <w:pPr>
              <w:widowControl/>
              <w:spacing w:line="400" w:lineRule="exact"/>
              <w:ind w:left="0" w:firstLine="0"/>
              <w:jc w:val="both"/>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en-US" w:bidi="ar-SA"/>
              </w:rPr>
              <w:t>具有公共营养师或营养配餐师或健康管理师证书</w:t>
            </w:r>
            <w:r>
              <w:rPr>
                <w:rFonts w:hint="eastAsia" w:ascii="宋体" w:hAnsi="宋体" w:eastAsia="宋体" w:cs="宋体"/>
                <w:b w:val="0"/>
                <w:bCs w:val="0"/>
                <w:color w:val="auto"/>
                <w:spacing w:val="-5"/>
                <w:kern w:val="2"/>
                <w:sz w:val="24"/>
                <w:szCs w:val="24"/>
                <w:highlight w:val="none"/>
                <w:u w:val="none" w:color="auto"/>
                <w:lang w:val="en-US" w:eastAsia="zh-CN" w:bidi="ar-SA"/>
              </w:rPr>
              <w:t>的，</w:t>
            </w:r>
            <w:r>
              <w:rPr>
                <w:rFonts w:hint="eastAsia" w:ascii="宋体" w:hAnsi="宋体" w:eastAsia="宋体" w:cs="宋体"/>
                <w:b w:val="0"/>
                <w:bCs w:val="0"/>
                <w:color w:val="auto"/>
                <w:spacing w:val="-5"/>
                <w:kern w:val="2"/>
                <w:sz w:val="24"/>
                <w:szCs w:val="24"/>
                <w:highlight w:val="none"/>
                <w:u w:val="none" w:color="auto"/>
                <w:lang w:val="en-US" w:eastAsia="en-US" w:bidi="ar-SA"/>
              </w:rPr>
              <w:t>得</w:t>
            </w:r>
            <w:r>
              <w:rPr>
                <w:rFonts w:hint="eastAsia" w:ascii="宋体" w:hAnsi="宋体" w:eastAsia="宋体" w:cs="宋体"/>
                <w:b w:val="0"/>
                <w:bCs w:val="0"/>
                <w:color w:val="auto"/>
                <w:spacing w:val="-5"/>
                <w:kern w:val="2"/>
                <w:sz w:val="24"/>
                <w:szCs w:val="24"/>
                <w:highlight w:val="none"/>
                <w:u w:val="none" w:color="auto"/>
                <w:lang w:val="en-US" w:eastAsia="zh-CN" w:bidi="ar-SA"/>
              </w:rPr>
              <w:t xml:space="preserve"> 4</w:t>
            </w:r>
            <w:r>
              <w:rPr>
                <w:rFonts w:hint="eastAsia" w:ascii="宋体" w:hAnsi="宋体" w:eastAsia="宋体" w:cs="宋体"/>
                <w:b w:val="0"/>
                <w:bCs w:val="0"/>
                <w:color w:val="auto"/>
                <w:spacing w:val="-5"/>
                <w:kern w:val="2"/>
                <w:sz w:val="24"/>
                <w:szCs w:val="24"/>
                <w:highlight w:val="none"/>
                <w:u w:val="none" w:color="auto"/>
                <w:lang w:val="en-US" w:eastAsia="en-US" w:bidi="ar-SA"/>
              </w:rPr>
              <w:t>分，此项</w:t>
            </w:r>
            <w:r>
              <w:rPr>
                <w:rFonts w:hint="eastAsia" w:ascii="宋体" w:hAnsi="宋体" w:eastAsia="宋体" w:cs="宋体"/>
                <w:b w:val="0"/>
                <w:bCs w:val="0"/>
                <w:color w:val="auto"/>
                <w:spacing w:val="-5"/>
                <w:kern w:val="2"/>
                <w:sz w:val="24"/>
                <w:szCs w:val="24"/>
                <w:highlight w:val="none"/>
                <w:u w:val="none" w:color="auto"/>
                <w:lang w:val="en-US" w:eastAsia="zh-CN" w:bidi="ar-SA"/>
              </w:rPr>
              <w:t xml:space="preserve">满分4 </w:t>
            </w:r>
            <w:r>
              <w:rPr>
                <w:rFonts w:hint="eastAsia" w:ascii="宋体" w:hAnsi="宋体" w:eastAsia="宋体" w:cs="宋体"/>
                <w:b w:val="0"/>
                <w:bCs w:val="0"/>
                <w:color w:val="auto"/>
                <w:spacing w:val="-5"/>
                <w:kern w:val="2"/>
                <w:sz w:val="24"/>
                <w:szCs w:val="24"/>
                <w:highlight w:val="none"/>
                <w:u w:val="none" w:color="auto"/>
                <w:lang w:val="en-US" w:eastAsia="en-US" w:bidi="ar-SA"/>
              </w:rPr>
              <w:t>分。</w:t>
            </w:r>
          </w:p>
          <w:p w14:paraId="7E94A753">
            <w:pPr>
              <w:widowControl/>
              <w:spacing w:line="400" w:lineRule="exact"/>
              <w:ind w:left="0" w:firstLine="0"/>
              <w:jc w:val="both"/>
              <w:rPr>
                <w:rFonts w:hint="eastAsia" w:ascii="宋体" w:hAnsi="宋体" w:eastAsia="宋体" w:cs="宋体"/>
                <w:b/>
                <w:bCs/>
                <w:color w:val="auto"/>
                <w:spacing w:val="-3"/>
                <w:kern w:val="2"/>
                <w:sz w:val="24"/>
                <w:szCs w:val="24"/>
                <w:highlight w:val="none"/>
                <w:lang w:val="en-US" w:eastAsia="zh-CN" w:bidi="ar-SA"/>
              </w:rPr>
            </w:pPr>
            <w:r>
              <w:rPr>
                <w:rFonts w:hint="eastAsia" w:ascii="宋体" w:hAnsi="宋体" w:eastAsia="宋体" w:cs="宋体"/>
                <w:b/>
                <w:bCs/>
                <w:color w:val="auto"/>
                <w:spacing w:val="-3"/>
                <w:kern w:val="2"/>
                <w:sz w:val="24"/>
                <w:szCs w:val="24"/>
                <w:highlight w:val="none"/>
                <w:lang w:val="en-US" w:eastAsia="zh-CN" w:bidi="ar-SA"/>
              </w:rPr>
              <w:t>注：投标文件中提供证书扫描件，须同时附 “技能人才评价证书全国联网查询系统”网站查询截图，否则不予认可。</w:t>
            </w:r>
          </w:p>
          <w:p w14:paraId="2FB3288F">
            <w:pPr>
              <w:keepNext w:val="0"/>
              <w:keepLines w:val="0"/>
              <w:pageBreakBefore w:val="0"/>
              <w:widowControl/>
              <w:wordWrap/>
              <w:overflowPunct/>
              <w:topLinePunct w:val="0"/>
              <w:autoSpaceDE/>
              <w:autoSpaceDN/>
              <w:bidi w:val="0"/>
              <w:spacing w:before="0" w:line="400" w:lineRule="exact"/>
              <w:ind w:left="0" w:right="0" w:firstLine="0"/>
              <w:jc w:val="both"/>
              <w:rPr>
                <w:rFonts w:hint="eastAsia" w:ascii="宋体" w:hAnsi="宋体" w:eastAsia="宋体" w:cs="宋体"/>
                <w:b/>
                <w:bCs/>
                <w:color w:val="auto"/>
                <w:spacing w:val="-3"/>
                <w:kern w:val="2"/>
                <w:sz w:val="24"/>
                <w:szCs w:val="24"/>
                <w:highlight w:val="none"/>
                <w:lang w:val="en-US" w:eastAsia="zh-CN" w:bidi="ar-SA"/>
              </w:rPr>
            </w:pPr>
            <w:r>
              <w:rPr>
                <w:rFonts w:hint="eastAsia" w:ascii="宋体" w:hAnsi="宋体" w:eastAsia="宋体" w:cs="宋体"/>
                <w:b/>
                <w:bCs/>
                <w:color w:val="auto"/>
                <w:spacing w:val="-5"/>
                <w:kern w:val="2"/>
                <w:sz w:val="24"/>
                <w:szCs w:val="24"/>
                <w:highlight w:val="none"/>
                <w:u w:val="none" w:color="auto"/>
                <w:lang w:val="en-US" w:eastAsia="zh-CN" w:bidi="ar-SA"/>
              </w:rPr>
              <w:t>5、</w:t>
            </w:r>
            <w:r>
              <w:rPr>
                <w:rFonts w:hint="eastAsia" w:ascii="宋体" w:hAnsi="宋体" w:eastAsia="宋体" w:cs="宋体"/>
                <w:b/>
                <w:bCs/>
                <w:color w:val="auto"/>
                <w:spacing w:val="-3"/>
                <w:kern w:val="2"/>
                <w:sz w:val="24"/>
                <w:szCs w:val="24"/>
                <w:highlight w:val="none"/>
                <w:lang w:val="en-US" w:eastAsia="zh-CN" w:bidi="ar-SA"/>
              </w:rPr>
              <w:t>面点师</w:t>
            </w:r>
            <w:r>
              <w:rPr>
                <w:rFonts w:hint="eastAsia" w:ascii="宋体" w:hAnsi="宋体" w:eastAsia="宋体" w:cs="宋体"/>
                <w:b/>
                <w:bCs/>
                <w:color w:val="auto"/>
                <w:spacing w:val="-3"/>
                <w:kern w:val="2"/>
                <w:sz w:val="24"/>
                <w:szCs w:val="24"/>
                <w:highlight w:val="none"/>
                <w:lang w:val="zh-CN" w:eastAsia="zh-CN" w:bidi="ar-SA"/>
              </w:rPr>
              <w:t>（本项满分</w:t>
            </w:r>
            <w:r>
              <w:rPr>
                <w:rFonts w:hint="eastAsia" w:ascii="宋体" w:hAnsi="宋体" w:eastAsia="宋体" w:cs="宋体"/>
                <w:b/>
                <w:bCs/>
                <w:color w:val="auto"/>
                <w:spacing w:val="-3"/>
                <w:kern w:val="2"/>
                <w:sz w:val="24"/>
                <w:szCs w:val="24"/>
                <w:highlight w:val="none"/>
                <w:lang w:val="en-US" w:eastAsia="zh-CN" w:bidi="ar-SA"/>
              </w:rPr>
              <w:t>4分</w:t>
            </w:r>
            <w:r>
              <w:rPr>
                <w:rFonts w:hint="eastAsia" w:ascii="宋体" w:hAnsi="宋体" w:eastAsia="宋体" w:cs="宋体"/>
                <w:b/>
                <w:bCs/>
                <w:color w:val="auto"/>
                <w:spacing w:val="-3"/>
                <w:kern w:val="2"/>
                <w:sz w:val="24"/>
                <w:szCs w:val="24"/>
                <w:highlight w:val="none"/>
                <w:lang w:val="zh-CN" w:eastAsia="zh-CN" w:bidi="ar-SA"/>
              </w:rPr>
              <w:t>）</w:t>
            </w:r>
          </w:p>
          <w:p w14:paraId="1F53D604">
            <w:pPr>
              <w:widowControl w:val="0"/>
              <w:numPr>
                <w:ilvl w:val="-1"/>
                <w:numId w:val="0"/>
              </w:numPr>
              <w:spacing w:line="400" w:lineRule="exact"/>
              <w:jc w:val="both"/>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en-US" w:bidi="ar-SA"/>
              </w:rPr>
              <w:t>具有中式面点师资格证书的，每提供一人得</w:t>
            </w:r>
            <w:r>
              <w:rPr>
                <w:rFonts w:hint="eastAsia" w:ascii="宋体" w:hAnsi="宋体" w:eastAsia="宋体" w:cs="宋体"/>
                <w:b w:val="0"/>
                <w:bCs w:val="0"/>
                <w:color w:val="auto"/>
                <w:spacing w:val="-5"/>
                <w:kern w:val="2"/>
                <w:sz w:val="24"/>
                <w:szCs w:val="24"/>
                <w:highlight w:val="none"/>
                <w:u w:val="none" w:color="auto"/>
                <w:lang w:val="en-US" w:eastAsia="zh-CN" w:bidi="ar-SA"/>
              </w:rPr>
              <w:t>2</w:t>
            </w:r>
            <w:r>
              <w:rPr>
                <w:rFonts w:hint="eastAsia" w:ascii="宋体" w:hAnsi="宋体" w:eastAsia="宋体" w:cs="宋体"/>
                <w:b w:val="0"/>
                <w:bCs w:val="0"/>
                <w:color w:val="auto"/>
                <w:spacing w:val="-5"/>
                <w:kern w:val="2"/>
                <w:sz w:val="24"/>
                <w:szCs w:val="24"/>
                <w:highlight w:val="none"/>
                <w:u w:val="none" w:color="auto"/>
                <w:lang w:val="en-US" w:eastAsia="en-US" w:bidi="ar-SA"/>
              </w:rPr>
              <w:t>分，此项</w:t>
            </w:r>
            <w:r>
              <w:rPr>
                <w:rFonts w:hint="eastAsia" w:ascii="宋体" w:hAnsi="宋体" w:eastAsia="宋体" w:cs="宋体"/>
                <w:b w:val="0"/>
                <w:bCs w:val="0"/>
                <w:color w:val="auto"/>
                <w:spacing w:val="-5"/>
                <w:kern w:val="2"/>
                <w:sz w:val="24"/>
                <w:szCs w:val="24"/>
                <w:highlight w:val="none"/>
                <w:u w:val="none" w:color="auto"/>
                <w:lang w:val="en-US" w:eastAsia="zh-CN" w:bidi="ar-SA"/>
              </w:rPr>
              <w:t>满分 4</w:t>
            </w:r>
            <w:r>
              <w:rPr>
                <w:rFonts w:hint="eastAsia" w:ascii="宋体" w:hAnsi="宋体" w:eastAsia="宋体" w:cs="宋体"/>
                <w:b w:val="0"/>
                <w:bCs w:val="0"/>
                <w:color w:val="auto"/>
                <w:spacing w:val="-5"/>
                <w:kern w:val="2"/>
                <w:sz w:val="24"/>
                <w:szCs w:val="24"/>
                <w:highlight w:val="none"/>
                <w:u w:val="none" w:color="auto"/>
                <w:lang w:val="en-US" w:eastAsia="en-US" w:bidi="ar-SA"/>
              </w:rPr>
              <w:t>分。</w:t>
            </w:r>
          </w:p>
          <w:p w14:paraId="20968A76">
            <w:pPr>
              <w:keepNext w:val="0"/>
              <w:keepLines w:val="0"/>
              <w:pageBreakBefore w:val="0"/>
              <w:widowControl/>
              <w:numPr>
                <w:ilvl w:val="0"/>
                <w:numId w:val="0"/>
              </w:numPr>
              <w:wordWrap/>
              <w:overflowPunct/>
              <w:topLinePunct w:val="0"/>
              <w:autoSpaceDE/>
              <w:autoSpaceDN/>
              <w:bidi w:val="0"/>
              <w:spacing w:before="0" w:line="400" w:lineRule="exact"/>
              <w:ind w:left="0" w:right="0" w:firstLine="0"/>
              <w:jc w:val="both"/>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bCs/>
                <w:color w:val="auto"/>
                <w:spacing w:val="-3"/>
                <w:kern w:val="2"/>
                <w:sz w:val="24"/>
                <w:szCs w:val="24"/>
                <w:highlight w:val="none"/>
                <w:lang w:val="en-US" w:eastAsia="zh-CN" w:bidi="ar-SA"/>
              </w:rPr>
              <w:t>注：投标文件中提供证书扫描件，须同时附 “技能人才评价证书全国联网查询系统”网站查询截图，否则不予认可。</w:t>
            </w:r>
          </w:p>
          <w:p w14:paraId="3ED1969B">
            <w:pPr>
              <w:keepNext w:val="0"/>
              <w:keepLines w:val="0"/>
              <w:pageBreakBefore w:val="0"/>
              <w:widowControl/>
              <w:kinsoku/>
              <w:wordWrap/>
              <w:overflowPunct/>
              <w:topLinePunct w:val="0"/>
              <w:autoSpaceDE/>
              <w:autoSpaceDN/>
              <w:bidi w:val="0"/>
              <w:adjustRightInd w:val="0"/>
              <w:snapToGrid w:val="0"/>
              <w:spacing w:before="0" w:line="400" w:lineRule="exact"/>
              <w:ind w:left="0" w:leftChars="0" w:right="0" w:rightChars="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bCs/>
                <w:color w:val="auto"/>
                <w:spacing w:val="-5"/>
                <w:kern w:val="2"/>
                <w:sz w:val="24"/>
                <w:szCs w:val="24"/>
                <w:highlight w:val="none"/>
                <w:u w:val="none" w:color="auto"/>
                <w:lang w:val="en-US" w:eastAsia="zh-CN" w:bidi="ar-SA"/>
              </w:rPr>
              <w:t>6、</w:t>
            </w:r>
            <w:r>
              <w:rPr>
                <w:rFonts w:hint="eastAsia" w:ascii="宋体" w:hAnsi="宋体" w:eastAsia="宋体" w:cs="宋体"/>
                <w:b/>
                <w:bCs/>
                <w:color w:val="auto"/>
                <w:spacing w:val="-5"/>
                <w:kern w:val="2"/>
                <w:sz w:val="24"/>
                <w:szCs w:val="24"/>
                <w:highlight w:val="none"/>
                <w:u w:val="none" w:color="auto"/>
                <w:lang w:val="en-US" w:eastAsia="en-US" w:bidi="ar-SA"/>
              </w:rPr>
              <w:t>中式烹调师</w:t>
            </w:r>
            <w:r>
              <w:rPr>
                <w:rFonts w:hint="eastAsia" w:ascii="宋体" w:hAnsi="宋体" w:eastAsia="宋体" w:cs="宋体"/>
                <w:b/>
                <w:bCs/>
                <w:color w:val="auto"/>
                <w:spacing w:val="-3"/>
                <w:kern w:val="2"/>
                <w:sz w:val="24"/>
                <w:szCs w:val="24"/>
                <w:highlight w:val="none"/>
                <w:lang w:val="zh-CN" w:eastAsia="zh-CN" w:bidi="ar-SA"/>
              </w:rPr>
              <w:t>（本项满分</w:t>
            </w:r>
            <w:r>
              <w:rPr>
                <w:rFonts w:hint="eastAsia" w:ascii="宋体" w:hAnsi="宋体" w:eastAsia="宋体" w:cs="宋体"/>
                <w:b/>
                <w:bCs/>
                <w:color w:val="auto"/>
                <w:spacing w:val="-3"/>
                <w:kern w:val="2"/>
                <w:sz w:val="24"/>
                <w:szCs w:val="24"/>
                <w:highlight w:val="none"/>
                <w:lang w:val="en-US" w:eastAsia="zh-CN" w:bidi="ar-SA"/>
              </w:rPr>
              <w:t>4分</w:t>
            </w:r>
            <w:r>
              <w:rPr>
                <w:rFonts w:hint="eastAsia" w:ascii="宋体" w:hAnsi="宋体" w:eastAsia="宋体" w:cs="宋体"/>
                <w:b/>
                <w:bCs/>
                <w:color w:val="auto"/>
                <w:spacing w:val="-3"/>
                <w:kern w:val="2"/>
                <w:sz w:val="24"/>
                <w:szCs w:val="24"/>
                <w:highlight w:val="none"/>
                <w:lang w:val="zh-CN" w:eastAsia="zh-CN" w:bidi="ar-SA"/>
              </w:rPr>
              <w:t>）</w:t>
            </w:r>
          </w:p>
          <w:p w14:paraId="4E601B35">
            <w:pPr>
              <w:keepNext w:val="0"/>
              <w:keepLines w:val="0"/>
              <w:pageBreakBefore w:val="0"/>
              <w:widowControl/>
              <w:wordWrap/>
              <w:overflowPunct/>
              <w:topLinePunct w:val="0"/>
              <w:autoSpaceDE/>
              <w:autoSpaceDN/>
              <w:bidi w:val="0"/>
              <w:spacing w:before="0" w:line="400" w:lineRule="exact"/>
              <w:ind w:left="0" w:right="0" w:firstLine="0"/>
              <w:jc w:val="both"/>
              <w:rPr>
                <w:rFonts w:hint="eastAsia" w:ascii="宋体" w:hAnsi="宋体" w:eastAsia="宋体" w:cs="宋体"/>
                <w:b w:val="0"/>
                <w:bCs w:val="0"/>
                <w:color w:val="auto"/>
                <w:spacing w:val="-5"/>
                <w:kern w:val="2"/>
                <w:sz w:val="24"/>
                <w:szCs w:val="24"/>
                <w:highlight w:val="none"/>
                <w:u w:val="none" w:color="auto"/>
                <w:lang w:val="en-US" w:eastAsia="zh-CN" w:bidi="ar-SA"/>
              </w:rPr>
            </w:pPr>
            <w:r>
              <w:rPr>
                <w:rFonts w:hint="eastAsia" w:ascii="宋体" w:hAnsi="宋体" w:eastAsia="宋体" w:cs="宋体"/>
                <w:b w:val="0"/>
                <w:bCs w:val="0"/>
                <w:color w:val="auto"/>
                <w:spacing w:val="-5"/>
                <w:kern w:val="2"/>
                <w:sz w:val="24"/>
                <w:szCs w:val="24"/>
                <w:highlight w:val="none"/>
                <w:u w:val="none" w:color="auto"/>
                <w:lang w:val="en-US" w:eastAsia="en-US" w:bidi="ar-SA"/>
              </w:rPr>
              <w:t>具有中式烹调师资格证书的，每提供一人得2分，此项</w:t>
            </w:r>
            <w:r>
              <w:rPr>
                <w:rFonts w:hint="eastAsia" w:ascii="宋体" w:hAnsi="宋体" w:eastAsia="宋体" w:cs="宋体"/>
                <w:b w:val="0"/>
                <w:bCs w:val="0"/>
                <w:color w:val="auto"/>
                <w:spacing w:val="-5"/>
                <w:kern w:val="2"/>
                <w:sz w:val="24"/>
                <w:szCs w:val="24"/>
                <w:highlight w:val="none"/>
                <w:u w:val="none" w:color="auto"/>
                <w:lang w:val="en-US" w:eastAsia="zh-CN" w:bidi="ar-SA"/>
              </w:rPr>
              <w:t>满分4</w:t>
            </w:r>
            <w:r>
              <w:rPr>
                <w:rFonts w:hint="eastAsia" w:ascii="宋体" w:hAnsi="宋体" w:eastAsia="宋体" w:cs="宋体"/>
                <w:b w:val="0"/>
                <w:bCs w:val="0"/>
                <w:color w:val="auto"/>
                <w:spacing w:val="-5"/>
                <w:kern w:val="2"/>
                <w:sz w:val="24"/>
                <w:szCs w:val="24"/>
                <w:highlight w:val="none"/>
                <w:u w:val="none" w:color="auto"/>
                <w:lang w:val="en-US" w:eastAsia="en-US" w:bidi="ar-SA"/>
              </w:rPr>
              <w:t>分</w:t>
            </w:r>
            <w:r>
              <w:rPr>
                <w:rFonts w:hint="eastAsia" w:ascii="宋体" w:hAnsi="宋体" w:eastAsia="宋体" w:cs="宋体"/>
                <w:b w:val="0"/>
                <w:bCs w:val="0"/>
                <w:color w:val="auto"/>
                <w:spacing w:val="-5"/>
                <w:kern w:val="2"/>
                <w:sz w:val="24"/>
                <w:szCs w:val="24"/>
                <w:highlight w:val="none"/>
                <w:u w:val="none" w:color="auto"/>
                <w:lang w:val="en-US" w:eastAsia="zh-CN" w:bidi="ar-SA"/>
              </w:rPr>
              <w:t>。</w:t>
            </w:r>
          </w:p>
          <w:p w14:paraId="0902472B">
            <w:pPr>
              <w:widowControl w:val="0"/>
              <w:numPr>
                <w:ilvl w:val="-1"/>
                <w:numId w:val="0"/>
              </w:numPr>
              <w:spacing w:line="400" w:lineRule="exact"/>
              <w:jc w:val="both"/>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bCs/>
                <w:color w:val="auto"/>
                <w:spacing w:val="-3"/>
                <w:kern w:val="2"/>
                <w:sz w:val="24"/>
                <w:szCs w:val="24"/>
                <w:highlight w:val="none"/>
                <w:lang w:val="en-US" w:eastAsia="zh-CN" w:bidi="ar-SA"/>
              </w:rPr>
              <w:t>注：投标文件中提供证书扫描件，须同时附 “技能人才评价证书全国联网查询系统”网站查询截图，否则不予认可。</w:t>
            </w:r>
          </w:p>
          <w:p w14:paraId="0F600E85">
            <w:pPr>
              <w:keepNext w:val="0"/>
              <w:keepLines w:val="0"/>
              <w:pageBreakBefore w:val="0"/>
              <w:widowControl/>
              <w:wordWrap/>
              <w:overflowPunct/>
              <w:topLinePunct w:val="0"/>
              <w:autoSpaceDE/>
              <w:autoSpaceDN/>
              <w:bidi w:val="0"/>
              <w:spacing w:before="0" w:line="400" w:lineRule="exact"/>
              <w:ind w:left="0" w:right="0" w:firstLine="0"/>
              <w:jc w:val="both"/>
              <w:rPr>
                <w:rFonts w:hint="eastAsia" w:ascii="宋体" w:hAnsi="宋体" w:eastAsia="宋体" w:cs="宋体"/>
                <w:b/>
                <w:bCs/>
                <w:color w:val="auto"/>
                <w:spacing w:val="-3"/>
                <w:kern w:val="2"/>
                <w:sz w:val="24"/>
                <w:szCs w:val="24"/>
                <w:highlight w:val="none"/>
                <w:lang w:val="zh-CN" w:eastAsia="zh-CN" w:bidi="ar-SA"/>
              </w:rPr>
            </w:pPr>
            <w:r>
              <w:rPr>
                <w:rFonts w:hint="eastAsia" w:ascii="宋体" w:hAnsi="宋体" w:eastAsia="宋体" w:cs="宋体"/>
                <w:b/>
                <w:bCs/>
                <w:color w:val="auto"/>
                <w:spacing w:val="-3"/>
                <w:kern w:val="2"/>
                <w:sz w:val="24"/>
                <w:szCs w:val="24"/>
                <w:highlight w:val="none"/>
                <w:lang w:val="en-US" w:eastAsia="zh-CN" w:bidi="ar-SA"/>
              </w:rPr>
              <w:t>1-6评审项合</w:t>
            </w:r>
            <w:r>
              <w:rPr>
                <w:rFonts w:hint="eastAsia" w:ascii="宋体" w:hAnsi="宋体" w:eastAsia="宋体" w:cs="宋体"/>
                <w:b/>
                <w:bCs/>
                <w:color w:val="auto"/>
                <w:spacing w:val="-3"/>
                <w:kern w:val="2"/>
                <w:sz w:val="24"/>
                <w:szCs w:val="24"/>
                <w:highlight w:val="none"/>
                <w:lang w:val="zh-CN" w:eastAsia="zh-CN" w:bidi="ar-SA"/>
              </w:rPr>
              <w:t xml:space="preserve">注： </w:t>
            </w:r>
          </w:p>
          <w:p w14:paraId="3A6E3371">
            <w:pPr>
              <w:keepNext w:val="0"/>
              <w:keepLines w:val="0"/>
              <w:pageBreakBefore w:val="0"/>
              <w:widowControl/>
              <w:wordWrap/>
              <w:overflowPunct/>
              <w:topLinePunct w:val="0"/>
              <w:autoSpaceDE/>
              <w:autoSpaceDN/>
              <w:bidi w:val="0"/>
              <w:spacing w:before="0" w:line="400" w:lineRule="exact"/>
              <w:ind w:left="0" w:right="0" w:firstLine="0"/>
              <w:jc w:val="both"/>
              <w:rPr>
                <w:rFonts w:hint="eastAsia" w:ascii="宋体" w:hAnsi="宋体" w:eastAsia="宋体" w:cs="宋体"/>
                <w:b w:val="0"/>
                <w:bCs w:val="0"/>
                <w:color w:val="auto"/>
                <w:spacing w:val="-3"/>
                <w:kern w:val="2"/>
                <w:sz w:val="24"/>
                <w:szCs w:val="24"/>
                <w:highlight w:val="none"/>
                <w:lang w:val="zh-CN" w:eastAsia="zh-CN" w:bidi="ar-SA"/>
              </w:rPr>
            </w:pPr>
            <w:r>
              <w:rPr>
                <w:rFonts w:hint="eastAsia" w:ascii="宋体" w:hAnsi="宋体" w:eastAsia="宋体" w:cs="宋体"/>
                <w:b w:val="0"/>
                <w:bCs w:val="0"/>
                <w:color w:val="auto"/>
                <w:spacing w:val="-3"/>
                <w:kern w:val="2"/>
                <w:sz w:val="24"/>
                <w:szCs w:val="24"/>
                <w:highlight w:val="none"/>
                <w:lang w:val="zh-CN" w:eastAsia="zh-CN" w:bidi="ar-SA"/>
              </w:rPr>
              <w:t>（</w:t>
            </w:r>
            <w:r>
              <w:rPr>
                <w:rFonts w:hint="eastAsia" w:ascii="宋体" w:hAnsi="宋体" w:eastAsia="宋体" w:cs="宋体"/>
                <w:b w:val="0"/>
                <w:bCs w:val="0"/>
                <w:color w:val="auto"/>
                <w:spacing w:val="-3"/>
                <w:kern w:val="2"/>
                <w:sz w:val="24"/>
                <w:szCs w:val="24"/>
                <w:highlight w:val="none"/>
                <w:lang w:val="en-US" w:eastAsia="zh-CN" w:bidi="ar-SA"/>
              </w:rPr>
              <w:t>1</w:t>
            </w:r>
            <w:r>
              <w:rPr>
                <w:rFonts w:hint="eastAsia" w:ascii="宋体" w:hAnsi="宋体" w:eastAsia="宋体" w:cs="宋体"/>
                <w:b w:val="0"/>
                <w:bCs w:val="0"/>
                <w:color w:val="auto"/>
                <w:spacing w:val="-3"/>
                <w:kern w:val="2"/>
                <w:sz w:val="24"/>
                <w:szCs w:val="24"/>
                <w:highlight w:val="none"/>
                <w:lang w:val="zh-CN" w:eastAsia="zh-CN" w:bidi="ar-SA"/>
              </w:rPr>
              <w:t>）</w:t>
            </w:r>
            <w:r>
              <w:rPr>
                <w:rFonts w:hint="eastAsia" w:ascii="宋体" w:hAnsi="宋体" w:eastAsia="宋体" w:cs="宋体"/>
                <w:b w:val="0"/>
                <w:bCs w:val="0"/>
                <w:color w:val="auto"/>
                <w:spacing w:val="-3"/>
                <w:kern w:val="2"/>
                <w:sz w:val="24"/>
                <w:szCs w:val="24"/>
                <w:highlight w:val="none"/>
                <w:lang w:val="en-US" w:eastAsia="zh-CN" w:bidi="ar-SA"/>
              </w:rPr>
              <w:t>现场</w:t>
            </w:r>
            <w:r>
              <w:rPr>
                <w:rFonts w:hint="eastAsia" w:ascii="宋体" w:hAnsi="宋体" w:eastAsia="宋体" w:cs="宋体"/>
                <w:b w:val="0"/>
                <w:bCs w:val="0"/>
                <w:color w:val="auto"/>
                <w:spacing w:val="-3"/>
                <w:kern w:val="2"/>
                <w:sz w:val="24"/>
                <w:szCs w:val="24"/>
                <w:highlight w:val="none"/>
                <w:lang w:val="zh-CN" w:eastAsia="zh-CN" w:bidi="ar-SA"/>
              </w:rPr>
              <w:t>项目经理、</w:t>
            </w:r>
            <w:r>
              <w:rPr>
                <w:rFonts w:hint="eastAsia" w:ascii="宋体" w:hAnsi="宋体" w:eastAsia="宋体" w:cs="宋体"/>
                <w:b w:val="0"/>
                <w:bCs w:val="0"/>
                <w:color w:val="auto"/>
                <w:spacing w:val="-3"/>
                <w:kern w:val="2"/>
                <w:sz w:val="24"/>
                <w:szCs w:val="24"/>
                <w:highlight w:val="none"/>
                <w:lang w:val="en-US" w:eastAsia="zh-CN" w:bidi="ar-SA"/>
              </w:rPr>
              <w:t>食品安全总监、食品安全管理员、</w:t>
            </w:r>
            <w:r>
              <w:rPr>
                <w:rFonts w:hint="eastAsia" w:ascii="宋体" w:hAnsi="宋体" w:eastAsia="宋体" w:cs="宋体"/>
                <w:b w:val="0"/>
                <w:bCs w:val="0"/>
                <w:color w:val="auto"/>
                <w:spacing w:val="-3"/>
                <w:kern w:val="2"/>
                <w:sz w:val="24"/>
                <w:szCs w:val="24"/>
                <w:highlight w:val="none"/>
                <w:lang w:val="zh-CN" w:eastAsia="zh-CN" w:bidi="ar-SA"/>
              </w:rPr>
              <w:t>厨师长、</w:t>
            </w:r>
            <w:r>
              <w:rPr>
                <w:rFonts w:hint="eastAsia" w:ascii="宋体" w:hAnsi="宋体" w:eastAsia="宋体" w:cs="宋体"/>
                <w:b w:val="0"/>
                <w:bCs w:val="0"/>
                <w:color w:val="auto"/>
                <w:spacing w:val="-3"/>
                <w:kern w:val="2"/>
                <w:sz w:val="24"/>
                <w:szCs w:val="24"/>
                <w:highlight w:val="none"/>
                <w:lang w:val="en-US" w:eastAsia="zh-CN" w:bidi="ar-SA"/>
              </w:rPr>
              <w:t>面点师、中式烹调师</w:t>
            </w:r>
            <w:r>
              <w:rPr>
                <w:rFonts w:hint="eastAsia" w:ascii="宋体" w:hAnsi="宋体" w:eastAsia="宋体" w:cs="宋体"/>
                <w:b w:val="0"/>
                <w:bCs w:val="0"/>
                <w:color w:val="auto"/>
                <w:spacing w:val="-3"/>
                <w:kern w:val="2"/>
                <w:sz w:val="24"/>
                <w:szCs w:val="24"/>
                <w:highlight w:val="none"/>
                <w:lang w:val="zh-CN" w:eastAsia="zh-CN" w:bidi="ar-SA"/>
              </w:rPr>
              <w:t>须由不同人员担任。</w:t>
            </w:r>
          </w:p>
          <w:p w14:paraId="443A5F3C">
            <w:pPr>
              <w:keepNext w:val="0"/>
              <w:keepLines w:val="0"/>
              <w:pageBreakBefore w:val="0"/>
              <w:widowControl/>
              <w:wordWrap/>
              <w:overflowPunct/>
              <w:topLinePunct w:val="0"/>
              <w:autoSpaceDE/>
              <w:autoSpaceDN/>
              <w:bidi w:val="0"/>
              <w:spacing w:before="0" w:line="400" w:lineRule="exact"/>
              <w:ind w:left="0" w:right="0" w:firstLine="0"/>
              <w:jc w:val="both"/>
              <w:rPr>
                <w:rFonts w:hint="eastAsia" w:ascii="宋体" w:hAnsi="宋体" w:eastAsia="宋体" w:cs="宋体"/>
                <w:b w:val="0"/>
                <w:bCs w:val="0"/>
                <w:color w:val="auto"/>
                <w:spacing w:val="-3"/>
                <w:kern w:val="2"/>
                <w:sz w:val="24"/>
                <w:szCs w:val="24"/>
                <w:highlight w:val="none"/>
                <w:lang w:val="en-US" w:eastAsia="zh-CN" w:bidi="ar-SA"/>
              </w:rPr>
            </w:pPr>
            <w:r>
              <w:rPr>
                <w:rFonts w:hint="eastAsia" w:ascii="宋体" w:hAnsi="宋体" w:eastAsia="宋体" w:cs="宋体"/>
                <w:b w:val="0"/>
                <w:bCs w:val="0"/>
                <w:color w:val="auto"/>
                <w:spacing w:val="-3"/>
                <w:kern w:val="2"/>
                <w:sz w:val="24"/>
                <w:szCs w:val="24"/>
                <w:highlight w:val="none"/>
                <w:lang w:val="zh-CN" w:eastAsia="zh-CN" w:bidi="ar-SA"/>
              </w:rPr>
              <w:t>（</w:t>
            </w:r>
            <w:r>
              <w:rPr>
                <w:rFonts w:hint="eastAsia" w:ascii="宋体" w:hAnsi="宋体" w:eastAsia="宋体" w:cs="宋体"/>
                <w:b w:val="0"/>
                <w:bCs w:val="0"/>
                <w:color w:val="auto"/>
                <w:spacing w:val="-3"/>
                <w:kern w:val="2"/>
                <w:sz w:val="24"/>
                <w:szCs w:val="24"/>
                <w:highlight w:val="none"/>
                <w:lang w:val="en-US" w:eastAsia="zh-CN" w:bidi="ar-SA"/>
              </w:rPr>
              <w:t>2</w:t>
            </w:r>
            <w:r>
              <w:rPr>
                <w:rFonts w:hint="eastAsia" w:ascii="宋体" w:hAnsi="宋体" w:eastAsia="宋体" w:cs="宋体"/>
                <w:b w:val="0"/>
                <w:bCs w:val="0"/>
                <w:color w:val="auto"/>
                <w:spacing w:val="-3"/>
                <w:kern w:val="2"/>
                <w:sz w:val="24"/>
                <w:szCs w:val="24"/>
                <w:highlight w:val="none"/>
                <w:lang w:val="zh-CN" w:eastAsia="zh-CN" w:bidi="ar-SA"/>
              </w:rPr>
              <w:t>）</w:t>
            </w:r>
            <w:r>
              <w:rPr>
                <w:rFonts w:hint="eastAsia" w:ascii="宋体" w:hAnsi="宋体" w:eastAsia="宋体" w:cs="宋体"/>
                <w:b w:val="0"/>
                <w:bCs w:val="0"/>
                <w:color w:val="auto"/>
                <w:spacing w:val="-3"/>
                <w:kern w:val="2"/>
                <w:sz w:val="24"/>
                <w:szCs w:val="24"/>
                <w:highlight w:val="none"/>
                <w:lang w:val="en-US" w:eastAsia="zh-CN" w:bidi="ar-SA"/>
              </w:rPr>
              <w:t>学历证明材料：学历投标文件中须提供毕业证书扫描件或提供中国高等教育学生信息网（学信网）查询截图，投标人对提供的材料真实性负责，中标后招标人有权要求提供原件核查。</w:t>
            </w:r>
          </w:p>
          <w:p w14:paraId="4FF977A7">
            <w:pPr>
              <w:keepNext w:val="0"/>
              <w:keepLines w:val="0"/>
              <w:pageBreakBefore w:val="0"/>
              <w:widowControl/>
              <w:wordWrap/>
              <w:overflowPunct/>
              <w:topLinePunct w:val="0"/>
              <w:autoSpaceDE/>
              <w:autoSpaceDN/>
              <w:bidi w:val="0"/>
              <w:spacing w:before="0" w:line="400" w:lineRule="exact"/>
              <w:ind w:left="0" w:right="0" w:firstLine="0"/>
              <w:jc w:val="both"/>
              <w:rPr>
                <w:rFonts w:hint="eastAsia" w:ascii="宋体" w:hAnsi="宋体" w:eastAsia="宋体" w:cs="宋体"/>
                <w:b w:val="0"/>
                <w:bCs w:val="0"/>
                <w:color w:val="auto"/>
                <w:spacing w:val="-3"/>
                <w:kern w:val="2"/>
                <w:sz w:val="24"/>
                <w:szCs w:val="24"/>
                <w:highlight w:val="none"/>
                <w:lang w:val="en-US" w:eastAsia="zh-CN" w:bidi="ar-SA"/>
              </w:rPr>
            </w:pPr>
            <w:r>
              <w:rPr>
                <w:rFonts w:hint="eastAsia" w:ascii="宋体" w:hAnsi="宋体" w:eastAsia="宋体" w:cs="宋体"/>
                <w:b w:val="0"/>
                <w:bCs w:val="0"/>
                <w:color w:val="auto"/>
                <w:spacing w:val="-3"/>
                <w:kern w:val="2"/>
                <w:sz w:val="24"/>
                <w:szCs w:val="24"/>
                <w:highlight w:val="none"/>
                <w:lang w:val="en-US" w:eastAsia="zh-CN" w:bidi="ar-SA"/>
              </w:rPr>
              <w:t>（3）1-6评审项的人员社保要求：</w:t>
            </w:r>
          </w:p>
          <w:p w14:paraId="3ADD8CCA">
            <w:pPr>
              <w:keepNext w:val="0"/>
              <w:keepLines w:val="0"/>
              <w:pageBreakBefore w:val="0"/>
              <w:widowControl/>
              <w:kinsoku/>
              <w:wordWrap/>
              <w:overflowPunct/>
              <w:topLinePunct w:val="0"/>
              <w:autoSpaceDE/>
              <w:autoSpaceDN/>
              <w:bidi w:val="0"/>
              <w:adjustRightInd/>
              <w:snapToGrid/>
              <w:spacing w:before="0" w:line="400" w:lineRule="exact"/>
              <w:ind w:left="0" w:leftChars="0" w:right="0" w:firstLine="0"/>
              <w:jc w:val="both"/>
              <w:textAlignment w:val="auto"/>
              <w:rPr>
                <w:rFonts w:hint="eastAsia" w:ascii="宋体" w:hAnsi="宋体" w:eastAsia="宋体" w:cs="宋体"/>
                <w:b w:val="0"/>
                <w:bCs w:val="0"/>
                <w:color w:val="auto"/>
                <w:spacing w:val="-3"/>
                <w:kern w:val="2"/>
                <w:sz w:val="24"/>
                <w:szCs w:val="24"/>
                <w:highlight w:val="none"/>
                <w:lang w:val="en-US" w:eastAsia="zh-CN" w:bidi="ar-SA"/>
              </w:rPr>
            </w:pPr>
            <w:r>
              <w:rPr>
                <w:rFonts w:hint="eastAsia" w:ascii="宋体" w:hAnsi="宋体" w:eastAsia="宋体" w:cs="宋体"/>
                <w:b w:val="0"/>
                <w:bCs w:val="0"/>
                <w:color w:val="auto"/>
                <w:spacing w:val="-3"/>
                <w:kern w:val="2"/>
                <w:sz w:val="24"/>
                <w:szCs w:val="24"/>
                <w:highlight w:val="none"/>
                <w:lang w:val="en-US" w:eastAsia="zh-CN" w:bidi="ar-SA"/>
              </w:rPr>
              <w:t>投标文件中提供投标人为现场</w:t>
            </w:r>
            <w:r>
              <w:rPr>
                <w:rFonts w:hint="eastAsia" w:ascii="宋体" w:hAnsi="宋体" w:eastAsia="宋体" w:cs="宋体"/>
                <w:b w:val="0"/>
                <w:bCs w:val="0"/>
                <w:color w:val="auto"/>
                <w:spacing w:val="-3"/>
                <w:kern w:val="2"/>
                <w:sz w:val="24"/>
                <w:szCs w:val="24"/>
                <w:highlight w:val="none"/>
                <w:lang w:val="zh-CN" w:eastAsia="zh-CN" w:bidi="ar-SA"/>
              </w:rPr>
              <w:t>项目经理、</w:t>
            </w:r>
            <w:r>
              <w:rPr>
                <w:rFonts w:hint="eastAsia" w:ascii="宋体" w:hAnsi="宋体" w:eastAsia="宋体" w:cs="宋体"/>
                <w:b w:val="0"/>
                <w:bCs w:val="0"/>
                <w:color w:val="auto"/>
                <w:spacing w:val="-3"/>
                <w:kern w:val="2"/>
                <w:sz w:val="24"/>
                <w:szCs w:val="24"/>
                <w:highlight w:val="none"/>
                <w:lang w:val="en-US" w:eastAsia="zh-CN" w:bidi="ar-SA"/>
              </w:rPr>
              <w:t>食品安全总监、食品安全管理员、</w:t>
            </w:r>
            <w:r>
              <w:rPr>
                <w:rFonts w:hint="eastAsia" w:ascii="宋体" w:hAnsi="宋体" w:eastAsia="宋体" w:cs="宋体"/>
                <w:b w:val="0"/>
                <w:bCs w:val="0"/>
                <w:color w:val="auto"/>
                <w:spacing w:val="-3"/>
                <w:kern w:val="2"/>
                <w:sz w:val="24"/>
                <w:szCs w:val="24"/>
                <w:highlight w:val="none"/>
                <w:lang w:val="zh-CN" w:eastAsia="zh-CN" w:bidi="ar-SA"/>
              </w:rPr>
              <w:t>厨师长、</w:t>
            </w:r>
            <w:r>
              <w:rPr>
                <w:rFonts w:hint="eastAsia" w:ascii="宋体" w:hAnsi="宋体" w:eastAsia="宋体" w:cs="宋体"/>
                <w:b w:val="0"/>
                <w:bCs w:val="0"/>
                <w:color w:val="auto"/>
                <w:spacing w:val="-3"/>
                <w:kern w:val="2"/>
                <w:sz w:val="24"/>
                <w:szCs w:val="24"/>
                <w:highlight w:val="none"/>
                <w:lang w:val="en-US" w:eastAsia="zh-CN" w:bidi="ar-SA"/>
              </w:rPr>
              <w:t>面点师、中式烹调师缴纳的近半年内任意1个月的社保证明材料。</w:t>
            </w:r>
          </w:p>
        </w:tc>
        <w:tc>
          <w:tcPr>
            <w:tcW w:w="739" w:type="dxa"/>
            <w:noWrap w:val="0"/>
            <w:vAlign w:val="center"/>
          </w:tcPr>
          <w:p w14:paraId="330DC160">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22</w:t>
            </w:r>
            <w:r>
              <w:rPr>
                <w:rFonts w:hint="eastAsia" w:ascii="宋体" w:hAnsi="宋体" w:eastAsia="宋体" w:cs="宋体"/>
                <w:b w:val="0"/>
                <w:bCs w:val="0"/>
                <w:color w:val="auto"/>
                <w:spacing w:val="-4"/>
                <w:sz w:val="24"/>
                <w:szCs w:val="24"/>
                <w:highlight w:val="none"/>
                <w:u w:val="none" w:color="auto"/>
              </w:rPr>
              <w:t>分</w:t>
            </w:r>
          </w:p>
        </w:tc>
      </w:tr>
      <w:tr w14:paraId="2C76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noWrap w:val="0"/>
            <w:vAlign w:val="center"/>
          </w:tcPr>
          <w:p w14:paraId="7681ED55">
            <w:pPr>
              <w:keepNext w:val="0"/>
              <w:keepLines w:val="0"/>
              <w:pageBreakBefore w:val="0"/>
              <w:widowControl/>
              <w:kinsoku/>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lang w:val="en-US" w:eastAsia="zh-CN"/>
              </w:rPr>
            </w:pPr>
            <w:r>
              <w:rPr>
                <w:rFonts w:hint="eastAsia" w:ascii="宋体" w:hAnsi="宋体" w:eastAsia="宋体" w:cs="宋体"/>
                <w:b w:val="0"/>
                <w:bCs w:val="0"/>
                <w:color w:val="auto"/>
                <w:spacing w:val="-14"/>
                <w:sz w:val="24"/>
                <w:szCs w:val="24"/>
                <w:highlight w:val="none"/>
                <w:lang w:val="en-US" w:eastAsia="zh-CN"/>
              </w:rPr>
              <w:t>价格分（0分））</w:t>
            </w:r>
          </w:p>
        </w:tc>
        <w:tc>
          <w:tcPr>
            <w:tcW w:w="7361" w:type="dxa"/>
            <w:gridSpan w:val="2"/>
            <w:noWrap w:val="0"/>
            <w:vAlign w:val="center"/>
          </w:tcPr>
          <w:p w14:paraId="485C6FD0">
            <w:pPr>
              <w:keepNext w:val="0"/>
              <w:keepLines w:val="0"/>
              <w:pageBreakBefore w:val="0"/>
              <w:widowControl/>
              <w:kinsoku/>
              <w:wordWrap/>
              <w:overflowPunct/>
              <w:topLinePunct w:val="0"/>
              <w:autoSpaceDE/>
              <w:autoSpaceDN/>
              <w:bidi w:val="0"/>
              <w:adjustRightInd/>
              <w:snapToGrid/>
              <w:spacing w:before="0" w:line="400" w:lineRule="exact"/>
              <w:ind w:left="0" w:leftChars="0" w:right="0" w:firstLine="0"/>
              <w:jc w:val="both"/>
              <w:textAlignment w:val="auto"/>
              <w:rPr>
                <w:rFonts w:hint="eastAsia" w:ascii="宋体" w:hAnsi="宋体" w:eastAsia="宋体" w:cs="宋体"/>
                <w:b w:val="0"/>
                <w:bCs w:val="0"/>
                <w:color w:val="auto"/>
                <w:spacing w:val="-3"/>
                <w:kern w:val="2"/>
                <w:sz w:val="24"/>
                <w:szCs w:val="24"/>
                <w:highlight w:val="none"/>
                <w:lang w:val="en-US" w:eastAsia="zh-CN" w:bidi="ar-SA"/>
              </w:rPr>
            </w:pPr>
            <w:r>
              <w:rPr>
                <w:rFonts w:hint="eastAsia" w:ascii="宋体" w:hAnsi="宋体" w:eastAsia="宋体" w:cs="宋体"/>
                <w:b w:val="0"/>
                <w:bCs w:val="0"/>
                <w:color w:val="auto"/>
                <w:spacing w:val="-3"/>
                <w:kern w:val="2"/>
                <w:sz w:val="24"/>
                <w:szCs w:val="24"/>
                <w:highlight w:val="none"/>
                <w:lang w:val="en-US" w:eastAsia="zh-CN" w:bidi="ar-SA"/>
              </w:rPr>
              <w:t>/</w:t>
            </w:r>
          </w:p>
        </w:tc>
        <w:tc>
          <w:tcPr>
            <w:tcW w:w="739" w:type="dxa"/>
            <w:noWrap w:val="0"/>
            <w:vAlign w:val="center"/>
          </w:tcPr>
          <w:p w14:paraId="658AE5DE">
            <w:pPr>
              <w:keepNext w:val="0"/>
              <w:keepLines w:val="0"/>
              <w:pageBreakBefore w:val="0"/>
              <w:widowControl/>
              <w:kinsoku/>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tc>
      </w:tr>
      <w:bookmarkEnd w:id="0"/>
    </w:tbl>
    <w:p w14:paraId="21A743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F1D21"/>
    <w:rsid w:val="00661709"/>
    <w:rsid w:val="05A94AB8"/>
    <w:rsid w:val="065C5AE7"/>
    <w:rsid w:val="07402340"/>
    <w:rsid w:val="0AC92FC0"/>
    <w:rsid w:val="0B9475AC"/>
    <w:rsid w:val="0DFA16E3"/>
    <w:rsid w:val="0E9B4C74"/>
    <w:rsid w:val="103107E9"/>
    <w:rsid w:val="106F153D"/>
    <w:rsid w:val="10774F7D"/>
    <w:rsid w:val="135D4BEE"/>
    <w:rsid w:val="142474B9"/>
    <w:rsid w:val="144F679D"/>
    <w:rsid w:val="23973B7E"/>
    <w:rsid w:val="254A2AF8"/>
    <w:rsid w:val="281C077C"/>
    <w:rsid w:val="2A197236"/>
    <w:rsid w:val="2AC944BF"/>
    <w:rsid w:val="2B473D61"/>
    <w:rsid w:val="2B606BD1"/>
    <w:rsid w:val="30E43E01"/>
    <w:rsid w:val="3F584337"/>
    <w:rsid w:val="421B164C"/>
    <w:rsid w:val="451D09B5"/>
    <w:rsid w:val="48873598"/>
    <w:rsid w:val="4C8C3872"/>
    <w:rsid w:val="4C9444D5"/>
    <w:rsid w:val="4F7C5525"/>
    <w:rsid w:val="50FC74A4"/>
    <w:rsid w:val="52F12681"/>
    <w:rsid w:val="53E9579D"/>
    <w:rsid w:val="5A054C64"/>
    <w:rsid w:val="5ADF54B5"/>
    <w:rsid w:val="5EA93E10"/>
    <w:rsid w:val="5F662B6F"/>
    <w:rsid w:val="63D23E09"/>
    <w:rsid w:val="645169FE"/>
    <w:rsid w:val="646D6B1E"/>
    <w:rsid w:val="65362175"/>
    <w:rsid w:val="67EC2FBF"/>
    <w:rsid w:val="6DA265FA"/>
    <w:rsid w:val="6F383C5B"/>
    <w:rsid w:val="6F3F60CB"/>
    <w:rsid w:val="732F1D21"/>
    <w:rsid w:val="73C60B68"/>
    <w:rsid w:val="73C84F62"/>
    <w:rsid w:val="765406AD"/>
    <w:rsid w:val="78917997"/>
    <w:rsid w:val="79ED6E4F"/>
    <w:rsid w:val="7F56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9">
    <w:name w:val="Table Text"/>
    <w:basedOn w:val="1"/>
    <w:autoRedefine/>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5858</Words>
  <Characters>5943</Characters>
  <Lines>0</Lines>
  <Paragraphs>0</Paragraphs>
  <TotalTime>0</TotalTime>
  <ScaleCrop>false</ScaleCrop>
  <LinksUpToDate>false</LinksUpToDate>
  <CharactersWithSpaces>5973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2026-05-18T08:11:00Z</dcterms:created>
  <dc:creator>枫林雾</dc:creator>
  <cp:lastModifiedBy>微信用户</cp:lastModifiedBy>
  <dcterms:modified xsi:type="dcterms:W3CDTF">2026-05-22T08:53:01Z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79B0BFBA7CF04622BB0C1D1CBDF967A7_13</vt:lpwstr>
  </property>
  <property fmtid="{D5CDD505-2E9C-101B-9397-08002B2CF9AE}" pid="4" name="KSOTemplateDocerSaveRecord">
    <vt:lpwstr>eyJoZGlkIjoiZDkwNjU3Y2Q4NTE2ZTI2NzU1MmQwNDVhOWM5YmU2NmMiLCJ1c2VySWQiOiIxMjA5NTQwOTMyIn0=</vt:lpwstr>
  </property>
</Properties>
</file>